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2F" w:rsidRPr="00F0522F" w:rsidRDefault="00F0522F" w:rsidP="00F0522F">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 xml:space="preserve">МИНИСТЕРСТВО </w:t>
      </w:r>
      <w:r w:rsidR="00393EC3">
        <w:rPr>
          <w:rFonts w:ascii="Times New Roman" w:hAnsi="Times New Roman" w:cs="Times New Roman"/>
          <w:sz w:val="28"/>
          <w:szCs w:val="28"/>
        </w:rPr>
        <w:t xml:space="preserve">НАУКИ И ВЫСШЕГО </w:t>
      </w:r>
      <w:r w:rsidRPr="00F0522F">
        <w:rPr>
          <w:rFonts w:ascii="Times New Roman" w:hAnsi="Times New Roman" w:cs="Times New Roman"/>
          <w:sz w:val="28"/>
          <w:szCs w:val="28"/>
        </w:rPr>
        <w:t xml:space="preserve">ОБРАЗОВАНИЯ </w:t>
      </w:r>
    </w:p>
    <w:p w:rsidR="00F0522F" w:rsidRPr="00A4425A" w:rsidRDefault="00F0522F" w:rsidP="00A4425A">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РОССИЙСКОЙ ФЕДЕРАЦИИ</w:t>
      </w:r>
    </w:p>
    <w:p w:rsidR="00F0522F" w:rsidRPr="00F0522F" w:rsidRDefault="00393EC3" w:rsidP="00393E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Филиал ф</w:t>
      </w:r>
      <w:r w:rsidR="00F0522F" w:rsidRPr="00F0522F">
        <w:rPr>
          <w:rFonts w:ascii="Times New Roman" w:hAnsi="Times New Roman" w:cs="Times New Roman"/>
          <w:sz w:val="28"/>
          <w:szCs w:val="28"/>
        </w:rPr>
        <w:t>едерально</w:t>
      </w:r>
      <w:r>
        <w:rPr>
          <w:rFonts w:ascii="Times New Roman" w:hAnsi="Times New Roman" w:cs="Times New Roman"/>
          <w:sz w:val="28"/>
          <w:szCs w:val="28"/>
        </w:rPr>
        <w:t>го</w:t>
      </w:r>
      <w:r w:rsidR="00F0522F" w:rsidRPr="00F0522F">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00F0522F" w:rsidRPr="00F0522F">
        <w:rPr>
          <w:rFonts w:ascii="Times New Roman" w:hAnsi="Times New Roman" w:cs="Times New Roman"/>
          <w:sz w:val="28"/>
          <w:szCs w:val="28"/>
        </w:rPr>
        <w:t xml:space="preserve"> бюджетно</w:t>
      </w:r>
      <w:r>
        <w:rPr>
          <w:rFonts w:ascii="Times New Roman" w:hAnsi="Times New Roman" w:cs="Times New Roman"/>
          <w:sz w:val="28"/>
          <w:szCs w:val="28"/>
        </w:rPr>
        <w:t>го</w:t>
      </w:r>
      <w:r w:rsidR="00F0522F" w:rsidRPr="00F0522F">
        <w:rPr>
          <w:rFonts w:ascii="Times New Roman" w:hAnsi="Times New Roman" w:cs="Times New Roman"/>
          <w:sz w:val="28"/>
          <w:szCs w:val="28"/>
        </w:rPr>
        <w:t xml:space="preserve">  образовательно</w:t>
      </w:r>
      <w:r>
        <w:rPr>
          <w:rFonts w:ascii="Times New Roman" w:hAnsi="Times New Roman" w:cs="Times New Roman"/>
          <w:sz w:val="28"/>
          <w:szCs w:val="28"/>
        </w:rPr>
        <w:t>го</w:t>
      </w:r>
      <w:r w:rsidR="00A4425A">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w:t>
      </w:r>
      <w:r w:rsidR="00F0522F" w:rsidRPr="00F0522F">
        <w:rPr>
          <w:rFonts w:ascii="Times New Roman" w:hAnsi="Times New Roman" w:cs="Times New Roman"/>
          <w:sz w:val="28"/>
          <w:szCs w:val="28"/>
        </w:rPr>
        <w:t>высшего образования</w:t>
      </w:r>
    </w:p>
    <w:p w:rsidR="00717102" w:rsidRPr="00F0522F" w:rsidRDefault="00F0522F" w:rsidP="00F0522F">
      <w:pPr>
        <w:spacing w:after="0" w:line="240" w:lineRule="auto"/>
        <w:jc w:val="center"/>
        <w:rPr>
          <w:rFonts w:ascii="Times New Roman" w:hAnsi="Times New Roman" w:cs="Times New Roman"/>
          <w:sz w:val="28"/>
          <w:szCs w:val="28"/>
        </w:rPr>
      </w:pPr>
      <w:r w:rsidRPr="00F0522F">
        <w:rPr>
          <w:rFonts w:ascii="Times New Roman" w:hAnsi="Times New Roman" w:cs="Times New Roman"/>
          <w:sz w:val="28"/>
          <w:szCs w:val="28"/>
        </w:rPr>
        <w:t>«Кузбасский государственный технический ун</w:t>
      </w:r>
      <w:r w:rsidR="00393EC3">
        <w:rPr>
          <w:rFonts w:ascii="Times New Roman" w:hAnsi="Times New Roman" w:cs="Times New Roman"/>
          <w:sz w:val="28"/>
          <w:szCs w:val="28"/>
        </w:rPr>
        <w:t xml:space="preserve">иверситет имени Т.Ф. Горбачева» в </w:t>
      </w:r>
      <w:proofErr w:type="spellStart"/>
      <w:r w:rsidR="00393EC3">
        <w:rPr>
          <w:rFonts w:ascii="Times New Roman" w:hAnsi="Times New Roman" w:cs="Times New Roman"/>
          <w:sz w:val="28"/>
          <w:szCs w:val="28"/>
        </w:rPr>
        <w:t>г.Белово</w:t>
      </w:r>
      <w:proofErr w:type="spellEnd"/>
    </w:p>
    <w:p w:rsidR="00717102" w:rsidRPr="00F0522F" w:rsidRDefault="00717102" w:rsidP="00F0522F">
      <w:pPr>
        <w:spacing w:after="0" w:line="240" w:lineRule="auto"/>
        <w:jc w:val="center"/>
        <w:rPr>
          <w:rFonts w:ascii="Times New Roman" w:hAnsi="Times New Roman" w:cs="Times New Roman"/>
          <w:sz w:val="28"/>
          <w:szCs w:val="28"/>
        </w:rPr>
      </w:pPr>
    </w:p>
    <w:p w:rsidR="00717102" w:rsidRPr="00F0522F" w:rsidRDefault="00393EC3" w:rsidP="00F052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00F0522F" w:rsidRPr="00F0522F">
        <w:rPr>
          <w:rFonts w:ascii="Times New Roman" w:hAnsi="Times New Roman" w:cs="Times New Roman"/>
          <w:sz w:val="28"/>
          <w:szCs w:val="28"/>
        </w:rPr>
        <w:t xml:space="preserve">афедра </w:t>
      </w:r>
      <w:r>
        <w:rPr>
          <w:rFonts w:ascii="Times New Roman" w:hAnsi="Times New Roman" w:cs="Times New Roman"/>
          <w:sz w:val="28"/>
          <w:szCs w:val="28"/>
        </w:rPr>
        <w:t>экономической безопасности и менеджмента</w:t>
      </w: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164BA4"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953AA8" w:rsidRDefault="00E303B1" w:rsidP="00F052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ЭКОНОМИКА И МЕНЕДЖМЕНТ ГОРНОГО ПРОИЗВОДСТВА</w:t>
      </w:r>
    </w:p>
    <w:p w:rsidR="00717102" w:rsidRPr="00F0522F" w:rsidRDefault="00717102" w:rsidP="00F0522F">
      <w:pPr>
        <w:spacing w:after="0" w:line="240" w:lineRule="auto"/>
        <w:jc w:val="center"/>
        <w:rPr>
          <w:rFonts w:ascii="Times New Roman" w:hAnsi="Times New Roman" w:cs="Times New Roman"/>
          <w:sz w:val="28"/>
          <w:szCs w:val="28"/>
        </w:rPr>
      </w:pPr>
    </w:p>
    <w:p w:rsidR="00594ABE" w:rsidRDefault="00F0522F" w:rsidP="002F01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курса и методические указания по </w:t>
      </w:r>
      <w:r w:rsidR="00594ABE">
        <w:rPr>
          <w:rFonts w:ascii="Times New Roman" w:hAnsi="Times New Roman" w:cs="Times New Roman"/>
          <w:sz w:val="28"/>
          <w:szCs w:val="28"/>
        </w:rPr>
        <w:t>самостоятельной работе</w:t>
      </w:r>
      <w:r>
        <w:rPr>
          <w:rFonts w:ascii="Times New Roman" w:hAnsi="Times New Roman" w:cs="Times New Roman"/>
          <w:sz w:val="28"/>
          <w:szCs w:val="28"/>
        </w:rPr>
        <w:t xml:space="preserve"> для студентов </w:t>
      </w:r>
      <w:r w:rsidR="007C648B">
        <w:rPr>
          <w:rFonts w:ascii="Times New Roman" w:hAnsi="Times New Roman" w:cs="Times New Roman"/>
          <w:sz w:val="28"/>
          <w:szCs w:val="28"/>
        </w:rPr>
        <w:t>очной</w:t>
      </w:r>
      <w:r>
        <w:rPr>
          <w:rFonts w:ascii="Times New Roman" w:hAnsi="Times New Roman" w:cs="Times New Roman"/>
          <w:sz w:val="28"/>
          <w:szCs w:val="28"/>
        </w:rPr>
        <w:t xml:space="preserve"> формы обучения </w:t>
      </w:r>
      <w:r w:rsidR="002F0196">
        <w:rPr>
          <w:rFonts w:ascii="Times New Roman" w:hAnsi="Times New Roman" w:cs="Times New Roman"/>
          <w:sz w:val="28"/>
          <w:szCs w:val="28"/>
        </w:rPr>
        <w:t xml:space="preserve">специальности </w:t>
      </w:r>
    </w:p>
    <w:p w:rsidR="00A84990" w:rsidRDefault="00F12503" w:rsidP="002F01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21.05.04</w:t>
      </w:r>
      <w:r w:rsidR="00E303B1">
        <w:rPr>
          <w:rFonts w:ascii="Times New Roman" w:hAnsi="Times New Roman" w:cs="Times New Roman"/>
          <w:sz w:val="28"/>
          <w:szCs w:val="28"/>
        </w:rPr>
        <w:t xml:space="preserve"> «Горное дело» </w:t>
      </w:r>
    </w:p>
    <w:p w:rsidR="00656FE4" w:rsidRPr="00F0522F" w:rsidRDefault="00656FE4" w:rsidP="00656FE4">
      <w:pPr>
        <w:spacing w:after="0" w:line="240" w:lineRule="auto"/>
        <w:jc w:val="center"/>
        <w:rPr>
          <w:rFonts w:ascii="Times New Roman" w:hAnsi="Times New Roman" w:cs="Times New Roman"/>
          <w:sz w:val="28"/>
          <w:szCs w:val="28"/>
        </w:rPr>
      </w:pPr>
    </w:p>
    <w:p w:rsidR="00717102" w:rsidRDefault="00717102" w:rsidP="00F0522F">
      <w:pPr>
        <w:spacing w:after="0" w:line="240" w:lineRule="auto"/>
        <w:jc w:val="center"/>
        <w:rPr>
          <w:rFonts w:ascii="Times New Roman" w:hAnsi="Times New Roman" w:cs="Times New Roman"/>
          <w:sz w:val="28"/>
          <w:szCs w:val="28"/>
        </w:rPr>
      </w:pPr>
    </w:p>
    <w:p w:rsidR="00E303B1" w:rsidRPr="00F0522F" w:rsidRDefault="00E303B1" w:rsidP="00F0522F">
      <w:pPr>
        <w:spacing w:after="0" w:line="240" w:lineRule="auto"/>
        <w:jc w:val="center"/>
        <w:rPr>
          <w:rFonts w:ascii="Times New Roman" w:hAnsi="Times New Roman" w:cs="Times New Roman"/>
          <w:sz w:val="28"/>
          <w:szCs w:val="28"/>
        </w:rPr>
      </w:pPr>
    </w:p>
    <w:p w:rsidR="00717102" w:rsidRPr="00F0522F" w:rsidRDefault="00717102" w:rsidP="00F0522F">
      <w:pPr>
        <w:spacing w:after="0" w:line="240" w:lineRule="auto"/>
        <w:jc w:val="center"/>
        <w:rPr>
          <w:rFonts w:ascii="Times New Roman" w:hAnsi="Times New Roman" w:cs="Times New Roman"/>
        </w:rPr>
      </w:pPr>
    </w:p>
    <w:p w:rsidR="00717102" w:rsidRPr="00F0522F" w:rsidRDefault="004E1FE3" w:rsidP="004E1FE3">
      <w:pPr>
        <w:spacing w:after="0" w:line="240" w:lineRule="auto"/>
        <w:ind w:left="5664"/>
        <w:jc w:val="center"/>
        <w:rPr>
          <w:rFonts w:ascii="Times New Roman" w:hAnsi="Times New Roman" w:cs="Times New Roman"/>
        </w:rPr>
      </w:pPr>
      <w:r>
        <w:rPr>
          <w:rFonts w:ascii="Times New Roman" w:hAnsi="Times New Roman" w:cs="Times New Roman"/>
        </w:rPr>
        <w:t xml:space="preserve">  </w:t>
      </w:r>
      <w:r w:rsidR="00F0522F" w:rsidRPr="00F0522F">
        <w:rPr>
          <w:rFonts w:ascii="Times New Roman" w:hAnsi="Times New Roman" w:cs="Times New Roman"/>
        </w:rPr>
        <w:t xml:space="preserve">Составитель </w:t>
      </w:r>
      <w:r w:rsidR="00F0522F" w:rsidRPr="00F0522F">
        <w:rPr>
          <w:rFonts w:ascii="Times New Roman" w:hAnsi="Times New Roman" w:cs="Times New Roman"/>
          <w:sz w:val="24"/>
          <w:szCs w:val="24"/>
        </w:rPr>
        <w:t xml:space="preserve">Е.В. </w:t>
      </w:r>
      <w:proofErr w:type="spellStart"/>
      <w:r w:rsidR="00F0522F" w:rsidRPr="00F0522F">
        <w:rPr>
          <w:rFonts w:ascii="Times New Roman" w:hAnsi="Times New Roman" w:cs="Times New Roman"/>
          <w:sz w:val="24"/>
          <w:szCs w:val="24"/>
        </w:rPr>
        <w:t>Лейбутина</w:t>
      </w:r>
      <w:proofErr w:type="spellEnd"/>
    </w:p>
    <w:p w:rsidR="00F0522F" w:rsidRPr="00F0522F" w:rsidRDefault="00F0522F" w:rsidP="00F0522F">
      <w:pPr>
        <w:spacing w:after="0" w:line="240" w:lineRule="auto"/>
        <w:jc w:val="right"/>
        <w:rPr>
          <w:rFonts w:ascii="Times New Roman" w:hAnsi="Times New Roman" w:cs="Times New Roman"/>
        </w:rPr>
      </w:pPr>
    </w:p>
    <w:tbl>
      <w:tblPr>
        <w:tblStyle w:val="1"/>
        <w:tblW w:w="4048" w:type="dxa"/>
        <w:tblInd w:w="5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48"/>
      </w:tblGrid>
      <w:tr w:rsidR="004E1FE3" w:rsidRPr="004E1FE3" w:rsidTr="004E1FE3">
        <w:tc>
          <w:tcPr>
            <w:tcW w:w="4048" w:type="dxa"/>
          </w:tcPr>
          <w:p w:rsidR="0035148A" w:rsidRPr="00427503" w:rsidRDefault="0035148A" w:rsidP="0035148A">
            <w:pPr>
              <w:rPr>
                <w:sz w:val="22"/>
                <w:szCs w:val="22"/>
              </w:rPr>
            </w:pPr>
            <w:r w:rsidRPr="00427503">
              <w:rPr>
                <w:sz w:val="22"/>
                <w:szCs w:val="22"/>
              </w:rPr>
              <w:t xml:space="preserve">Рассмотрены на заседании кафедры </w:t>
            </w:r>
          </w:p>
          <w:p w:rsidR="0035148A" w:rsidRPr="00427503" w:rsidRDefault="0035148A" w:rsidP="0035148A">
            <w:pPr>
              <w:rPr>
                <w:sz w:val="22"/>
                <w:szCs w:val="22"/>
              </w:rPr>
            </w:pPr>
            <w:r w:rsidRPr="00427503">
              <w:rPr>
                <w:sz w:val="22"/>
                <w:szCs w:val="22"/>
              </w:rPr>
              <w:t xml:space="preserve">Протокол № </w:t>
            </w:r>
            <w:r>
              <w:rPr>
                <w:sz w:val="22"/>
                <w:szCs w:val="22"/>
              </w:rPr>
              <w:t>5</w:t>
            </w:r>
            <w:r w:rsidRPr="00427503">
              <w:rPr>
                <w:sz w:val="22"/>
                <w:szCs w:val="22"/>
              </w:rPr>
              <w:t xml:space="preserve"> от </w:t>
            </w:r>
            <w:r>
              <w:rPr>
                <w:sz w:val="22"/>
                <w:szCs w:val="22"/>
              </w:rPr>
              <w:t xml:space="preserve">15.01.2020 г. </w:t>
            </w:r>
          </w:p>
          <w:p w:rsidR="0035148A" w:rsidRPr="00427503" w:rsidRDefault="0035148A" w:rsidP="0035148A">
            <w:pPr>
              <w:rPr>
                <w:sz w:val="22"/>
                <w:szCs w:val="22"/>
              </w:rPr>
            </w:pPr>
            <w:proofErr w:type="gramStart"/>
            <w:r w:rsidRPr="00427503">
              <w:rPr>
                <w:sz w:val="22"/>
                <w:szCs w:val="22"/>
              </w:rPr>
              <w:t xml:space="preserve">Рекомендованы к печати </w:t>
            </w:r>
            <w:proofErr w:type="gramEnd"/>
          </w:p>
          <w:p w:rsidR="0035148A" w:rsidRPr="00427503" w:rsidRDefault="0035148A" w:rsidP="0035148A">
            <w:pPr>
              <w:rPr>
                <w:sz w:val="22"/>
                <w:szCs w:val="22"/>
              </w:rPr>
            </w:pPr>
            <w:r w:rsidRPr="00427503">
              <w:rPr>
                <w:sz w:val="22"/>
                <w:szCs w:val="22"/>
              </w:rPr>
              <w:t xml:space="preserve">учебно-методическим советом филиала </w:t>
            </w:r>
            <w:proofErr w:type="spellStart"/>
            <w:r w:rsidRPr="00427503">
              <w:rPr>
                <w:sz w:val="22"/>
                <w:szCs w:val="22"/>
              </w:rPr>
              <w:t>КузГТУ</w:t>
            </w:r>
            <w:proofErr w:type="spellEnd"/>
            <w:r w:rsidRPr="00427503">
              <w:rPr>
                <w:sz w:val="22"/>
                <w:szCs w:val="22"/>
              </w:rPr>
              <w:t xml:space="preserve"> в г. Белово</w:t>
            </w:r>
          </w:p>
          <w:p w:rsidR="004E1FE3" w:rsidRPr="004E1FE3" w:rsidRDefault="0035148A" w:rsidP="0035148A">
            <w:pPr>
              <w:rPr>
                <w:sz w:val="22"/>
                <w:szCs w:val="22"/>
              </w:rPr>
            </w:pPr>
            <w:r w:rsidRPr="00427503">
              <w:rPr>
                <w:sz w:val="22"/>
                <w:szCs w:val="22"/>
              </w:rPr>
              <w:t xml:space="preserve">Протокол № </w:t>
            </w:r>
            <w:r>
              <w:rPr>
                <w:sz w:val="22"/>
                <w:szCs w:val="22"/>
              </w:rPr>
              <w:t>6</w:t>
            </w:r>
            <w:r w:rsidRPr="00427503">
              <w:rPr>
                <w:sz w:val="22"/>
                <w:szCs w:val="22"/>
              </w:rPr>
              <w:t xml:space="preserve"> от</w:t>
            </w:r>
            <w:r>
              <w:rPr>
                <w:sz w:val="22"/>
                <w:szCs w:val="22"/>
              </w:rPr>
              <w:t xml:space="preserve"> 22.01.2020 г.</w:t>
            </w:r>
            <w:bookmarkStart w:id="0" w:name="_GoBack"/>
            <w:bookmarkEnd w:id="0"/>
          </w:p>
        </w:tc>
      </w:tr>
      <w:tr w:rsidR="004E1FE3" w:rsidRPr="004E1FE3" w:rsidTr="004E1FE3">
        <w:tc>
          <w:tcPr>
            <w:tcW w:w="4048" w:type="dxa"/>
          </w:tcPr>
          <w:p w:rsidR="004E1FE3" w:rsidRPr="004E1FE3" w:rsidRDefault="004E1FE3" w:rsidP="004E1FE3">
            <w:pPr>
              <w:jc w:val="center"/>
              <w:rPr>
                <w:sz w:val="22"/>
                <w:szCs w:val="22"/>
              </w:rPr>
            </w:pPr>
          </w:p>
        </w:tc>
      </w:tr>
    </w:tbl>
    <w:p w:rsidR="00F0522F" w:rsidRPr="00F0522F" w:rsidRDefault="00F0522F" w:rsidP="00F0522F">
      <w:pPr>
        <w:spacing w:after="0" w:line="240" w:lineRule="auto"/>
        <w:jc w:val="right"/>
        <w:rPr>
          <w:rFonts w:ascii="Times New Roman" w:hAnsi="Times New Roman" w:cs="Times New Roman"/>
        </w:rPr>
      </w:pPr>
    </w:p>
    <w:p w:rsidR="00F0522F" w:rsidRDefault="00F0522F" w:rsidP="00F0522F">
      <w:pPr>
        <w:spacing w:after="0" w:line="240" w:lineRule="auto"/>
        <w:jc w:val="right"/>
        <w:rPr>
          <w:rFonts w:ascii="Times New Roman" w:hAnsi="Times New Roman" w:cs="Times New Roman"/>
          <w:sz w:val="28"/>
          <w:szCs w:val="28"/>
        </w:rPr>
      </w:pPr>
    </w:p>
    <w:p w:rsidR="00F0522F" w:rsidRPr="00F0522F" w:rsidRDefault="00F0522F" w:rsidP="00F0522F">
      <w:pPr>
        <w:spacing w:after="0" w:line="240" w:lineRule="auto"/>
        <w:jc w:val="center"/>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717102" w:rsidRPr="00F0522F" w:rsidRDefault="00717102" w:rsidP="00F0522F">
      <w:pPr>
        <w:spacing w:after="0" w:line="240" w:lineRule="auto"/>
        <w:jc w:val="both"/>
        <w:rPr>
          <w:rFonts w:ascii="Times New Roman" w:hAnsi="Times New Roman" w:cs="Times New Roman"/>
          <w:sz w:val="28"/>
          <w:szCs w:val="28"/>
        </w:rPr>
      </w:pPr>
    </w:p>
    <w:p w:rsidR="002F0196" w:rsidRPr="00F0522F" w:rsidRDefault="002F0196" w:rsidP="00F0522F">
      <w:pPr>
        <w:spacing w:after="0" w:line="240" w:lineRule="auto"/>
        <w:jc w:val="both"/>
        <w:rPr>
          <w:rFonts w:ascii="Times New Roman" w:hAnsi="Times New Roman" w:cs="Times New Roman"/>
          <w:sz w:val="28"/>
          <w:szCs w:val="28"/>
        </w:rPr>
      </w:pPr>
    </w:p>
    <w:p w:rsidR="00717102" w:rsidRDefault="00717102" w:rsidP="00F0522F">
      <w:pPr>
        <w:spacing w:after="0" w:line="240" w:lineRule="auto"/>
        <w:jc w:val="both"/>
        <w:rPr>
          <w:rFonts w:ascii="Times New Roman" w:hAnsi="Times New Roman" w:cs="Times New Roman"/>
          <w:sz w:val="28"/>
          <w:szCs w:val="28"/>
        </w:rPr>
      </w:pPr>
    </w:p>
    <w:p w:rsidR="00A4425A" w:rsidRPr="00F0522F" w:rsidRDefault="00A4425A" w:rsidP="00F0522F">
      <w:pPr>
        <w:spacing w:after="0" w:line="240" w:lineRule="auto"/>
        <w:jc w:val="both"/>
        <w:rPr>
          <w:rFonts w:ascii="Times New Roman" w:hAnsi="Times New Roman" w:cs="Times New Roman"/>
          <w:sz w:val="28"/>
          <w:szCs w:val="28"/>
        </w:rPr>
      </w:pPr>
    </w:p>
    <w:p w:rsidR="00717102" w:rsidRDefault="00717102" w:rsidP="00F0522F">
      <w:pPr>
        <w:spacing w:after="0" w:line="240" w:lineRule="auto"/>
        <w:jc w:val="both"/>
        <w:rPr>
          <w:rFonts w:ascii="Times New Roman" w:hAnsi="Times New Roman" w:cs="Times New Roman"/>
          <w:sz w:val="28"/>
          <w:szCs w:val="28"/>
        </w:rPr>
      </w:pPr>
    </w:p>
    <w:p w:rsidR="00F0522F" w:rsidRPr="00F0522F" w:rsidRDefault="00F0522F" w:rsidP="00F0522F">
      <w:pPr>
        <w:spacing w:after="0" w:line="240" w:lineRule="auto"/>
        <w:jc w:val="both"/>
        <w:rPr>
          <w:rFonts w:ascii="Times New Roman" w:hAnsi="Times New Roman" w:cs="Times New Roman"/>
          <w:sz w:val="28"/>
          <w:szCs w:val="28"/>
        </w:rPr>
      </w:pPr>
    </w:p>
    <w:p w:rsidR="00717102" w:rsidRPr="00F0522F" w:rsidRDefault="00F0522F" w:rsidP="00F052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БЕЛОВО</w:t>
      </w:r>
      <w:r w:rsidR="00717102" w:rsidRPr="00F0522F">
        <w:rPr>
          <w:rFonts w:ascii="Times New Roman" w:hAnsi="Times New Roman" w:cs="Times New Roman"/>
          <w:sz w:val="28"/>
          <w:szCs w:val="28"/>
        </w:rPr>
        <w:t xml:space="preserve"> 20</w:t>
      </w:r>
      <w:r w:rsidR="00EA1CF6">
        <w:rPr>
          <w:rFonts w:ascii="Times New Roman" w:hAnsi="Times New Roman" w:cs="Times New Roman"/>
          <w:sz w:val="28"/>
          <w:szCs w:val="28"/>
        </w:rPr>
        <w:t>20</w:t>
      </w:r>
      <w:r w:rsidR="00717102" w:rsidRPr="00F0522F">
        <w:rPr>
          <w:rFonts w:ascii="Times New Roman" w:hAnsi="Times New Roman" w:cs="Times New Roman"/>
          <w:sz w:val="28"/>
          <w:szCs w:val="28"/>
        </w:rPr>
        <w:cr/>
      </w:r>
    </w:p>
    <w:p w:rsidR="00B46DD1" w:rsidRPr="00B46DD1" w:rsidRDefault="00B46DD1" w:rsidP="00B50351">
      <w:pPr>
        <w:spacing w:after="0"/>
        <w:ind w:firstLine="567"/>
        <w:jc w:val="both"/>
        <w:rPr>
          <w:rFonts w:ascii="Times New Roman" w:eastAsia="Calibri" w:hAnsi="Times New Roman" w:cs="Times New Roman"/>
          <w:color w:val="000000"/>
          <w:sz w:val="28"/>
          <w:szCs w:val="28"/>
        </w:rPr>
      </w:pPr>
      <w:r w:rsidRPr="00B46DD1">
        <w:rPr>
          <w:rFonts w:ascii="Times New Roman" w:eastAsia="Calibri" w:hAnsi="Times New Roman" w:cs="Times New Roman"/>
          <w:b/>
          <w:color w:val="000000"/>
          <w:sz w:val="28"/>
          <w:szCs w:val="28"/>
        </w:rPr>
        <w:lastRenderedPageBreak/>
        <w:t xml:space="preserve">1 Перечень планируемых результатов </w:t>
      </w:r>
      <w:proofErr w:type="gramStart"/>
      <w:r w:rsidRPr="00B46DD1">
        <w:rPr>
          <w:rFonts w:ascii="Times New Roman" w:eastAsia="Calibri" w:hAnsi="Times New Roman" w:cs="Times New Roman"/>
          <w:b/>
          <w:color w:val="000000"/>
          <w:sz w:val="28"/>
          <w:szCs w:val="28"/>
        </w:rPr>
        <w:t>обучения по дисциплине</w:t>
      </w:r>
      <w:proofErr w:type="gramEnd"/>
      <w:r w:rsidRPr="00B46DD1">
        <w:rPr>
          <w:rFonts w:ascii="Times New Roman" w:eastAsia="Calibri" w:hAnsi="Times New Roman" w:cs="Times New Roman"/>
          <w:b/>
          <w:color w:val="000000"/>
          <w:sz w:val="28"/>
          <w:szCs w:val="28"/>
        </w:rPr>
        <w:t xml:space="preserve"> "</w:t>
      </w:r>
      <w:r w:rsidR="00E303B1">
        <w:rPr>
          <w:rFonts w:ascii="Times New Roman" w:eastAsia="Calibri" w:hAnsi="Times New Roman" w:cs="Times New Roman"/>
          <w:b/>
          <w:color w:val="000000"/>
          <w:sz w:val="28"/>
          <w:szCs w:val="28"/>
        </w:rPr>
        <w:t>Экономика и менеджмент горного производства</w:t>
      </w:r>
      <w:r w:rsidRPr="00B46DD1">
        <w:rPr>
          <w:rFonts w:ascii="Times New Roman" w:eastAsia="Calibri" w:hAnsi="Times New Roman" w:cs="Times New Roman"/>
          <w:b/>
          <w:color w:val="000000"/>
          <w:sz w:val="28"/>
          <w:szCs w:val="28"/>
        </w:rPr>
        <w:t>", соотнесенных с планируемыми результатами освоения образовательной программы</w:t>
      </w:r>
    </w:p>
    <w:p w:rsidR="00E303B1" w:rsidRPr="00E303B1" w:rsidRDefault="00E303B1" w:rsidP="00E303B1">
      <w:pPr>
        <w:spacing w:after="3" w:line="265"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 xml:space="preserve">Освоение дисциплины направлено на формирование: </w:t>
      </w:r>
    </w:p>
    <w:p w:rsidR="00E303B1" w:rsidRPr="00E303B1" w:rsidRDefault="00E303B1" w:rsidP="00E303B1">
      <w:pPr>
        <w:spacing w:after="3" w:line="265"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 xml:space="preserve">общекультурных компетенций: </w:t>
      </w:r>
    </w:p>
    <w:p w:rsidR="00E303B1" w:rsidRPr="00E303B1" w:rsidRDefault="00E303B1" w:rsidP="00E303B1">
      <w:pPr>
        <w:spacing w:after="3" w:line="265"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ОК-4 - способностью использовать основы экономических знаний в различных сферах жизнедеятельности</w:t>
      </w:r>
    </w:p>
    <w:p w:rsidR="00E303B1" w:rsidRPr="00E303B1" w:rsidRDefault="00E303B1" w:rsidP="00E303B1">
      <w:pPr>
        <w:spacing w:after="3" w:line="265"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Знать: основные экономические закономерности, понятия и категории</w:t>
      </w:r>
    </w:p>
    <w:p w:rsidR="00E303B1" w:rsidRPr="00E303B1" w:rsidRDefault="00E303B1" w:rsidP="00E303B1">
      <w:pPr>
        <w:spacing w:after="3" w:line="265"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Уметь: анализировать экономические показатели и применять выводы анализа в практической деятельности</w:t>
      </w:r>
    </w:p>
    <w:p w:rsidR="00E303B1" w:rsidRPr="00E303B1" w:rsidRDefault="00E303B1" w:rsidP="00E303B1">
      <w:pPr>
        <w:spacing w:after="3" w:line="265"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Владеть: методиками расчета основных экономических показателей</w:t>
      </w:r>
    </w:p>
    <w:p w:rsidR="00E303B1" w:rsidRPr="00E303B1" w:rsidRDefault="00E303B1" w:rsidP="00E303B1">
      <w:pPr>
        <w:spacing w:after="3" w:line="265" w:lineRule="auto"/>
        <w:ind w:right="-1" w:firstLine="426"/>
        <w:jc w:val="both"/>
        <w:rPr>
          <w:rFonts w:ascii="Times New Roman" w:eastAsia="Calibri" w:hAnsi="Times New Roman" w:cs="Times New Roman"/>
          <w:color w:val="000000"/>
          <w:sz w:val="28"/>
          <w:szCs w:val="28"/>
        </w:rPr>
      </w:pPr>
    </w:p>
    <w:p w:rsidR="00E303B1" w:rsidRPr="00E303B1" w:rsidRDefault="00E303B1" w:rsidP="00E303B1">
      <w:pPr>
        <w:spacing w:after="3" w:line="265"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профессиональных компетенций:</w:t>
      </w:r>
    </w:p>
    <w:p w:rsidR="00E303B1" w:rsidRPr="00E303B1" w:rsidRDefault="00E303B1" w:rsidP="00E303B1">
      <w:pPr>
        <w:spacing w:after="0" w:line="265"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 xml:space="preserve">ПК-12 - </w:t>
      </w:r>
      <w:proofErr w:type="gramStart"/>
      <w:r w:rsidRPr="00E303B1">
        <w:rPr>
          <w:rFonts w:ascii="Times New Roman" w:eastAsia="Calibri" w:hAnsi="Times New Roman" w:cs="Times New Roman"/>
          <w:color w:val="000000"/>
          <w:sz w:val="28"/>
          <w:szCs w:val="28"/>
        </w:rPr>
        <w:t>владеть готовностью оперативно устранять</w:t>
      </w:r>
      <w:proofErr w:type="gramEnd"/>
      <w:r w:rsidRPr="00E303B1">
        <w:rPr>
          <w:rFonts w:ascii="Times New Roman" w:eastAsia="Calibri" w:hAnsi="Times New Roman" w:cs="Times New Roman"/>
          <w:color w:val="000000"/>
          <w:sz w:val="28"/>
          <w:szCs w:val="28"/>
        </w:rPr>
        <w:t xml:space="preserve"> нарушения производственных процессов, вести первичный учет выполняемых работ, анализировать оперативные и текущие показатели производства, обосновывать предложения по совершенствованию организации производства</w:t>
      </w:r>
    </w:p>
    <w:p w:rsidR="00E303B1" w:rsidRPr="00E303B1" w:rsidRDefault="00E303B1" w:rsidP="00E303B1">
      <w:pPr>
        <w:spacing w:after="0" w:line="265"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 xml:space="preserve"> Знать: основы оценки экономической эффективности производственной деятельности горных предприятий</w:t>
      </w:r>
    </w:p>
    <w:p w:rsidR="00E303B1" w:rsidRPr="00E303B1" w:rsidRDefault="00E303B1" w:rsidP="00E303B1">
      <w:pPr>
        <w:spacing w:after="0" w:line="265"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Уметь: анализировать динамику показателей экономической эффективности</w:t>
      </w:r>
    </w:p>
    <w:p w:rsidR="00E303B1" w:rsidRPr="00E303B1" w:rsidRDefault="00E303B1" w:rsidP="00E303B1">
      <w:pPr>
        <w:spacing w:after="0" w:line="265"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 xml:space="preserve"> Владеть: основами методики оценки экономической эффективности</w:t>
      </w:r>
    </w:p>
    <w:p w:rsidR="00E303B1" w:rsidRPr="00E303B1" w:rsidRDefault="00E303B1" w:rsidP="00E303B1">
      <w:pPr>
        <w:spacing w:after="0" w:line="259"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 xml:space="preserve"> </w:t>
      </w:r>
    </w:p>
    <w:p w:rsidR="00E303B1" w:rsidRPr="00E303B1" w:rsidRDefault="00E303B1" w:rsidP="00E303B1">
      <w:pPr>
        <w:spacing w:after="0" w:line="265"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ПК-13 - владеть умением выполнять маркетинговые исследования, проводить экономический анализ затрат для реализации технологических процессов и производства в целом</w:t>
      </w:r>
    </w:p>
    <w:p w:rsidR="00E303B1" w:rsidRPr="00E303B1" w:rsidRDefault="00E303B1" w:rsidP="00E303B1">
      <w:pPr>
        <w:spacing w:after="0" w:line="265"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Знать: основы маркетинга и его отраслевые особенности</w:t>
      </w:r>
    </w:p>
    <w:p w:rsidR="00E303B1" w:rsidRPr="00E303B1" w:rsidRDefault="00E303B1" w:rsidP="00E303B1">
      <w:pPr>
        <w:spacing w:after="0" w:line="265"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Уметь: производить анализ затрат для реализации технологических процессов</w:t>
      </w:r>
    </w:p>
    <w:p w:rsidR="00E303B1" w:rsidRPr="00E303B1" w:rsidRDefault="00E303B1" w:rsidP="00E303B1">
      <w:pPr>
        <w:spacing w:after="0" w:line="265"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 xml:space="preserve">Владеть: методиками </w:t>
      </w:r>
      <w:proofErr w:type="gramStart"/>
      <w:r w:rsidRPr="00E303B1">
        <w:rPr>
          <w:rFonts w:ascii="Times New Roman" w:eastAsia="Calibri" w:hAnsi="Times New Roman" w:cs="Times New Roman"/>
          <w:color w:val="000000"/>
          <w:sz w:val="28"/>
          <w:szCs w:val="28"/>
        </w:rPr>
        <w:t>анализа эффективности использования ресурсов предприятия</w:t>
      </w:r>
      <w:proofErr w:type="gramEnd"/>
    </w:p>
    <w:p w:rsidR="00E303B1" w:rsidRPr="00E303B1" w:rsidRDefault="00E303B1" w:rsidP="00E303B1">
      <w:pPr>
        <w:spacing w:after="0" w:line="259"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 xml:space="preserve"> </w:t>
      </w:r>
    </w:p>
    <w:p w:rsidR="00E303B1" w:rsidRPr="00E303B1" w:rsidRDefault="00E303B1" w:rsidP="00E303B1">
      <w:pPr>
        <w:spacing w:after="0" w:line="265" w:lineRule="auto"/>
        <w:ind w:right="-1" w:firstLine="426"/>
        <w:jc w:val="both"/>
        <w:rPr>
          <w:rFonts w:ascii="Times New Roman" w:eastAsia="Calibri" w:hAnsi="Times New Roman" w:cs="Times New Roman"/>
          <w:b/>
          <w:color w:val="000000"/>
          <w:sz w:val="28"/>
          <w:szCs w:val="28"/>
        </w:rPr>
      </w:pPr>
      <w:r w:rsidRPr="00E303B1">
        <w:rPr>
          <w:rFonts w:ascii="Times New Roman" w:eastAsia="Calibri" w:hAnsi="Times New Roman" w:cs="Times New Roman"/>
          <w:b/>
          <w:color w:val="000000"/>
          <w:sz w:val="28"/>
          <w:szCs w:val="28"/>
        </w:rPr>
        <w:t xml:space="preserve">В результате освоения дисциплины </w:t>
      </w:r>
      <w:proofErr w:type="gramStart"/>
      <w:r w:rsidRPr="00E303B1">
        <w:rPr>
          <w:rFonts w:ascii="Times New Roman" w:eastAsia="Calibri" w:hAnsi="Times New Roman" w:cs="Times New Roman"/>
          <w:b/>
          <w:color w:val="000000"/>
          <w:sz w:val="28"/>
          <w:szCs w:val="28"/>
        </w:rPr>
        <w:t>обучающийся</w:t>
      </w:r>
      <w:proofErr w:type="gramEnd"/>
      <w:r w:rsidRPr="00E303B1">
        <w:rPr>
          <w:rFonts w:ascii="Times New Roman" w:eastAsia="Calibri" w:hAnsi="Times New Roman" w:cs="Times New Roman"/>
          <w:b/>
          <w:color w:val="000000"/>
          <w:sz w:val="28"/>
          <w:szCs w:val="28"/>
        </w:rPr>
        <w:t xml:space="preserve"> в общем по дисциплине должен</w:t>
      </w:r>
    </w:p>
    <w:p w:rsidR="00E303B1" w:rsidRPr="00E303B1" w:rsidRDefault="00E303B1" w:rsidP="00E303B1">
      <w:pPr>
        <w:spacing w:after="0" w:line="265"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b/>
          <w:color w:val="000000"/>
          <w:sz w:val="28"/>
          <w:szCs w:val="28"/>
        </w:rPr>
        <w:t xml:space="preserve"> </w:t>
      </w:r>
      <w:r w:rsidRPr="00E303B1">
        <w:rPr>
          <w:rFonts w:ascii="Times New Roman" w:eastAsia="Calibri" w:hAnsi="Times New Roman" w:cs="Times New Roman"/>
          <w:color w:val="000000"/>
          <w:sz w:val="28"/>
          <w:szCs w:val="28"/>
        </w:rPr>
        <w:t>Знать:</w:t>
      </w:r>
    </w:p>
    <w:p w:rsidR="00E303B1" w:rsidRPr="00E303B1" w:rsidRDefault="00E303B1" w:rsidP="00E303B1">
      <w:pPr>
        <w:spacing w:after="0" w:line="264" w:lineRule="auto"/>
        <w:ind w:left="426"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E303B1">
        <w:rPr>
          <w:rFonts w:ascii="Times New Roman" w:eastAsia="Calibri" w:hAnsi="Times New Roman" w:cs="Times New Roman"/>
          <w:color w:val="000000"/>
          <w:sz w:val="28"/>
          <w:szCs w:val="28"/>
        </w:rPr>
        <w:t>основы оценки экономической эффективности произ</w:t>
      </w:r>
      <w:r>
        <w:rPr>
          <w:rFonts w:ascii="Times New Roman" w:eastAsia="Calibri" w:hAnsi="Times New Roman" w:cs="Times New Roman"/>
          <w:color w:val="000000"/>
          <w:sz w:val="28"/>
          <w:szCs w:val="28"/>
        </w:rPr>
        <w:t>водственной деятельности горных</w:t>
      </w:r>
      <w:r w:rsidRPr="00E303B1">
        <w:rPr>
          <w:rFonts w:ascii="Times New Roman" w:eastAsia="Calibri" w:hAnsi="Times New Roman" w:cs="Times New Roman"/>
          <w:color w:val="000000"/>
          <w:sz w:val="28"/>
          <w:szCs w:val="28"/>
        </w:rPr>
        <w:t xml:space="preserve"> предприятий</w:t>
      </w:r>
    </w:p>
    <w:p w:rsidR="00E303B1" w:rsidRPr="00E303B1" w:rsidRDefault="00E303B1" w:rsidP="00E303B1">
      <w:pPr>
        <w:spacing w:after="0" w:line="264"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E303B1">
        <w:rPr>
          <w:rFonts w:ascii="Times New Roman" w:eastAsia="Calibri" w:hAnsi="Times New Roman" w:cs="Times New Roman"/>
          <w:color w:val="000000"/>
          <w:sz w:val="28"/>
          <w:szCs w:val="28"/>
        </w:rPr>
        <w:t>основы маркетинга и его отраслевые особенности</w:t>
      </w:r>
    </w:p>
    <w:p w:rsidR="00E303B1" w:rsidRPr="00E303B1" w:rsidRDefault="00E303B1" w:rsidP="00E303B1">
      <w:pPr>
        <w:spacing w:after="0" w:line="264"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E303B1">
        <w:rPr>
          <w:rFonts w:ascii="Times New Roman" w:eastAsia="Calibri" w:hAnsi="Times New Roman" w:cs="Times New Roman"/>
          <w:color w:val="000000"/>
          <w:sz w:val="28"/>
          <w:szCs w:val="28"/>
        </w:rPr>
        <w:t>основные экономические закономерности, понятия и категории</w:t>
      </w:r>
    </w:p>
    <w:p w:rsidR="00E303B1" w:rsidRPr="00E303B1" w:rsidRDefault="00E303B1" w:rsidP="00E303B1">
      <w:pPr>
        <w:spacing w:after="0" w:line="264"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Уметь:</w:t>
      </w:r>
    </w:p>
    <w:p w:rsidR="00E303B1" w:rsidRPr="00E303B1" w:rsidRDefault="00E303B1" w:rsidP="00E303B1">
      <w:pPr>
        <w:spacing w:after="0" w:line="264" w:lineRule="auto"/>
        <w:ind w:left="426"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w:t>
      </w:r>
      <w:r w:rsidRPr="00E303B1">
        <w:rPr>
          <w:rFonts w:ascii="Times New Roman" w:eastAsia="Calibri" w:hAnsi="Times New Roman" w:cs="Times New Roman"/>
          <w:color w:val="000000"/>
          <w:sz w:val="28"/>
          <w:szCs w:val="28"/>
        </w:rPr>
        <w:t>анализировать динамику показателей экономической эффективност</w:t>
      </w:r>
      <w:proofErr w:type="gramStart"/>
      <w:r w:rsidRPr="00E303B1">
        <w:rPr>
          <w:rFonts w:ascii="Times New Roman" w:eastAsia="Calibri" w:hAnsi="Times New Roman" w:cs="Times New Roman"/>
          <w:color w:val="000000"/>
          <w:sz w:val="28"/>
          <w:szCs w:val="28"/>
        </w:rPr>
        <w:t>и-</w:t>
      </w:r>
      <w:proofErr w:type="gramEnd"/>
      <w:r w:rsidRPr="00E303B1">
        <w:rPr>
          <w:rFonts w:ascii="Times New Roman" w:eastAsia="Calibri" w:hAnsi="Times New Roman" w:cs="Times New Roman"/>
          <w:color w:val="000000"/>
          <w:sz w:val="28"/>
          <w:szCs w:val="28"/>
        </w:rPr>
        <w:t xml:space="preserve"> производить анализ затрат для реализации технологических процессов</w:t>
      </w:r>
    </w:p>
    <w:p w:rsidR="00E303B1" w:rsidRPr="00E303B1" w:rsidRDefault="00E303B1" w:rsidP="00E303B1">
      <w:pPr>
        <w:spacing w:after="0" w:line="264" w:lineRule="auto"/>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 xml:space="preserve"> Владеть:</w:t>
      </w:r>
    </w:p>
    <w:p w:rsidR="00E303B1" w:rsidRPr="00E303B1" w:rsidRDefault="00E303B1" w:rsidP="00E303B1">
      <w:pPr>
        <w:spacing w:after="0" w:line="264" w:lineRule="auto"/>
        <w:ind w:left="426"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E303B1">
        <w:rPr>
          <w:rFonts w:ascii="Times New Roman" w:eastAsia="Calibri" w:hAnsi="Times New Roman" w:cs="Times New Roman"/>
          <w:color w:val="000000"/>
          <w:sz w:val="28"/>
          <w:szCs w:val="28"/>
        </w:rPr>
        <w:t>основами методики оценки экономической эффективности</w:t>
      </w:r>
    </w:p>
    <w:p w:rsidR="00E303B1" w:rsidRPr="00E303B1" w:rsidRDefault="00E303B1" w:rsidP="00E303B1">
      <w:pPr>
        <w:spacing w:after="0" w:line="264" w:lineRule="auto"/>
        <w:ind w:left="426"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E303B1">
        <w:rPr>
          <w:rFonts w:ascii="Times New Roman" w:eastAsia="Calibri" w:hAnsi="Times New Roman" w:cs="Times New Roman"/>
          <w:color w:val="000000"/>
          <w:sz w:val="28"/>
          <w:szCs w:val="28"/>
        </w:rPr>
        <w:t xml:space="preserve">методиками </w:t>
      </w:r>
      <w:proofErr w:type="gramStart"/>
      <w:r w:rsidRPr="00E303B1">
        <w:rPr>
          <w:rFonts w:ascii="Times New Roman" w:eastAsia="Calibri" w:hAnsi="Times New Roman" w:cs="Times New Roman"/>
          <w:color w:val="000000"/>
          <w:sz w:val="28"/>
          <w:szCs w:val="28"/>
        </w:rPr>
        <w:t>анализа эффективности использования ресурсов предприятия</w:t>
      </w:r>
      <w:proofErr w:type="gramEnd"/>
    </w:p>
    <w:p w:rsidR="00E303B1" w:rsidRPr="00E303B1" w:rsidRDefault="00E303B1" w:rsidP="00E303B1">
      <w:pPr>
        <w:spacing w:after="0" w:line="264" w:lineRule="auto"/>
        <w:ind w:left="426"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E303B1">
        <w:rPr>
          <w:rFonts w:ascii="Times New Roman" w:eastAsia="Calibri" w:hAnsi="Times New Roman" w:cs="Times New Roman"/>
          <w:color w:val="000000"/>
          <w:sz w:val="28"/>
          <w:szCs w:val="28"/>
        </w:rPr>
        <w:t>методиками расчета основных экономических показателей</w:t>
      </w:r>
    </w:p>
    <w:p w:rsidR="00E303B1" w:rsidRPr="00E303B1" w:rsidRDefault="00E303B1" w:rsidP="00E303B1">
      <w:pPr>
        <w:spacing w:after="0" w:line="265" w:lineRule="auto"/>
        <w:ind w:right="-1" w:firstLine="426"/>
        <w:jc w:val="both"/>
        <w:rPr>
          <w:rFonts w:ascii="Times New Roman" w:eastAsia="Calibri" w:hAnsi="Times New Roman" w:cs="Times New Roman"/>
          <w:b/>
          <w:color w:val="000000"/>
          <w:sz w:val="28"/>
          <w:szCs w:val="28"/>
        </w:rPr>
      </w:pPr>
    </w:p>
    <w:p w:rsidR="00E303B1" w:rsidRPr="00E303B1" w:rsidRDefault="00E303B1" w:rsidP="00E303B1">
      <w:pPr>
        <w:spacing w:after="0"/>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b/>
          <w:color w:val="000000"/>
          <w:sz w:val="28"/>
          <w:szCs w:val="28"/>
        </w:rPr>
        <w:t xml:space="preserve">2 Место дисциплины "Экономика и менеджмент горного производства" в структуре ОПОП </w:t>
      </w:r>
      <w:proofErr w:type="spellStart"/>
      <w:r w:rsidRPr="00E303B1">
        <w:rPr>
          <w:rFonts w:ascii="Times New Roman" w:eastAsia="Calibri" w:hAnsi="Times New Roman" w:cs="Times New Roman"/>
          <w:b/>
          <w:color w:val="000000"/>
          <w:sz w:val="28"/>
          <w:szCs w:val="28"/>
        </w:rPr>
        <w:t>специалитета</w:t>
      </w:r>
      <w:proofErr w:type="spellEnd"/>
    </w:p>
    <w:p w:rsidR="00E303B1" w:rsidRPr="00E303B1" w:rsidRDefault="00E303B1" w:rsidP="00E303B1">
      <w:pPr>
        <w:spacing w:after="0"/>
        <w:ind w:right="-1" w:firstLine="426"/>
        <w:jc w:val="both"/>
        <w:rPr>
          <w:rFonts w:ascii="Times New Roman" w:eastAsia="Calibri" w:hAnsi="Times New Roman" w:cs="Times New Roman"/>
          <w:color w:val="000000"/>
          <w:sz w:val="28"/>
          <w:szCs w:val="28"/>
        </w:rPr>
      </w:pPr>
      <w:r w:rsidRPr="00E303B1">
        <w:rPr>
          <w:rFonts w:ascii="Times New Roman" w:eastAsia="Calibri" w:hAnsi="Times New Roman" w:cs="Times New Roman"/>
          <w:color w:val="000000"/>
          <w:sz w:val="28"/>
          <w:szCs w:val="28"/>
        </w:rPr>
        <w:t>Для освоения дисциплины необходимы компетенции (знания умения, навыки и (или) опыт профессиональной деятельности), сформированные в рамках изучения следующих дисциплин: Подземная разработка пластовых месторождений, Экономическая теория. В области основополагающих теоретических знаний по вопросам экономики и управления.</w:t>
      </w:r>
    </w:p>
    <w:p w:rsidR="00656FE4" w:rsidRPr="00656FE4" w:rsidRDefault="00656FE4" w:rsidP="00656FE4">
      <w:pPr>
        <w:autoSpaceDE w:val="0"/>
        <w:autoSpaceDN w:val="0"/>
        <w:adjustRightInd w:val="0"/>
        <w:spacing w:after="0" w:line="240" w:lineRule="auto"/>
        <w:jc w:val="both"/>
        <w:rPr>
          <w:rFonts w:ascii="Times New Roman" w:hAnsi="Times New Roman" w:cs="Times New Roman"/>
          <w:sz w:val="28"/>
          <w:szCs w:val="28"/>
        </w:rPr>
      </w:pPr>
    </w:p>
    <w:p w:rsidR="006E34EA" w:rsidRDefault="006E34EA" w:rsidP="006E34EA">
      <w:pPr>
        <w:spacing w:line="240" w:lineRule="auto"/>
        <w:jc w:val="center"/>
        <w:rPr>
          <w:rFonts w:ascii="Times New Roman" w:hAnsi="Times New Roman" w:cs="Times New Roman"/>
          <w:sz w:val="28"/>
          <w:szCs w:val="28"/>
        </w:rPr>
      </w:pPr>
      <w:r>
        <w:rPr>
          <w:rFonts w:ascii="Times New Roman" w:hAnsi="Times New Roman" w:cs="Times New Roman"/>
          <w:b/>
          <w:sz w:val="28"/>
          <w:szCs w:val="28"/>
        </w:rPr>
        <w:t xml:space="preserve">3. </w:t>
      </w:r>
      <w:r w:rsidRPr="006E34EA">
        <w:rPr>
          <w:rFonts w:ascii="Times New Roman" w:hAnsi="Times New Roman" w:cs="Times New Roman"/>
          <w:b/>
          <w:sz w:val="28"/>
          <w:szCs w:val="28"/>
        </w:rPr>
        <w:t xml:space="preserve">Объем </w:t>
      </w:r>
      <w:r w:rsidR="00B50351">
        <w:rPr>
          <w:rFonts w:ascii="Times New Roman" w:hAnsi="Times New Roman" w:cs="Times New Roman"/>
          <w:b/>
          <w:sz w:val="28"/>
          <w:szCs w:val="28"/>
        </w:rPr>
        <w:t xml:space="preserve">и содержание </w:t>
      </w:r>
      <w:r w:rsidRPr="006E34EA">
        <w:rPr>
          <w:rFonts w:ascii="Times New Roman" w:hAnsi="Times New Roman" w:cs="Times New Roman"/>
          <w:b/>
          <w:sz w:val="28"/>
          <w:szCs w:val="28"/>
        </w:rPr>
        <w:t>дисциплины "</w:t>
      </w:r>
      <w:r w:rsidR="00E303B1">
        <w:rPr>
          <w:rFonts w:ascii="Times New Roman" w:hAnsi="Times New Roman" w:cs="Times New Roman"/>
          <w:b/>
          <w:sz w:val="28"/>
          <w:szCs w:val="28"/>
        </w:rPr>
        <w:t>Экономика и менеджмент горного производства</w:t>
      </w:r>
      <w:r w:rsidRPr="006E34EA">
        <w:rPr>
          <w:rFonts w:ascii="Times New Roman" w:hAnsi="Times New Roman" w:cs="Times New Roman"/>
          <w:b/>
          <w:sz w:val="28"/>
          <w:szCs w:val="28"/>
        </w:rPr>
        <w:t xml:space="preserve">" в зачетных единицах </w:t>
      </w:r>
    </w:p>
    <w:p w:rsidR="006E34EA" w:rsidRPr="00B50351" w:rsidRDefault="002E0F56" w:rsidP="00B50351">
      <w:pPr>
        <w:spacing w:line="240" w:lineRule="auto"/>
        <w:jc w:val="both"/>
        <w:rPr>
          <w:rFonts w:ascii="Times New Roman" w:hAnsi="Times New Roman" w:cs="Times New Roman"/>
          <w:sz w:val="28"/>
          <w:szCs w:val="28"/>
        </w:rPr>
      </w:pPr>
      <w:r w:rsidRPr="002E0F56">
        <w:rPr>
          <w:rFonts w:ascii="Times New Roman" w:hAnsi="Times New Roman" w:cs="Times New Roman"/>
          <w:sz w:val="28"/>
          <w:szCs w:val="28"/>
        </w:rPr>
        <w:t>Общая трудоемкость дисциплины составляет _</w:t>
      </w:r>
      <w:r w:rsidR="00EA1CF6">
        <w:rPr>
          <w:rFonts w:ascii="Times New Roman" w:hAnsi="Times New Roman" w:cs="Times New Roman"/>
          <w:sz w:val="28"/>
          <w:szCs w:val="28"/>
          <w:u w:val="single"/>
        </w:rPr>
        <w:t>2</w:t>
      </w:r>
      <w:r w:rsidR="0041352A">
        <w:rPr>
          <w:rFonts w:ascii="Times New Roman" w:hAnsi="Times New Roman" w:cs="Times New Roman"/>
          <w:sz w:val="28"/>
          <w:szCs w:val="28"/>
        </w:rPr>
        <w:t>_зачетны</w:t>
      </w:r>
      <w:r w:rsidR="00036661">
        <w:rPr>
          <w:rFonts w:ascii="Times New Roman" w:hAnsi="Times New Roman" w:cs="Times New Roman"/>
          <w:sz w:val="28"/>
          <w:szCs w:val="28"/>
        </w:rPr>
        <w:t>х</w:t>
      </w:r>
      <w:r w:rsidRPr="002E0F56">
        <w:rPr>
          <w:rFonts w:ascii="Times New Roman" w:hAnsi="Times New Roman" w:cs="Times New Roman"/>
          <w:sz w:val="28"/>
          <w:szCs w:val="28"/>
        </w:rPr>
        <w:t xml:space="preserve"> единиц_</w:t>
      </w:r>
      <w:r w:rsidR="00EA1CF6">
        <w:rPr>
          <w:rFonts w:ascii="Times New Roman" w:hAnsi="Times New Roman" w:cs="Times New Roman"/>
          <w:sz w:val="28"/>
          <w:szCs w:val="28"/>
          <w:u w:val="single"/>
        </w:rPr>
        <w:t>72</w:t>
      </w:r>
      <w:r w:rsidR="00036661">
        <w:rPr>
          <w:rFonts w:ascii="Times New Roman" w:hAnsi="Times New Roman" w:cs="Times New Roman"/>
          <w:sz w:val="28"/>
          <w:szCs w:val="28"/>
        </w:rPr>
        <w:t xml:space="preserve"> </w:t>
      </w:r>
      <w:r w:rsidR="00ED4E54">
        <w:rPr>
          <w:rFonts w:ascii="Times New Roman" w:hAnsi="Times New Roman" w:cs="Times New Roman"/>
          <w:sz w:val="28"/>
          <w:szCs w:val="28"/>
        </w:rPr>
        <w:t>часа</w:t>
      </w:r>
      <w:r w:rsidRPr="002E0F56">
        <w:rPr>
          <w:rFonts w:ascii="Times New Roman" w:hAnsi="Times New Roman" w:cs="Times New Roman"/>
          <w:sz w:val="28"/>
          <w:szCs w:val="28"/>
        </w:rPr>
        <w:t>.</w:t>
      </w:r>
    </w:p>
    <w:tbl>
      <w:tblPr>
        <w:tblStyle w:val="a8"/>
        <w:tblW w:w="0" w:type="auto"/>
        <w:tblLook w:val="04A0" w:firstRow="1" w:lastRow="0" w:firstColumn="1" w:lastColumn="0" w:noHBand="0" w:noVBand="1"/>
      </w:tblPr>
      <w:tblGrid>
        <w:gridCol w:w="9436"/>
      </w:tblGrid>
      <w:tr w:rsidR="00B50351" w:rsidRPr="009F5999" w:rsidTr="00B50351">
        <w:trPr>
          <w:trHeight w:val="299"/>
        </w:trPr>
        <w:tc>
          <w:tcPr>
            <w:tcW w:w="9464" w:type="dxa"/>
          </w:tcPr>
          <w:p w:rsidR="00B50351" w:rsidRPr="0057748B" w:rsidRDefault="0057748B" w:rsidP="00C7473F">
            <w:pPr>
              <w:pStyle w:val="a7"/>
              <w:ind w:left="0"/>
              <w:jc w:val="center"/>
              <w:rPr>
                <w:rFonts w:ascii="Times New Roman" w:hAnsi="Times New Roman" w:cs="Times New Roman"/>
                <w:b/>
                <w:sz w:val="26"/>
                <w:szCs w:val="26"/>
              </w:rPr>
            </w:pPr>
            <w:r w:rsidRPr="0057748B">
              <w:rPr>
                <w:rFonts w:ascii="Times New Roman" w:hAnsi="Times New Roman" w:cs="Times New Roman"/>
                <w:b/>
                <w:sz w:val="26"/>
                <w:szCs w:val="26"/>
              </w:rPr>
              <w:t>Наименование темы</w:t>
            </w:r>
          </w:p>
        </w:tc>
      </w:tr>
      <w:tr w:rsidR="00B50351" w:rsidTr="00B50351">
        <w:tc>
          <w:tcPr>
            <w:tcW w:w="9464" w:type="dxa"/>
          </w:tcPr>
          <w:p w:rsidR="00E303B1" w:rsidRPr="00E303B1" w:rsidRDefault="00E303B1" w:rsidP="00E303B1">
            <w:pPr>
              <w:autoSpaceDE w:val="0"/>
              <w:autoSpaceDN w:val="0"/>
              <w:adjustRightInd w:val="0"/>
              <w:rPr>
                <w:rFonts w:ascii="Times New Roman" w:hAnsi="Times New Roman" w:cs="Times New Roman"/>
                <w:b/>
                <w:sz w:val="24"/>
                <w:szCs w:val="24"/>
              </w:rPr>
            </w:pPr>
            <w:r w:rsidRPr="00E303B1">
              <w:rPr>
                <w:rFonts w:ascii="Times New Roman" w:hAnsi="Times New Roman" w:cs="Times New Roman"/>
                <w:b/>
                <w:sz w:val="24"/>
                <w:szCs w:val="24"/>
              </w:rPr>
              <w:t>Тема</w:t>
            </w:r>
            <w:r>
              <w:rPr>
                <w:rFonts w:ascii="Times New Roman" w:hAnsi="Times New Roman" w:cs="Times New Roman"/>
                <w:b/>
                <w:sz w:val="24"/>
                <w:szCs w:val="24"/>
              </w:rPr>
              <w:t xml:space="preserve"> 1.</w:t>
            </w:r>
            <w:r w:rsidRPr="00E303B1">
              <w:rPr>
                <w:rFonts w:ascii="Times New Roman" w:hAnsi="Times New Roman" w:cs="Times New Roman"/>
                <w:b/>
                <w:sz w:val="24"/>
                <w:szCs w:val="24"/>
              </w:rPr>
              <w:t xml:space="preserve"> Основные фонды горного предприятия</w:t>
            </w:r>
            <w:r w:rsidR="00482FD7">
              <w:rPr>
                <w:rFonts w:ascii="Times New Roman" w:hAnsi="Times New Roman" w:cs="Times New Roman"/>
                <w:b/>
                <w:sz w:val="24"/>
                <w:szCs w:val="24"/>
              </w:rPr>
              <w:t>.</w:t>
            </w:r>
          </w:p>
          <w:p w:rsidR="00B50351" w:rsidRPr="00E303B1" w:rsidRDefault="00E303B1" w:rsidP="00E303B1">
            <w:pPr>
              <w:autoSpaceDE w:val="0"/>
              <w:autoSpaceDN w:val="0"/>
              <w:adjustRightInd w:val="0"/>
              <w:jc w:val="both"/>
              <w:rPr>
                <w:rFonts w:ascii="Times New Roman" w:hAnsi="Times New Roman" w:cs="Times New Roman"/>
                <w:sz w:val="24"/>
                <w:szCs w:val="24"/>
              </w:rPr>
            </w:pPr>
            <w:r w:rsidRPr="00E303B1">
              <w:rPr>
                <w:rFonts w:ascii="Times New Roman" w:hAnsi="Times New Roman" w:cs="Times New Roman"/>
                <w:sz w:val="24"/>
                <w:szCs w:val="24"/>
              </w:rPr>
              <w:t>Экономическая сущность основных производственных фондов, их состав и структура. Физический и моральный износ и аморти</w:t>
            </w:r>
            <w:r>
              <w:rPr>
                <w:rFonts w:ascii="Times New Roman" w:hAnsi="Times New Roman" w:cs="Times New Roman"/>
                <w:sz w:val="24"/>
                <w:szCs w:val="24"/>
              </w:rPr>
              <w:t xml:space="preserve">зация. Показатели эффективности </w:t>
            </w:r>
            <w:r w:rsidRPr="00E303B1">
              <w:rPr>
                <w:rFonts w:ascii="Times New Roman" w:hAnsi="Times New Roman" w:cs="Times New Roman"/>
                <w:sz w:val="24"/>
                <w:szCs w:val="24"/>
              </w:rPr>
              <w:t>использования основных фондов.</w:t>
            </w:r>
          </w:p>
        </w:tc>
      </w:tr>
      <w:tr w:rsidR="00B50351" w:rsidTr="00B50351">
        <w:tc>
          <w:tcPr>
            <w:tcW w:w="9464" w:type="dxa"/>
          </w:tcPr>
          <w:p w:rsidR="00E303B1" w:rsidRPr="00E303B1" w:rsidRDefault="00E303B1" w:rsidP="00E303B1">
            <w:pPr>
              <w:autoSpaceDE w:val="0"/>
              <w:autoSpaceDN w:val="0"/>
              <w:adjustRightInd w:val="0"/>
              <w:rPr>
                <w:rFonts w:ascii="Times New Roman" w:hAnsi="Times New Roman" w:cs="Times New Roman"/>
                <w:b/>
                <w:bCs/>
                <w:sz w:val="24"/>
                <w:szCs w:val="24"/>
              </w:rPr>
            </w:pPr>
            <w:r w:rsidRPr="00E303B1">
              <w:rPr>
                <w:rFonts w:ascii="Times New Roman" w:hAnsi="Times New Roman" w:cs="Times New Roman"/>
                <w:b/>
                <w:bCs/>
                <w:sz w:val="24"/>
                <w:szCs w:val="24"/>
              </w:rPr>
              <w:t>Тема</w:t>
            </w:r>
            <w:r>
              <w:rPr>
                <w:rFonts w:ascii="Times New Roman" w:hAnsi="Times New Roman" w:cs="Times New Roman"/>
                <w:b/>
                <w:bCs/>
                <w:sz w:val="24"/>
                <w:szCs w:val="24"/>
              </w:rPr>
              <w:t xml:space="preserve"> 2.</w:t>
            </w:r>
            <w:r w:rsidRPr="00E303B1">
              <w:rPr>
                <w:rFonts w:ascii="Times New Roman" w:hAnsi="Times New Roman" w:cs="Times New Roman"/>
                <w:b/>
                <w:bCs/>
                <w:sz w:val="24"/>
                <w:szCs w:val="24"/>
              </w:rPr>
              <w:t xml:space="preserve"> Оборотные средства горного предприятия.</w:t>
            </w:r>
          </w:p>
          <w:p w:rsidR="00B50351" w:rsidRPr="00E303B1" w:rsidRDefault="00E303B1" w:rsidP="00E303B1">
            <w:pPr>
              <w:autoSpaceDE w:val="0"/>
              <w:autoSpaceDN w:val="0"/>
              <w:adjustRightInd w:val="0"/>
              <w:jc w:val="both"/>
              <w:rPr>
                <w:rFonts w:ascii="Times New Roman" w:hAnsi="Times New Roman" w:cs="Times New Roman"/>
                <w:bCs/>
                <w:sz w:val="24"/>
                <w:szCs w:val="24"/>
              </w:rPr>
            </w:pPr>
            <w:r w:rsidRPr="00E303B1">
              <w:rPr>
                <w:rFonts w:ascii="Times New Roman" w:hAnsi="Times New Roman" w:cs="Times New Roman"/>
                <w:bCs/>
                <w:sz w:val="24"/>
                <w:szCs w:val="24"/>
              </w:rPr>
              <w:t>Экономическая сущность оборотных средств, их состав и структура. Нормирование оборотных средств на горных предприятиях. Показатели эффективности использования оборотных средств.</w:t>
            </w:r>
          </w:p>
        </w:tc>
      </w:tr>
      <w:tr w:rsidR="00B50351" w:rsidTr="00B50351">
        <w:tc>
          <w:tcPr>
            <w:tcW w:w="9464" w:type="dxa"/>
          </w:tcPr>
          <w:p w:rsidR="00482FD7" w:rsidRPr="00482FD7" w:rsidRDefault="00482FD7" w:rsidP="00482FD7">
            <w:pPr>
              <w:autoSpaceDE w:val="0"/>
              <w:autoSpaceDN w:val="0"/>
              <w:adjustRightInd w:val="0"/>
              <w:jc w:val="both"/>
              <w:rPr>
                <w:rFonts w:ascii="Times New Roman" w:hAnsi="Times New Roman" w:cs="Times New Roman"/>
                <w:b/>
                <w:bCs/>
                <w:sz w:val="24"/>
                <w:szCs w:val="24"/>
              </w:rPr>
            </w:pPr>
            <w:r w:rsidRPr="00482FD7">
              <w:rPr>
                <w:rFonts w:ascii="Times New Roman" w:hAnsi="Times New Roman" w:cs="Times New Roman"/>
                <w:b/>
                <w:bCs/>
                <w:sz w:val="24"/>
                <w:szCs w:val="24"/>
              </w:rPr>
              <w:t xml:space="preserve">Тема </w:t>
            </w:r>
            <w:r>
              <w:rPr>
                <w:rFonts w:ascii="Times New Roman" w:hAnsi="Times New Roman" w:cs="Times New Roman"/>
                <w:b/>
                <w:bCs/>
                <w:sz w:val="24"/>
                <w:szCs w:val="24"/>
              </w:rPr>
              <w:t xml:space="preserve">3. </w:t>
            </w:r>
            <w:r w:rsidRPr="00482FD7">
              <w:rPr>
                <w:rFonts w:ascii="Times New Roman" w:hAnsi="Times New Roman" w:cs="Times New Roman"/>
                <w:b/>
                <w:bCs/>
                <w:sz w:val="24"/>
                <w:szCs w:val="24"/>
              </w:rPr>
              <w:t>Трудовые ресурсы горного предприятия</w:t>
            </w:r>
            <w:r>
              <w:rPr>
                <w:rFonts w:ascii="Times New Roman" w:hAnsi="Times New Roman" w:cs="Times New Roman"/>
                <w:b/>
                <w:bCs/>
                <w:sz w:val="24"/>
                <w:szCs w:val="24"/>
              </w:rPr>
              <w:t>.</w:t>
            </w:r>
          </w:p>
          <w:p w:rsidR="00B50351" w:rsidRPr="00482FD7" w:rsidRDefault="00482FD7" w:rsidP="00482FD7">
            <w:pPr>
              <w:autoSpaceDE w:val="0"/>
              <w:autoSpaceDN w:val="0"/>
              <w:adjustRightInd w:val="0"/>
              <w:jc w:val="both"/>
              <w:rPr>
                <w:rFonts w:ascii="Times New Roman" w:hAnsi="Times New Roman" w:cs="Times New Roman"/>
                <w:bCs/>
                <w:sz w:val="24"/>
                <w:szCs w:val="24"/>
              </w:rPr>
            </w:pPr>
            <w:r w:rsidRPr="00482FD7">
              <w:rPr>
                <w:rFonts w:ascii="Times New Roman" w:hAnsi="Times New Roman" w:cs="Times New Roman"/>
                <w:bCs/>
                <w:sz w:val="24"/>
                <w:szCs w:val="24"/>
              </w:rPr>
              <w:t>Понятие трудовых ресурсов. Состав и структура производственного персонала горного предприятия. Показатели эффективности</w:t>
            </w:r>
            <w:r>
              <w:rPr>
                <w:rFonts w:ascii="Times New Roman" w:hAnsi="Times New Roman" w:cs="Times New Roman"/>
                <w:bCs/>
                <w:sz w:val="24"/>
                <w:szCs w:val="24"/>
              </w:rPr>
              <w:t xml:space="preserve"> </w:t>
            </w:r>
            <w:r w:rsidRPr="00482FD7">
              <w:rPr>
                <w:rFonts w:ascii="Times New Roman" w:hAnsi="Times New Roman" w:cs="Times New Roman"/>
                <w:bCs/>
                <w:sz w:val="24"/>
                <w:szCs w:val="24"/>
              </w:rPr>
              <w:t>использования трудовых ресурсов. Нормирование труда. Заработная плата</w:t>
            </w:r>
          </w:p>
        </w:tc>
      </w:tr>
      <w:tr w:rsidR="00B50351" w:rsidTr="00482FD7">
        <w:trPr>
          <w:trHeight w:val="1054"/>
        </w:trPr>
        <w:tc>
          <w:tcPr>
            <w:tcW w:w="9464" w:type="dxa"/>
          </w:tcPr>
          <w:p w:rsidR="00482FD7" w:rsidRPr="00482FD7" w:rsidRDefault="00482FD7" w:rsidP="00482FD7">
            <w:pPr>
              <w:autoSpaceDE w:val="0"/>
              <w:autoSpaceDN w:val="0"/>
              <w:adjustRightInd w:val="0"/>
              <w:jc w:val="both"/>
              <w:rPr>
                <w:rFonts w:ascii="Times New Roman" w:hAnsi="Times New Roman" w:cs="Times New Roman"/>
                <w:b/>
                <w:bCs/>
                <w:sz w:val="24"/>
                <w:szCs w:val="24"/>
              </w:rPr>
            </w:pPr>
            <w:r w:rsidRPr="00482FD7">
              <w:rPr>
                <w:rFonts w:ascii="Times New Roman" w:hAnsi="Times New Roman" w:cs="Times New Roman"/>
                <w:b/>
                <w:bCs/>
                <w:sz w:val="24"/>
                <w:szCs w:val="24"/>
              </w:rPr>
              <w:t>Тема</w:t>
            </w:r>
            <w:r>
              <w:rPr>
                <w:rFonts w:ascii="Times New Roman" w:hAnsi="Times New Roman" w:cs="Times New Roman"/>
                <w:b/>
                <w:bCs/>
                <w:sz w:val="24"/>
                <w:szCs w:val="24"/>
              </w:rPr>
              <w:t xml:space="preserve"> 4.</w:t>
            </w:r>
            <w:r w:rsidRPr="00482FD7">
              <w:rPr>
                <w:rFonts w:ascii="Times New Roman" w:hAnsi="Times New Roman" w:cs="Times New Roman"/>
                <w:b/>
                <w:bCs/>
                <w:sz w:val="24"/>
                <w:szCs w:val="24"/>
              </w:rPr>
              <w:t xml:space="preserve"> Себестоимость производства и реализации продукции</w:t>
            </w:r>
          </w:p>
          <w:p w:rsidR="00B50351" w:rsidRPr="00482FD7" w:rsidRDefault="00482FD7" w:rsidP="00482FD7">
            <w:pPr>
              <w:autoSpaceDE w:val="0"/>
              <w:autoSpaceDN w:val="0"/>
              <w:adjustRightInd w:val="0"/>
              <w:jc w:val="both"/>
              <w:rPr>
                <w:rFonts w:ascii="Times New Roman" w:hAnsi="Times New Roman" w:cs="Times New Roman"/>
                <w:bCs/>
                <w:sz w:val="24"/>
                <w:szCs w:val="24"/>
              </w:rPr>
            </w:pPr>
            <w:r w:rsidRPr="00482FD7">
              <w:rPr>
                <w:rFonts w:ascii="Times New Roman" w:hAnsi="Times New Roman" w:cs="Times New Roman"/>
                <w:bCs/>
                <w:sz w:val="24"/>
                <w:szCs w:val="24"/>
              </w:rPr>
              <w:t>Экономическая сущность себестоимости продукции предприятия.</w:t>
            </w:r>
            <w:r>
              <w:rPr>
                <w:rFonts w:ascii="Times New Roman" w:hAnsi="Times New Roman" w:cs="Times New Roman"/>
                <w:bCs/>
                <w:sz w:val="24"/>
                <w:szCs w:val="24"/>
              </w:rPr>
              <w:t xml:space="preserve"> </w:t>
            </w:r>
            <w:r w:rsidRPr="00482FD7">
              <w:rPr>
                <w:rFonts w:ascii="Times New Roman" w:hAnsi="Times New Roman" w:cs="Times New Roman"/>
                <w:bCs/>
                <w:sz w:val="24"/>
                <w:szCs w:val="24"/>
              </w:rPr>
              <w:t>Состав и структура затрат. Понятие условно-постоянных и условно-переменных затрат. Пути снижения затрат на производство и реализацию продукции.</w:t>
            </w:r>
          </w:p>
        </w:tc>
      </w:tr>
      <w:tr w:rsidR="00B50351" w:rsidTr="00B50351">
        <w:tc>
          <w:tcPr>
            <w:tcW w:w="9464" w:type="dxa"/>
          </w:tcPr>
          <w:p w:rsidR="00482FD7" w:rsidRPr="00482FD7" w:rsidRDefault="00482FD7" w:rsidP="00482FD7">
            <w:pPr>
              <w:autoSpaceDE w:val="0"/>
              <w:autoSpaceDN w:val="0"/>
              <w:adjustRightInd w:val="0"/>
              <w:jc w:val="both"/>
              <w:rPr>
                <w:rFonts w:ascii="Times New Roman" w:hAnsi="Times New Roman" w:cs="Times New Roman"/>
                <w:b/>
                <w:bCs/>
                <w:sz w:val="24"/>
                <w:szCs w:val="24"/>
              </w:rPr>
            </w:pPr>
            <w:r w:rsidRPr="00482FD7">
              <w:rPr>
                <w:rFonts w:ascii="Times New Roman" w:hAnsi="Times New Roman" w:cs="Times New Roman"/>
                <w:b/>
                <w:bCs/>
                <w:sz w:val="24"/>
                <w:szCs w:val="24"/>
              </w:rPr>
              <w:t>Тема 5. Прибыль и рентабельность горного производства</w:t>
            </w:r>
          </w:p>
          <w:p w:rsidR="00B50351" w:rsidRPr="00482FD7" w:rsidRDefault="00482FD7" w:rsidP="00EA1CF6">
            <w:pPr>
              <w:autoSpaceDE w:val="0"/>
              <w:autoSpaceDN w:val="0"/>
              <w:adjustRightInd w:val="0"/>
              <w:jc w:val="both"/>
              <w:rPr>
                <w:rFonts w:ascii="Times New Roman" w:hAnsi="Times New Roman" w:cs="Times New Roman"/>
                <w:bCs/>
                <w:sz w:val="24"/>
                <w:szCs w:val="24"/>
              </w:rPr>
            </w:pPr>
            <w:r w:rsidRPr="00482FD7">
              <w:rPr>
                <w:rFonts w:ascii="Times New Roman" w:hAnsi="Times New Roman" w:cs="Times New Roman"/>
                <w:bCs/>
                <w:sz w:val="24"/>
                <w:szCs w:val="24"/>
              </w:rPr>
              <w:t>Понятие прибыли, ее виды и направления  использования. Пути увеличения прибыли горного предприятия. Показатели рентабельности.</w:t>
            </w:r>
          </w:p>
        </w:tc>
      </w:tr>
      <w:tr w:rsidR="00B50351" w:rsidTr="00B50351">
        <w:trPr>
          <w:trHeight w:val="240"/>
        </w:trPr>
        <w:tc>
          <w:tcPr>
            <w:tcW w:w="9464" w:type="dxa"/>
          </w:tcPr>
          <w:p w:rsidR="00482FD7" w:rsidRDefault="00482FD7" w:rsidP="00EA1CF6">
            <w:pPr>
              <w:autoSpaceDE w:val="0"/>
              <w:autoSpaceDN w:val="0"/>
              <w:adjustRightInd w:val="0"/>
              <w:jc w:val="both"/>
              <w:rPr>
                <w:rFonts w:ascii="Times New Roman" w:hAnsi="Times New Roman" w:cs="Times New Roman"/>
                <w:b/>
                <w:bCs/>
                <w:sz w:val="24"/>
                <w:szCs w:val="24"/>
              </w:rPr>
            </w:pPr>
            <w:r w:rsidRPr="00482FD7">
              <w:rPr>
                <w:rFonts w:ascii="Times New Roman" w:hAnsi="Times New Roman" w:cs="Times New Roman"/>
                <w:b/>
                <w:bCs/>
                <w:sz w:val="24"/>
                <w:szCs w:val="24"/>
              </w:rPr>
              <w:t>Тема</w:t>
            </w:r>
            <w:r>
              <w:rPr>
                <w:rFonts w:ascii="Times New Roman" w:hAnsi="Times New Roman" w:cs="Times New Roman"/>
                <w:b/>
                <w:bCs/>
                <w:sz w:val="24"/>
                <w:szCs w:val="24"/>
              </w:rPr>
              <w:t xml:space="preserve"> 6.</w:t>
            </w:r>
            <w:r w:rsidRPr="00482FD7">
              <w:rPr>
                <w:rFonts w:ascii="Times New Roman" w:hAnsi="Times New Roman" w:cs="Times New Roman"/>
                <w:b/>
                <w:bCs/>
                <w:sz w:val="24"/>
                <w:szCs w:val="24"/>
              </w:rPr>
              <w:t xml:space="preserve"> Экономическая оценка эффективности </w:t>
            </w:r>
            <w:proofErr w:type="spellStart"/>
            <w:r w:rsidRPr="00482FD7">
              <w:rPr>
                <w:rFonts w:ascii="Times New Roman" w:hAnsi="Times New Roman" w:cs="Times New Roman"/>
                <w:b/>
                <w:bCs/>
                <w:sz w:val="24"/>
                <w:szCs w:val="24"/>
              </w:rPr>
              <w:t>иженерных</w:t>
            </w:r>
            <w:proofErr w:type="spellEnd"/>
            <w:r w:rsidRPr="00482FD7">
              <w:rPr>
                <w:rFonts w:ascii="Times New Roman" w:hAnsi="Times New Roman" w:cs="Times New Roman"/>
                <w:b/>
                <w:bCs/>
                <w:sz w:val="24"/>
                <w:szCs w:val="24"/>
              </w:rPr>
              <w:t xml:space="preserve"> решений</w:t>
            </w:r>
            <w:r>
              <w:rPr>
                <w:rFonts w:ascii="Times New Roman" w:hAnsi="Times New Roman" w:cs="Times New Roman"/>
                <w:b/>
                <w:bCs/>
                <w:sz w:val="24"/>
                <w:szCs w:val="24"/>
              </w:rPr>
              <w:t>.</w:t>
            </w:r>
          </w:p>
          <w:p w:rsidR="00B50351" w:rsidRPr="00482FD7" w:rsidRDefault="00482FD7" w:rsidP="00EA1CF6">
            <w:pPr>
              <w:autoSpaceDE w:val="0"/>
              <w:autoSpaceDN w:val="0"/>
              <w:adjustRightInd w:val="0"/>
              <w:jc w:val="both"/>
              <w:rPr>
                <w:rFonts w:ascii="Times New Roman" w:hAnsi="Times New Roman" w:cs="Times New Roman"/>
                <w:bCs/>
                <w:sz w:val="24"/>
                <w:szCs w:val="24"/>
              </w:rPr>
            </w:pPr>
            <w:r w:rsidRPr="00482FD7">
              <w:rPr>
                <w:rFonts w:ascii="Times New Roman" w:hAnsi="Times New Roman" w:cs="Times New Roman"/>
                <w:bCs/>
                <w:sz w:val="24"/>
                <w:szCs w:val="24"/>
              </w:rPr>
              <w:t xml:space="preserve"> Методика определения эффективности инженерных решений</w:t>
            </w:r>
            <w:r>
              <w:rPr>
                <w:rFonts w:ascii="Times New Roman" w:hAnsi="Times New Roman" w:cs="Times New Roman"/>
                <w:bCs/>
                <w:sz w:val="24"/>
                <w:szCs w:val="24"/>
              </w:rPr>
              <w:t>.</w:t>
            </w:r>
          </w:p>
        </w:tc>
      </w:tr>
      <w:tr w:rsidR="00B50351" w:rsidTr="00B50351">
        <w:trPr>
          <w:trHeight w:val="235"/>
        </w:trPr>
        <w:tc>
          <w:tcPr>
            <w:tcW w:w="9464" w:type="dxa"/>
          </w:tcPr>
          <w:p w:rsidR="00482FD7" w:rsidRPr="00482FD7" w:rsidRDefault="00482FD7" w:rsidP="00482FD7">
            <w:pPr>
              <w:autoSpaceDE w:val="0"/>
              <w:autoSpaceDN w:val="0"/>
              <w:adjustRightInd w:val="0"/>
              <w:jc w:val="both"/>
              <w:rPr>
                <w:rFonts w:ascii="Times New Roman" w:hAnsi="Times New Roman" w:cs="Times New Roman"/>
                <w:b/>
                <w:bCs/>
                <w:sz w:val="24"/>
                <w:szCs w:val="24"/>
              </w:rPr>
            </w:pPr>
            <w:r w:rsidRPr="00482FD7">
              <w:rPr>
                <w:rFonts w:ascii="Times New Roman" w:hAnsi="Times New Roman" w:cs="Times New Roman"/>
                <w:b/>
                <w:bCs/>
                <w:sz w:val="24"/>
                <w:szCs w:val="24"/>
              </w:rPr>
              <w:t xml:space="preserve">Тема </w:t>
            </w:r>
            <w:r>
              <w:rPr>
                <w:rFonts w:ascii="Times New Roman" w:hAnsi="Times New Roman" w:cs="Times New Roman"/>
                <w:b/>
                <w:bCs/>
                <w:sz w:val="24"/>
                <w:szCs w:val="24"/>
              </w:rPr>
              <w:t xml:space="preserve">7. </w:t>
            </w:r>
            <w:r w:rsidRPr="00482FD7">
              <w:rPr>
                <w:rFonts w:ascii="Times New Roman" w:hAnsi="Times New Roman" w:cs="Times New Roman"/>
                <w:b/>
                <w:bCs/>
                <w:sz w:val="24"/>
                <w:szCs w:val="24"/>
              </w:rPr>
              <w:t>Управление производством на горных предприятиях</w:t>
            </w:r>
            <w:r>
              <w:rPr>
                <w:rFonts w:ascii="Times New Roman" w:hAnsi="Times New Roman" w:cs="Times New Roman"/>
                <w:b/>
                <w:bCs/>
                <w:sz w:val="24"/>
                <w:szCs w:val="24"/>
              </w:rPr>
              <w:t>.</w:t>
            </w:r>
          </w:p>
          <w:p w:rsidR="00B50351" w:rsidRPr="00482FD7" w:rsidRDefault="00482FD7" w:rsidP="00482FD7">
            <w:pPr>
              <w:autoSpaceDE w:val="0"/>
              <w:autoSpaceDN w:val="0"/>
              <w:adjustRightInd w:val="0"/>
              <w:jc w:val="both"/>
              <w:rPr>
                <w:rFonts w:ascii="Times New Roman" w:hAnsi="Times New Roman" w:cs="Times New Roman"/>
                <w:bCs/>
                <w:sz w:val="24"/>
                <w:szCs w:val="24"/>
              </w:rPr>
            </w:pPr>
            <w:r w:rsidRPr="00482FD7">
              <w:rPr>
                <w:rFonts w:ascii="Times New Roman" w:hAnsi="Times New Roman" w:cs="Times New Roman"/>
                <w:bCs/>
                <w:sz w:val="24"/>
                <w:szCs w:val="24"/>
              </w:rPr>
              <w:t>Порядок разработки организационных структур управления. Уровни аппарата управления горным производством. Схема типового алгоритма управления производством.</w:t>
            </w:r>
          </w:p>
        </w:tc>
      </w:tr>
    </w:tbl>
    <w:p w:rsidR="004616BF" w:rsidRDefault="004616BF" w:rsidP="004616BF">
      <w:pPr>
        <w:spacing w:line="240" w:lineRule="auto"/>
        <w:jc w:val="both"/>
        <w:rPr>
          <w:rFonts w:ascii="Times New Roman" w:hAnsi="Times New Roman" w:cs="Times New Roman"/>
          <w:sz w:val="28"/>
          <w:szCs w:val="28"/>
        </w:rPr>
      </w:pPr>
    </w:p>
    <w:p w:rsidR="00D660E8" w:rsidRPr="00E82552" w:rsidRDefault="006B4ADD" w:rsidP="00E82552">
      <w:pPr>
        <w:pStyle w:val="a7"/>
        <w:spacing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 xml:space="preserve">4. Методические указания и </w:t>
      </w:r>
      <w:r w:rsidR="007C648B">
        <w:rPr>
          <w:rFonts w:ascii="Times New Roman" w:hAnsi="Times New Roman" w:cs="Times New Roman"/>
          <w:b/>
          <w:sz w:val="28"/>
          <w:szCs w:val="28"/>
        </w:rPr>
        <w:t>структура самостоятельной</w:t>
      </w:r>
      <w:r>
        <w:rPr>
          <w:rFonts w:ascii="Times New Roman" w:hAnsi="Times New Roman" w:cs="Times New Roman"/>
          <w:b/>
          <w:sz w:val="28"/>
          <w:szCs w:val="28"/>
        </w:rPr>
        <w:t xml:space="preserve"> работ</w:t>
      </w:r>
      <w:r w:rsidR="007C648B">
        <w:rPr>
          <w:rFonts w:ascii="Times New Roman" w:hAnsi="Times New Roman" w:cs="Times New Roman"/>
          <w:b/>
          <w:sz w:val="28"/>
          <w:szCs w:val="28"/>
        </w:rPr>
        <w:t>ы</w:t>
      </w:r>
      <w:r>
        <w:rPr>
          <w:rFonts w:ascii="Times New Roman" w:hAnsi="Times New Roman" w:cs="Times New Roman"/>
          <w:b/>
          <w:sz w:val="28"/>
          <w:szCs w:val="28"/>
        </w:rPr>
        <w:t>.</w:t>
      </w:r>
    </w:p>
    <w:p w:rsidR="00A670D1" w:rsidRDefault="006B4ADD" w:rsidP="001C67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D660E8" w:rsidRPr="00E82552">
        <w:rPr>
          <w:rFonts w:ascii="Times New Roman" w:hAnsi="Times New Roman" w:cs="Times New Roman"/>
          <w:b/>
          <w:sz w:val="28"/>
          <w:szCs w:val="28"/>
        </w:rPr>
        <w:t>.1. Методические указания</w:t>
      </w:r>
      <w:r w:rsidR="006E34EA">
        <w:rPr>
          <w:rFonts w:ascii="Times New Roman" w:hAnsi="Times New Roman" w:cs="Times New Roman"/>
          <w:b/>
          <w:sz w:val="28"/>
          <w:szCs w:val="28"/>
        </w:rPr>
        <w:t xml:space="preserve"> </w:t>
      </w:r>
      <w:r w:rsidR="00D660E8" w:rsidRPr="00E82552">
        <w:rPr>
          <w:rFonts w:ascii="Times New Roman" w:hAnsi="Times New Roman" w:cs="Times New Roman"/>
          <w:b/>
          <w:sz w:val="28"/>
          <w:szCs w:val="28"/>
        </w:rPr>
        <w:t xml:space="preserve">по выполнению </w:t>
      </w:r>
      <w:r w:rsidR="007C648B">
        <w:rPr>
          <w:rFonts w:ascii="Times New Roman" w:hAnsi="Times New Roman" w:cs="Times New Roman"/>
          <w:b/>
          <w:sz w:val="28"/>
          <w:szCs w:val="28"/>
        </w:rPr>
        <w:t>самостоятельной</w:t>
      </w:r>
      <w:r w:rsidR="00E82552" w:rsidRPr="00E82552">
        <w:rPr>
          <w:rFonts w:ascii="Times New Roman" w:hAnsi="Times New Roman" w:cs="Times New Roman"/>
          <w:b/>
          <w:sz w:val="28"/>
          <w:szCs w:val="28"/>
        </w:rPr>
        <w:t xml:space="preserve"> работ</w:t>
      </w:r>
      <w:r w:rsidR="007C648B">
        <w:rPr>
          <w:rFonts w:ascii="Times New Roman" w:hAnsi="Times New Roman" w:cs="Times New Roman"/>
          <w:b/>
          <w:sz w:val="28"/>
          <w:szCs w:val="28"/>
        </w:rPr>
        <w:t>ы</w:t>
      </w:r>
    </w:p>
    <w:p w:rsidR="007C648B" w:rsidRPr="001C670F" w:rsidRDefault="007C648B" w:rsidP="001C670F">
      <w:pPr>
        <w:spacing w:after="0" w:line="240" w:lineRule="auto"/>
        <w:jc w:val="center"/>
        <w:rPr>
          <w:rFonts w:ascii="Times New Roman" w:hAnsi="Times New Roman" w:cs="Times New Roman"/>
          <w:b/>
          <w:sz w:val="28"/>
          <w:szCs w:val="28"/>
        </w:rPr>
      </w:pPr>
    </w:p>
    <w:p w:rsidR="007C648B" w:rsidRPr="007C648B" w:rsidRDefault="004112D2" w:rsidP="007C648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94ABE">
        <w:rPr>
          <w:rFonts w:ascii="Times New Roman" w:hAnsi="Times New Roman" w:cs="Times New Roman"/>
          <w:sz w:val="28"/>
          <w:szCs w:val="28"/>
        </w:rPr>
        <w:tab/>
      </w:r>
      <w:r w:rsidR="007C648B" w:rsidRPr="007C648B">
        <w:rPr>
          <w:rFonts w:ascii="Times New Roman" w:hAnsi="Times New Roman" w:cs="Times New Roman"/>
          <w:sz w:val="28"/>
          <w:szCs w:val="28"/>
        </w:rPr>
        <w:t>В  соответствии  с  учебным</w:t>
      </w:r>
      <w:r w:rsidR="007C648B">
        <w:rPr>
          <w:rFonts w:ascii="Times New Roman" w:hAnsi="Times New Roman" w:cs="Times New Roman"/>
          <w:sz w:val="28"/>
          <w:szCs w:val="28"/>
        </w:rPr>
        <w:t>и  планами  специальности 21.05.04</w:t>
      </w:r>
      <w:r w:rsidR="007C648B" w:rsidRPr="007C648B">
        <w:rPr>
          <w:rFonts w:ascii="Times New Roman" w:hAnsi="Times New Roman" w:cs="Times New Roman"/>
          <w:sz w:val="28"/>
          <w:szCs w:val="28"/>
        </w:rPr>
        <w:t xml:space="preserve">  «</w:t>
      </w:r>
      <w:r w:rsidR="007C648B">
        <w:rPr>
          <w:rFonts w:ascii="Times New Roman" w:hAnsi="Times New Roman" w:cs="Times New Roman"/>
          <w:sz w:val="28"/>
          <w:szCs w:val="28"/>
        </w:rPr>
        <w:t>Горное дело</w:t>
      </w:r>
      <w:r w:rsidR="007C648B" w:rsidRPr="007C648B">
        <w:rPr>
          <w:rFonts w:ascii="Times New Roman" w:hAnsi="Times New Roman" w:cs="Times New Roman"/>
          <w:sz w:val="28"/>
          <w:szCs w:val="28"/>
        </w:rPr>
        <w:t>»  изучение  дисциплины «</w:t>
      </w:r>
      <w:r w:rsidR="007C648B">
        <w:rPr>
          <w:rFonts w:ascii="Times New Roman" w:hAnsi="Times New Roman" w:cs="Times New Roman"/>
          <w:sz w:val="28"/>
          <w:szCs w:val="28"/>
        </w:rPr>
        <w:t>Экономика и менеджмент горного производства</w:t>
      </w:r>
      <w:r w:rsidR="007C648B" w:rsidRPr="007C648B">
        <w:rPr>
          <w:rFonts w:ascii="Times New Roman" w:hAnsi="Times New Roman" w:cs="Times New Roman"/>
          <w:sz w:val="28"/>
          <w:szCs w:val="28"/>
        </w:rPr>
        <w:t>»  предусматривает  самостоятельную  работу студентов.</w:t>
      </w:r>
    </w:p>
    <w:p w:rsidR="007C648B" w:rsidRPr="007C648B" w:rsidRDefault="007C648B" w:rsidP="007C648B">
      <w:pPr>
        <w:autoSpaceDE w:val="0"/>
        <w:autoSpaceDN w:val="0"/>
        <w:adjustRightInd w:val="0"/>
        <w:spacing w:after="0"/>
        <w:ind w:firstLine="708"/>
        <w:jc w:val="both"/>
        <w:rPr>
          <w:rFonts w:ascii="Times New Roman" w:hAnsi="Times New Roman" w:cs="Times New Roman"/>
          <w:sz w:val="28"/>
          <w:szCs w:val="28"/>
        </w:rPr>
      </w:pPr>
      <w:r w:rsidRPr="007C648B">
        <w:rPr>
          <w:rFonts w:ascii="Times New Roman" w:hAnsi="Times New Roman" w:cs="Times New Roman"/>
          <w:sz w:val="28"/>
          <w:szCs w:val="28"/>
        </w:rPr>
        <w:t xml:space="preserve">В  процессе  самостоятельной  работы  студенты  должны выполнить 4 индивидуальных задания по изучению методического материала и письменно ответить на 10 вопросов по выбору. </w:t>
      </w:r>
    </w:p>
    <w:p w:rsidR="007C648B" w:rsidRPr="007C648B" w:rsidRDefault="007C648B" w:rsidP="007C648B">
      <w:pPr>
        <w:autoSpaceDE w:val="0"/>
        <w:autoSpaceDN w:val="0"/>
        <w:adjustRightInd w:val="0"/>
        <w:spacing w:after="0"/>
        <w:ind w:firstLine="708"/>
        <w:jc w:val="both"/>
        <w:rPr>
          <w:rFonts w:ascii="Times New Roman" w:hAnsi="Times New Roman" w:cs="Times New Roman"/>
          <w:sz w:val="28"/>
          <w:szCs w:val="28"/>
        </w:rPr>
      </w:pPr>
      <w:r w:rsidRPr="007C648B">
        <w:rPr>
          <w:rFonts w:ascii="Times New Roman" w:hAnsi="Times New Roman" w:cs="Times New Roman"/>
          <w:sz w:val="28"/>
          <w:szCs w:val="28"/>
        </w:rPr>
        <w:t>Выполненные  задания  студент  представляет  преподавателю  в  письменном виде не позднее 4, 8, 12, 16 контрольной недели.  Преподаватель  вправе  требовать  устной защиты  выполненной  работы.  По  итогам  работы  выставляется дифференцированная  оценка,  которая  влияет  на  общую  сумму баллов  по  текущей  успеваемости  в  контрольный период.</w:t>
      </w:r>
    </w:p>
    <w:p w:rsidR="007C648B" w:rsidRPr="007C648B" w:rsidRDefault="007C648B" w:rsidP="007C648B">
      <w:pPr>
        <w:autoSpaceDE w:val="0"/>
        <w:autoSpaceDN w:val="0"/>
        <w:adjustRightInd w:val="0"/>
        <w:spacing w:after="0"/>
        <w:ind w:firstLine="708"/>
        <w:jc w:val="both"/>
        <w:rPr>
          <w:rFonts w:ascii="Times New Roman" w:hAnsi="Times New Roman" w:cs="Times New Roman"/>
          <w:sz w:val="28"/>
          <w:szCs w:val="28"/>
        </w:rPr>
      </w:pPr>
      <w:r w:rsidRPr="007C648B">
        <w:rPr>
          <w:rFonts w:ascii="Times New Roman" w:hAnsi="Times New Roman" w:cs="Times New Roman"/>
          <w:sz w:val="28"/>
          <w:szCs w:val="28"/>
        </w:rPr>
        <w:t>Условия и развернутое содержание домашних заданий представлены ниже.</w:t>
      </w:r>
    </w:p>
    <w:p w:rsidR="007C648B" w:rsidRDefault="007C648B" w:rsidP="0057748B">
      <w:pPr>
        <w:autoSpaceDE w:val="0"/>
        <w:autoSpaceDN w:val="0"/>
        <w:adjustRightInd w:val="0"/>
        <w:spacing w:after="0"/>
        <w:jc w:val="both"/>
        <w:rPr>
          <w:rFonts w:ascii="Times New Roman" w:hAnsi="Times New Roman" w:cs="Times New Roman"/>
          <w:sz w:val="28"/>
          <w:szCs w:val="28"/>
        </w:rPr>
      </w:pPr>
    </w:p>
    <w:p w:rsidR="007C648B" w:rsidRPr="007C648B" w:rsidRDefault="007C648B" w:rsidP="007C648B">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iCs/>
          <w:sz w:val="28"/>
          <w:szCs w:val="28"/>
        </w:rPr>
        <w:t>4</w:t>
      </w:r>
      <w:r w:rsidRPr="007C648B">
        <w:rPr>
          <w:rFonts w:ascii="Times New Roman" w:hAnsi="Times New Roman" w:cs="Times New Roman"/>
          <w:b/>
          <w:bCs/>
          <w:iCs/>
          <w:sz w:val="28"/>
          <w:szCs w:val="28"/>
        </w:rPr>
        <w:t>.2</w:t>
      </w:r>
      <w:r w:rsidRPr="007C648B">
        <w:rPr>
          <w:rFonts w:ascii="Times New Roman" w:hAnsi="Times New Roman" w:cs="Times New Roman"/>
          <w:b/>
          <w:bCs/>
          <w:i/>
          <w:iCs/>
          <w:sz w:val="28"/>
          <w:szCs w:val="28"/>
        </w:rPr>
        <w:t xml:space="preserve">. </w:t>
      </w:r>
      <w:r>
        <w:rPr>
          <w:rFonts w:ascii="Times New Roman" w:hAnsi="Times New Roman" w:cs="Times New Roman"/>
          <w:b/>
          <w:bCs/>
          <w:sz w:val="28"/>
          <w:szCs w:val="28"/>
        </w:rPr>
        <w:t>Содержание самостоятельной работы</w:t>
      </w:r>
    </w:p>
    <w:p w:rsidR="007C648B" w:rsidRPr="007C648B" w:rsidRDefault="007C648B" w:rsidP="007C648B">
      <w:pPr>
        <w:autoSpaceDE w:val="0"/>
        <w:autoSpaceDN w:val="0"/>
        <w:adjustRightInd w:val="0"/>
        <w:spacing w:after="0"/>
        <w:jc w:val="both"/>
        <w:rPr>
          <w:rFonts w:ascii="Times New Roman" w:hAnsi="Times New Roman" w:cs="Times New Roman"/>
          <w:sz w:val="28"/>
          <w:szCs w:val="28"/>
        </w:rPr>
      </w:pPr>
    </w:p>
    <w:p w:rsidR="007C648B" w:rsidRPr="007C648B" w:rsidRDefault="007C648B" w:rsidP="007C648B">
      <w:pPr>
        <w:autoSpaceDE w:val="0"/>
        <w:autoSpaceDN w:val="0"/>
        <w:adjustRightInd w:val="0"/>
        <w:spacing w:after="0"/>
        <w:jc w:val="center"/>
        <w:rPr>
          <w:rFonts w:ascii="Times New Roman" w:hAnsi="Times New Roman" w:cs="Times New Roman"/>
          <w:sz w:val="28"/>
          <w:szCs w:val="28"/>
        </w:rPr>
      </w:pPr>
      <w:r w:rsidRPr="007C648B">
        <w:rPr>
          <w:rFonts w:ascii="Times New Roman" w:hAnsi="Times New Roman" w:cs="Times New Roman"/>
          <w:sz w:val="28"/>
          <w:szCs w:val="28"/>
        </w:rPr>
        <w:t>Содержание самостоятельной работы студентов</w:t>
      </w:r>
    </w:p>
    <w:p w:rsidR="007C648B" w:rsidRPr="007C648B" w:rsidRDefault="007C648B" w:rsidP="007C648B">
      <w:pPr>
        <w:autoSpaceDE w:val="0"/>
        <w:autoSpaceDN w:val="0"/>
        <w:adjustRightInd w:val="0"/>
        <w:spacing w:after="0"/>
        <w:jc w:val="center"/>
        <w:rPr>
          <w:rFonts w:ascii="Times New Roman" w:hAnsi="Times New Roman" w:cs="Times New Roman"/>
          <w:sz w:val="28"/>
          <w:szCs w:val="28"/>
        </w:rPr>
      </w:pPr>
      <w:r w:rsidRPr="007C648B">
        <w:rPr>
          <w:rFonts w:ascii="Times New Roman" w:hAnsi="Times New Roman" w:cs="Times New Roman"/>
          <w:sz w:val="28"/>
          <w:szCs w:val="28"/>
        </w:rPr>
        <w:t>для проведения промежуточного контроля знаний</w:t>
      </w:r>
    </w:p>
    <w:tbl>
      <w:tblPr>
        <w:tblStyle w:val="a8"/>
        <w:tblW w:w="9322" w:type="dxa"/>
        <w:tblLayout w:type="fixed"/>
        <w:tblLook w:val="04A0" w:firstRow="1" w:lastRow="0" w:firstColumn="1" w:lastColumn="0" w:noHBand="0" w:noVBand="1"/>
      </w:tblPr>
      <w:tblGrid>
        <w:gridCol w:w="1074"/>
        <w:gridCol w:w="6547"/>
        <w:gridCol w:w="1701"/>
      </w:tblGrid>
      <w:tr w:rsidR="007C648B" w:rsidRPr="007C648B" w:rsidTr="007C648B">
        <w:tc>
          <w:tcPr>
            <w:tcW w:w="1074" w:type="dxa"/>
          </w:tcPr>
          <w:p w:rsidR="007C648B" w:rsidRPr="007C648B" w:rsidRDefault="007C648B" w:rsidP="007C648B">
            <w:pPr>
              <w:autoSpaceDE w:val="0"/>
              <w:autoSpaceDN w:val="0"/>
              <w:adjustRightInd w:val="0"/>
              <w:spacing w:line="276" w:lineRule="auto"/>
              <w:jc w:val="both"/>
              <w:rPr>
                <w:rFonts w:ascii="Times New Roman" w:hAnsi="Times New Roman" w:cs="Times New Roman"/>
                <w:sz w:val="28"/>
                <w:szCs w:val="28"/>
              </w:rPr>
            </w:pPr>
            <w:r w:rsidRPr="007C648B">
              <w:rPr>
                <w:rFonts w:ascii="Times New Roman" w:hAnsi="Times New Roman" w:cs="Times New Roman"/>
                <w:sz w:val="28"/>
                <w:szCs w:val="28"/>
              </w:rPr>
              <w:t>Номер</w:t>
            </w:r>
          </w:p>
          <w:p w:rsidR="007C648B" w:rsidRPr="007C648B" w:rsidRDefault="007C648B" w:rsidP="007C648B">
            <w:pPr>
              <w:autoSpaceDE w:val="0"/>
              <w:autoSpaceDN w:val="0"/>
              <w:adjustRightInd w:val="0"/>
              <w:spacing w:line="276" w:lineRule="auto"/>
              <w:jc w:val="both"/>
              <w:rPr>
                <w:rFonts w:ascii="Times New Roman" w:hAnsi="Times New Roman" w:cs="Times New Roman"/>
                <w:sz w:val="28"/>
                <w:szCs w:val="28"/>
              </w:rPr>
            </w:pPr>
            <w:r w:rsidRPr="007C648B">
              <w:rPr>
                <w:rFonts w:ascii="Times New Roman" w:hAnsi="Times New Roman" w:cs="Times New Roman"/>
                <w:sz w:val="28"/>
                <w:szCs w:val="28"/>
              </w:rPr>
              <w:t xml:space="preserve">работы  </w:t>
            </w:r>
          </w:p>
        </w:tc>
        <w:tc>
          <w:tcPr>
            <w:tcW w:w="6547" w:type="dxa"/>
          </w:tcPr>
          <w:p w:rsidR="007C648B" w:rsidRPr="007C648B" w:rsidRDefault="007C648B" w:rsidP="007C648B">
            <w:pPr>
              <w:autoSpaceDE w:val="0"/>
              <w:autoSpaceDN w:val="0"/>
              <w:adjustRightInd w:val="0"/>
              <w:spacing w:line="276" w:lineRule="auto"/>
              <w:jc w:val="center"/>
              <w:rPr>
                <w:rFonts w:ascii="Times New Roman" w:hAnsi="Times New Roman" w:cs="Times New Roman"/>
                <w:sz w:val="28"/>
                <w:szCs w:val="28"/>
              </w:rPr>
            </w:pPr>
            <w:r w:rsidRPr="007C648B">
              <w:rPr>
                <w:rFonts w:ascii="Times New Roman" w:hAnsi="Times New Roman" w:cs="Times New Roman"/>
                <w:sz w:val="28"/>
                <w:szCs w:val="28"/>
              </w:rPr>
              <w:t>Содержание работы</w:t>
            </w:r>
          </w:p>
          <w:p w:rsidR="007C648B" w:rsidRPr="007C648B" w:rsidRDefault="007C648B" w:rsidP="007C648B">
            <w:pPr>
              <w:autoSpaceDE w:val="0"/>
              <w:autoSpaceDN w:val="0"/>
              <w:adjustRightInd w:val="0"/>
              <w:spacing w:line="276" w:lineRule="auto"/>
              <w:jc w:val="both"/>
              <w:rPr>
                <w:rFonts w:ascii="Times New Roman" w:hAnsi="Times New Roman" w:cs="Times New Roman"/>
                <w:sz w:val="28"/>
                <w:szCs w:val="28"/>
              </w:rPr>
            </w:pPr>
          </w:p>
        </w:tc>
        <w:tc>
          <w:tcPr>
            <w:tcW w:w="1701" w:type="dxa"/>
          </w:tcPr>
          <w:p w:rsidR="007C648B" w:rsidRPr="007C648B" w:rsidRDefault="007C648B" w:rsidP="007C648B">
            <w:pPr>
              <w:autoSpaceDE w:val="0"/>
              <w:autoSpaceDN w:val="0"/>
              <w:adjustRightInd w:val="0"/>
              <w:spacing w:line="276" w:lineRule="auto"/>
              <w:jc w:val="center"/>
              <w:rPr>
                <w:rFonts w:ascii="Times New Roman" w:hAnsi="Times New Roman" w:cs="Times New Roman"/>
                <w:sz w:val="28"/>
                <w:szCs w:val="28"/>
              </w:rPr>
            </w:pPr>
            <w:r w:rsidRPr="007C648B">
              <w:rPr>
                <w:rFonts w:ascii="Times New Roman" w:hAnsi="Times New Roman" w:cs="Times New Roman"/>
                <w:sz w:val="28"/>
                <w:szCs w:val="28"/>
              </w:rPr>
              <w:t>Срок сдачи</w:t>
            </w:r>
          </w:p>
          <w:p w:rsidR="007C648B" w:rsidRPr="007C648B" w:rsidRDefault="007C648B" w:rsidP="007C648B">
            <w:pPr>
              <w:autoSpaceDE w:val="0"/>
              <w:autoSpaceDN w:val="0"/>
              <w:adjustRightInd w:val="0"/>
              <w:spacing w:line="276" w:lineRule="auto"/>
              <w:jc w:val="center"/>
              <w:rPr>
                <w:rFonts w:ascii="Times New Roman" w:hAnsi="Times New Roman" w:cs="Times New Roman"/>
                <w:sz w:val="28"/>
                <w:szCs w:val="28"/>
              </w:rPr>
            </w:pPr>
            <w:r w:rsidRPr="007C648B">
              <w:rPr>
                <w:rFonts w:ascii="Times New Roman" w:hAnsi="Times New Roman" w:cs="Times New Roman"/>
                <w:sz w:val="28"/>
                <w:szCs w:val="28"/>
              </w:rPr>
              <w:t xml:space="preserve">работы </w:t>
            </w:r>
            <w:proofErr w:type="gramStart"/>
            <w:r w:rsidRPr="007C648B">
              <w:rPr>
                <w:rFonts w:ascii="Times New Roman" w:hAnsi="Times New Roman" w:cs="Times New Roman"/>
                <w:sz w:val="28"/>
                <w:szCs w:val="28"/>
              </w:rPr>
              <w:t>на</w:t>
            </w:r>
            <w:proofErr w:type="gramEnd"/>
          </w:p>
          <w:p w:rsidR="007C648B" w:rsidRPr="007C648B" w:rsidRDefault="007C648B" w:rsidP="007C648B">
            <w:pPr>
              <w:autoSpaceDE w:val="0"/>
              <w:autoSpaceDN w:val="0"/>
              <w:adjustRightInd w:val="0"/>
              <w:spacing w:line="276" w:lineRule="auto"/>
              <w:jc w:val="center"/>
              <w:rPr>
                <w:rFonts w:ascii="Times New Roman" w:hAnsi="Times New Roman" w:cs="Times New Roman"/>
                <w:sz w:val="28"/>
                <w:szCs w:val="28"/>
              </w:rPr>
            </w:pPr>
            <w:r w:rsidRPr="007C648B">
              <w:rPr>
                <w:rFonts w:ascii="Times New Roman" w:hAnsi="Times New Roman" w:cs="Times New Roman"/>
                <w:sz w:val="28"/>
                <w:szCs w:val="28"/>
              </w:rPr>
              <w:t>проверку</w:t>
            </w:r>
          </w:p>
        </w:tc>
      </w:tr>
      <w:tr w:rsidR="007C648B" w:rsidRPr="007C648B" w:rsidTr="007C648B">
        <w:tc>
          <w:tcPr>
            <w:tcW w:w="1074" w:type="dxa"/>
          </w:tcPr>
          <w:p w:rsidR="007C648B" w:rsidRPr="007C648B" w:rsidRDefault="007C648B" w:rsidP="007C648B">
            <w:pPr>
              <w:autoSpaceDE w:val="0"/>
              <w:autoSpaceDN w:val="0"/>
              <w:adjustRightInd w:val="0"/>
              <w:spacing w:line="276" w:lineRule="auto"/>
              <w:jc w:val="both"/>
              <w:rPr>
                <w:rFonts w:ascii="Times New Roman" w:hAnsi="Times New Roman" w:cs="Times New Roman"/>
                <w:sz w:val="28"/>
                <w:szCs w:val="28"/>
              </w:rPr>
            </w:pPr>
            <w:r w:rsidRPr="007C648B">
              <w:rPr>
                <w:rFonts w:ascii="Times New Roman" w:hAnsi="Times New Roman" w:cs="Times New Roman"/>
                <w:sz w:val="28"/>
                <w:szCs w:val="28"/>
              </w:rPr>
              <w:t>1</w:t>
            </w:r>
          </w:p>
        </w:tc>
        <w:tc>
          <w:tcPr>
            <w:tcW w:w="6547" w:type="dxa"/>
          </w:tcPr>
          <w:p w:rsidR="007C648B" w:rsidRPr="007C648B" w:rsidRDefault="007C648B" w:rsidP="007C648B">
            <w:pPr>
              <w:autoSpaceDE w:val="0"/>
              <w:autoSpaceDN w:val="0"/>
              <w:adjustRightInd w:val="0"/>
              <w:spacing w:line="276" w:lineRule="auto"/>
              <w:jc w:val="both"/>
              <w:rPr>
                <w:rFonts w:ascii="Times New Roman" w:hAnsi="Times New Roman" w:cs="Times New Roman"/>
                <w:sz w:val="28"/>
                <w:szCs w:val="28"/>
              </w:rPr>
            </w:pPr>
            <w:r w:rsidRPr="007C648B">
              <w:rPr>
                <w:rFonts w:ascii="Times New Roman" w:hAnsi="Times New Roman" w:cs="Times New Roman"/>
                <w:sz w:val="28"/>
                <w:szCs w:val="28"/>
              </w:rPr>
              <w:t xml:space="preserve">Изучить тему «Ценовая политика предприятия»: понятие цены и ее функции; виды цен; факторы, </w:t>
            </w:r>
            <w:r>
              <w:rPr>
                <w:rFonts w:ascii="Times New Roman" w:hAnsi="Times New Roman" w:cs="Times New Roman"/>
                <w:sz w:val="28"/>
                <w:szCs w:val="28"/>
              </w:rPr>
              <w:t>определяющие цену продукции; ме</w:t>
            </w:r>
            <w:r w:rsidRPr="007C648B">
              <w:rPr>
                <w:rFonts w:ascii="Times New Roman" w:hAnsi="Times New Roman" w:cs="Times New Roman"/>
                <w:sz w:val="28"/>
                <w:szCs w:val="28"/>
              </w:rPr>
              <w:t>тоды ценообразования; особенности ценообразования на продукцию горных предприятий.</w:t>
            </w:r>
          </w:p>
          <w:p w:rsidR="007C648B" w:rsidRPr="007C648B" w:rsidRDefault="007C648B" w:rsidP="007C648B">
            <w:pPr>
              <w:autoSpaceDE w:val="0"/>
              <w:autoSpaceDN w:val="0"/>
              <w:adjustRightInd w:val="0"/>
              <w:spacing w:line="276" w:lineRule="auto"/>
              <w:jc w:val="both"/>
              <w:rPr>
                <w:rFonts w:ascii="Times New Roman" w:hAnsi="Times New Roman" w:cs="Times New Roman"/>
                <w:sz w:val="28"/>
                <w:szCs w:val="28"/>
              </w:rPr>
            </w:pPr>
            <w:r w:rsidRPr="007C648B">
              <w:rPr>
                <w:rFonts w:ascii="Times New Roman" w:hAnsi="Times New Roman" w:cs="Times New Roman"/>
                <w:sz w:val="28"/>
                <w:szCs w:val="28"/>
              </w:rPr>
              <w:t>Сделать конспект.</w:t>
            </w:r>
          </w:p>
        </w:tc>
        <w:tc>
          <w:tcPr>
            <w:tcW w:w="1701" w:type="dxa"/>
          </w:tcPr>
          <w:p w:rsidR="007C648B" w:rsidRPr="007C648B" w:rsidRDefault="007C648B" w:rsidP="007C648B">
            <w:pPr>
              <w:autoSpaceDE w:val="0"/>
              <w:autoSpaceDN w:val="0"/>
              <w:adjustRightInd w:val="0"/>
              <w:spacing w:line="276" w:lineRule="auto"/>
              <w:jc w:val="center"/>
              <w:rPr>
                <w:rFonts w:ascii="Times New Roman" w:hAnsi="Times New Roman" w:cs="Times New Roman"/>
                <w:sz w:val="28"/>
                <w:szCs w:val="28"/>
              </w:rPr>
            </w:pPr>
            <w:r w:rsidRPr="007C648B">
              <w:rPr>
                <w:rFonts w:ascii="Times New Roman" w:hAnsi="Times New Roman" w:cs="Times New Roman"/>
                <w:sz w:val="28"/>
                <w:szCs w:val="28"/>
              </w:rPr>
              <w:t>4 учебная</w:t>
            </w:r>
          </w:p>
          <w:p w:rsidR="007C648B" w:rsidRPr="007C648B" w:rsidRDefault="007C648B" w:rsidP="007C648B">
            <w:pPr>
              <w:autoSpaceDE w:val="0"/>
              <w:autoSpaceDN w:val="0"/>
              <w:adjustRightInd w:val="0"/>
              <w:spacing w:line="276" w:lineRule="auto"/>
              <w:jc w:val="center"/>
              <w:rPr>
                <w:rFonts w:ascii="Times New Roman" w:hAnsi="Times New Roman" w:cs="Times New Roman"/>
                <w:sz w:val="28"/>
                <w:szCs w:val="28"/>
              </w:rPr>
            </w:pPr>
            <w:r w:rsidRPr="007C648B">
              <w:rPr>
                <w:rFonts w:ascii="Times New Roman" w:hAnsi="Times New Roman" w:cs="Times New Roman"/>
                <w:sz w:val="28"/>
                <w:szCs w:val="28"/>
              </w:rPr>
              <w:t>неделя</w:t>
            </w:r>
          </w:p>
          <w:p w:rsidR="007C648B" w:rsidRPr="007C648B" w:rsidRDefault="007C648B" w:rsidP="007C648B">
            <w:pPr>
              <w:autoSpaceDE w:val="0"/>
              <w:autoSpaceDN w:val="0"/>
              <w:adjustRightInd w:val="0"/>
              <w:spacing w:line="276" w:lineRule="auto"/>
              <w:jc w:val="center"/>
              <w:rPr>
                <w:rFonts w:ascii="Times New Roman" w:hAnsi="Times New Roman" w:cs="Times New Roman"/>
                <w:sz w:val="28"/>
                <w:szCs w:val="28"/>
              </w:rPr>
            </w:pPr>
          </w:p>
        </w:tc>
      </w:tr>
      <w:tr w:rsidR="007C648B" w:rsidRPr="007C648B" w:rsidTr="007C648B">
        <w:tc>
          <w:tcPr>
            <w:tcW w:w="1074" w:type="dxa"/>
          </w:tcPr>
          <w:p w:rsidR="007C648B" w:rsidRPr="007C648B" w:rsidRDefault="007C648B" w:rsidP="007C648B">
            <w:pPr>
              <w:autoSpaceDE w:val="0"/>
              <w:autoSpaceDN w:val="0"/>
              <w:adjustRightInd w:val="0"/>
              <w:spacing w:line="276" w:lineRule="auto"/>
              <w:jc w:val="both"/>
              <w:rPr>
                <w:rFonts w:ascii="Times New Roman" w:hAnsi="Times New Roman" w:cs="Times New Roman"/>
                <w:sz w:val="28"/>
                <w:szCs w:val="28"/>
              </w:rPr>
            </w:pPr>
            <w:r w:rsidRPr="007C648B">
              <w:rPr>
                <w:rFonts w:ascii="Times New Roman" w:hAnsi="Times New Roman" w:cs="Times New Roman"/>
                <w:sz w:val="28"/>
                <w:szCs w:val="28"/>
              </w:rPr>
              <w:t>2</w:t>
            </w:r>
          </w:p>
        </w:tc>
        <w:tc>
          <w:tcPr>
            <w:tcW w:w="6547" w:type="dxa"/>
          </w:tcPr>
          <w:p w:rsidR="007C648B" w:rsidRPr="007C648B" w:rsidRDefault="007C648B" w:rsidP="007C648B">
            <w:pPr>
              <w:autoSpaceDE w:val="0"/>
              <w:autoSpaceDN w:val="0"/>
              <w:adjustRightInd w:val="0"/>
              <w:spacing w:line="276" w:lineRule="auto"/>
              <w:jc w:val="both"/>
              <w:rPr>
                <w:rFonts w:ascii="Times New Roman" w:hAnsi="Times New Roman" w:cs="Times New Roman"/>
                <w:sz w:val="28"/>
                <w:szCs w:val="28"/>
              </w:rPr>
            </w:pPr>
            <w:r w:rsidRPr="007C648B">
              <w:rPr>
                <w:rFonts w:ascii="Times New Roman" w:hAnsi="Times New Roman" w:cs="Times New Roman"/>
                <w:sz w:val="28"/>
                <w:szCs w:val="28"/>
              </w:rPr>
              <w:t>Изучить тему «Анализ и оценка про</w:t>
            </w:r>
            <w:r>
              <w:rPr>
                <w:rFonts w:ascii="Times New Roman" w:hAnsi="Times New Roman" w:cs="Times New Roman"/>
                <w:sz w:val="28"/>
                <w:szCs w:val="28"/>
              </w:rPr>
              <w:t>изводственно-хозяйственной и ор</w:t>
            </w:r>
            <w:r w:rsidRPr="007C648B">
              <w:rPr>
                <w:rFonts w:ascii="Times New Roman" w:hAnsi="Times New Roman" w:cs="Times New Roman"/>
                <w:sz w:val="28"/>
                <w:szCs w:val="28"/>
              </w:rPr>
              <w:t xml:space="preserve">ганизационной деятельности горных предприятий»: методы анализа деятельности предприятия; показатели оценки деятельности </w:t>
            </w:r>
            <w:proofErr w:type="gramStart"/>
            <w:r w:rsidRPr="007C648B">
              <w:rPr>
                <w:rFonts w:ascii="Times New Roman" w:hAnsi="Times New Roman" w:cs="Times New Roman"/>
                <w:sz w:val="28"/>
                <w:szCs w:val="28"/>
              </w:rPr>
              <w:t>пред-приятия</w:t>
            </w:r>
            <w:proofErr w:type="gramEnd"/>
            <w:r w:rsidRPr="007C648B">
              <w:rPr>
                <w:rFonts w:ascii="Times New Roman" w:hAnsi="Times New Roman" w:cs="Times New Roman"/>
                <w:sz w:val="28"/>
                <w:szCs w:val="28"/>
              </w:rPr>
              <w:t>; товарная и реализованная продукция и их анализ; анализ издержек производства; финанс</w:t>
            </w:r>
            <w:r>
              <w:rPr>
                <w:rFonts w:ascii="Times New Roman" w:hAnsi="Times New Roman" w:cs="Times New Roman"/>
                <w:sz w:val="28"/>
                <w:szCs w:val="28"/>
              </w:rPr>
              <w:t>овые ресурсы и источники их фор</w:t>
            </w:r>
            <w:r w:rsidRPr="007C648B">
              <w:rPr>
                <w:rFonts w:ascii="Times New Roman" w:hAnsi="Times New Roman" w:cs="Times New Roman"/>
                <w:sz w:val="28"/>
                <w:szCs w:val="28"/>
              </w:rPr>
              <w:t xml:space="preserve">мирования; показатели оценки финансового состояния предприятия; анализ доходности предприятия и вероятности его </w:t>
            </w:r>
            <w:r w:rsidRPr="007C648B">
              <w:rPr>
                <w:rFonts w:ascii="Times New Roman" w:hAnsi="Times New Roman" w:cs="Times New Roman"/>
                <w:sz w:val="28"/>
                <w:szCs w:val="28"/>
              </w:rPr>
              <w:lastRenderedPageBreak/>
              <w:t>банкротства.</w:t>
            </w:r>
          </w:p>
          <w:p w:rsidR="007C648B" w:rsidRPr="007C648B" w:rsidRDefault="007C648B" w:rsidP="007C648B">
            <w:pPr>
              <w:autoSpaceDE w:val="0"/>
              <w:autoSpaceDN w:val="0"/>
              <w:adjustRightInd w:val="0"/>
              <w:spacing w:line="276" w:lineRule="auto"/>
              <w:jc w:val="both"/>
              <w:rPr>
                <w:rFonts w:ascii="Times New Roman" w:hAnsi="Times New Roman" w:cs="Times New Roman"/>
                <w:sz w:val="28"/>
                <w:szCs w:val="28"/>
              </w:rPr>
            </w:pPr>
            <w:r w:rsidRPr="007C648B">
              <w:rPr>
                <w:rFonts w:ascii="Times New Roman" w:hAnsi="Times New Roman" w:cs="Times New Roman"/>
                <w:sz w:val="28"/>
                <w:szCs w:val="28"/>
              </w:rPr>
              <w:t>Сделать конспект.</w:t>
            </w:r>
          </w:p>
        </w:tc>
        <w:tc>
          <w:tcPr>
            <w:tcW w:w="1701" w:type="dxa"/>
          </w:tcPr>
          <w:p w:rsidR="007C648B" w:rsidRPr="007C648B" w:rsidRDefault="007C648B" w:rsidP="007C648B">
            <w:pPr>
              <w:autoSpaceDE w:val="0"/>
              <w:autoSpaceDN w:val="0"/>
              <w:adjustRightInd w:val="0"/>
              <w:spacing w:line="276" w:lineRule="auto"/>
              <w:jc w:val="center"/>
              <w:rPr>
                <w:rFonts w:ascii="Times New Roman" w:hAnsi="Times New Roman" w:cs="Times New Roman"/>
                <w:sz w:val="28"/>
                <w:szCs w:val="28"/>
              </w:rPr>
            </w:pPr>
            <w:r w:rsidRPr="007C648B">
              <w:rPr>
                <w:rFonts w:ascii="Times New Roman" w:hAnsi="Times New Roman" w:cs="Times New Roman"/>
                <w:sz w:val="28"/>
                <w:szCs w:val="28"/>
              </w:rPr>
              <w:lastRenderedPageBreak/>
              <w:t>8 учебная</w:t>
            </w:r>
          </w:p>
          <w:p w:rsidR="007C648B" w:rsidRPr="007C648B" w:rsidRDefault="007C648B" w:rsidP="007C648B">
            <w:pPr>
              <w:autoSpaceDE w:val="0"/>
              <w:autoSpaceDN w:val="0"/>
              <w:adjustRightInd w:val="0"/>
              <w:spacing w:line="276" w:lineRule="auto"/>
              <w:jc w:val="center"/>
              <w:rPr>
                <w:rFonts w:ascii="Times New Roman" w:hAnsi="Times New Roman" w:cs="Times New Roman"/>
                <w:sz w:val="28"/>
                <w:szCs w:val="28"/>
              </w:rPr>
            </w:pPr>
            <w:r w:rsidRPr="007C648B">
              <w:rPr>
                <w:rFonts w:ascii="Times New Roman" w:hAnsi="Times New Roman" w:cs="Times New Roman"/>
                <w:sz w:val="28"/>
                <w:szCs w:val="28"/>
              </w:rPr>
              <w:t>неделя</w:t>
            </w:r>
          </w:p>
          <w:p w:rsidR="007C648B" w:rsidRPr="007C648B" w:rsidRDefault="007C648B" w:rsidP="007C648B">
            <w:pPr>
              <w:autoSpaceDE w:val="0"/>
              <w:autoSpaceDN w:val="0"/>
              <w:adjustRightInd w:val="0"/>
              <w:spacing w:line="276" w:lineRule="auto"/>
              <w:jc w:val="center"/>
              <w:rPr>
                <w:rFonts w:ascii="Times New Roman" w:hAnsi="Times New Roman" w:cs="Times New Roman"/>
                <w:sz w:val="28"/>
                <w:szCs w:val="28"/>
              </w:rPr>
            </w:pPr>
          </w:p>
        </w:tc>
      </w:tr>
      <w:tr w:rsidR="007C648B" w:rsidRPr="007C648B" w:rsidTr="007C648B">
        <w:trPr>
          <w:trHeight w:val="113"/>
        </w:trPr>
        <w:tc>
          <w:tcPr>
            <w:tcW w:w="1074" w:type="dxa"/>
          </w:tcPr>
          <w:p w:rsidR="007C648B" w:rsidRPr="007C648B" w:rsidRDefault="007C648B" w:rsidP="007C648B">
            <w:pPr>
              <w:autoSpaceDE w:val="0"/>
              <w:autoSpaceDN w:val="0"/>
              <w:adjustRightInd w:val="0"/>
              <w:spacing w:line="276" w:lineRule="auto"/>
              <w:jc w:val="both"/>
              <w:rPr>
                <w:rFonts w:ascii="Times New Roman" w:hAnsi="Times New Roman" w:cs="Times New Roman"/>
                <w:sz w:val="28"/>
                <w:szCs w:val="28"/>
              </w:rPr>
            </w:pPr>
            <w:r w:rsidRPr="007C648B">
              <w:rPr>
                <w:rFonts w:ascii="Times New Roman" w:hAnsi="Times New Roman" w:cs="Times New Roman"/>
                <w:sz w:val="28"/>
                <w:szCs w:val="28"/>
              </w:rPr>
              <w:lastRenderedPageBreak/>
              <w:t>3</w:t>
            </w:r>
          </w:p>
        </w:tc>
        <w:tc>
          <w:tcPr>
            <w:tcW w:w="6547" w:type="dxa"/>
          </w:tcPr>
          <w:p w:rsidR="007C648B" w:rsidRPr="007C648B" w:rsidRDefault="007C648B" w:rsidP="007C648B">
            <w:pPr>
              <w:autoSpaceDE w:val="0"/>
              <w:autoSpaceDN w:val="0"/>
              <w:adjustRightInd w:val="0"/>
              <w:spacing w:line="276" w:lineRule="auto"/>
              <w:jc w:val="both"/>
              <w:rPr>
                <w:rFonts w:ascii="Times New Roman" w:hAnsi="Times New Roman" w:cs="Times New Roman"/>
                <w:sz w:val="28"/>
                <w:szCs w:val="28"/>
              </w:rPr>
            </w:pPr>
            <w:r w:rsidRPr="007C648B">
              <w:rPr>
                <w:rFonts w:ascii="Times New Roman" w:hAnsi="Times New Roman" w:cs="Times New Roman"/>
                <w:sz w:val="28"/>
                <w:szCs w:val="28"/>
              </w:rPr>
              <w:t>Изучить тему «Экономическое обоснование инженерных решений»: понятие инженерных решений и их основные характеристики; механизм и источники финансирования; критерии оценки коммерческой эффективности инвестиционных затрат и методы их расчета; расчет бюджетной эффективности инженерных решений.</w:t>
            </w:r>
          </w:p>
          <w:p w:rsidR="007C648B" w:rsidRPr="007C648B" w:rsidRDefault="007C648B" w:rsidP="007C648B">
            <w:pPr>
              <w:autoSpaceDE w:val="0"/>
              <w:autoSpaceDN w:val="0"/>
              <w:adjustRightInd w:val="0"/>
              <w:spacing w:line="276" w:lineRule="auto"/>
              <w:jc w:val="both"/>
              <w:rPr>
                <w:rFonts w:ascii="Times New Roman" w:hAnsi="Times New Roman" w:cs="Times New Roman"/>
                <w:sz w:val="28"/>
                <w:szCs w:val="28"/>
              </w:rPr>
            </w:pPr>
            <w:r w:rsidRPr="007C648B">
              <w:rPr>
                <w:rFonts w:ascii="Times New Roman" w:hAnsi="Times New Roman" w:cs="Times New Roman"/>
                <w:sz w:val="28"/>
                <w:szCs w:val="28"/>
              </w:rPr>
              <w:t>Сделать конспект.</w:t>
            </w:r>
          </w:p>
        </w:tc>
        <w:tc>
          <w:tcPr>
            <w:tcW w:w="1701" w:type="dxa"/>
          </w:tcPr>
          <w:p w:rsidR="007C648B" w:rsidRPr="007C648B" w:rsidRDefault="007C648B" w:rsidP="007C648B">
            <w:pPr>
              <w:autoSpaceDE w:val="0"/>
              <w:autoSpaceDN w:val="0"/>
              <w:adjustRightInd w:val="0"/>
              <w:spacing w:line="276" w:lineRule="auto"/>
              <w:jc w:val="center"/>
              <w:rPr>
                <w:rFonts w:ascii="Times New Roman" w:hAnsi="Times New Roman" w:cs="Times New Roman"/>
                <w:sz w:val="28"/>
                <w:szCs w:val="28"/>
              </w:rPr>
            </w:pPr>
            <w:r w:rsidRPr="007C648B">
              <w:rPr>
                <w:rFonts w:ascii="Times New Roman" w:hAnsi="Times New Roman" w:cs="Times New Roman"/>
                <w:sz w:val="28"/>
                <w:szCs w:val="28"/>
              </w:rPr>
              <w:t>12 учебная</w:t>
            </w:r>
          </w:p>
          <w:p w:rsidR="007C648B" w:rsidRPr="007C648B" w:rsidRDefault="007C648B" w:rsidP="007C648B">
            <w:pPr>
              <w:autoSpaceDE w:val="0"/>
              <w:autoSpaceDN w:val="0"/>
              <w:adjustRightInd w:val="0"/>
              <w:spacing w:line="276" w:lineRule="auto"/>
              <w:jc w:val="center"/>
              <w:rPr>
                <w:rFonts w:ascii="Times New Roman" w:hAnsi="Times New Roman" w:cs="Times New Roman"/>
                <w:sz w:val="28"/>
                <w:szCs w:val="28"/>
              </w:rPr>
            </w:pPr>
            <w:r w:rsidRPr="007C648B">
              <w:rPr>
                <w:rFonts w:ascii="Times New Roman" w:hAnsi="Times New Roman" w:cs="Times New Roman"/>
                <w:sz w:val="28"/>
                <w:szCs w:val="28"/>
              </w:rPr>
              <w:t>неделя</w:t>
            </w:r>
          </w:p>
          <w:p w:rsidR="007C648B" w:rsidRPr="007C648B" w:rsidRDefault="007C648B" w:rsidP="007C648B">
            <w:pPr>
              <w:autoSpaceDE w:val="0"/>
              <w:autoSpaceDN w:val="0"/>
              <w:adjustRightInd w:val="0"/>
              <w:spacing w:line="276" w:lineRule="auto"/>
              <w:jc w:val="center"/>
              <w:rPr>
                <w:rFonts w:ascii="Times New Roman" w:hAnsi="Times New Roman" w:cs="Times New Roman"/>
                <w:sz w:val="28"/>
                <w:szCs w:val="28"/>
              </w:rPr>
            </w:pPr>
          </w:p>
        </w:tc>
      </w:tr>
      <w:tr w:rsidR="007C648B" w:rsidRPr="007C648B" w:rsidTr="007C648B">
        <w:trPr>
          <w:trHeight w:val="112"/>
        </w:trPr>
        <w:tc>
          <w:tcPr>
            <w:tcW w:w="1074" w:type="dxa"/>
          </w:tcPr>
          <w:p w:rsidR="007C648B" w:rsidRPr="007C648B" w:rsidRDefault="007C648B" w:rsidP="007C648B">
            <w:pPr>
              <w:autoSpaceDE w:val="0"/>
              <w:autoSpaceDN w:val="0"/>
              <w:adjustRightInd w:val="0"/>
              <w:spacing w:line="276" w:lineRule="auto"/>
              <w:jc w:val="both"/>
              <w:rPr>
                <w:rFonts w:ascii="Times New Roman" w:hAnsi="Times New Roman" w:cs="Times New Roman"/>
                <w:sz w:val="28"/>
                <w:szCs w:val="28"/>
              </w:rPr>
            </w:pPr>
            <w:r w:rsidRPr="007C648B">
              <w:rPr>
                <w:rFonts w:ascii="Times New Roman" w:hAnsi="Times New Roman" w:cs="Times New Roman"/>
                <w:sz w:val="28"/>
                <w:szCs w:val="28"/>
              </w:rPr>
              <w:t>4</w:t>
            </w:r>
          </w:p>
        </w:tc>
        <w:tc>
          <w:tcPr>
            <w:tcW w:w="6547" w:type="dxa"/>
          </w:tcPr>
          <w:p w:rsidR="007C648B" w:rsidRPr="007C648B" w:rsidRDefault="007C648B" w:rsidP="007C648B">
            <w:pPr>
              <w:autoSpaceDE w:val="0"/>
              <w:autoSpaceDN w:val="0"/>
              <w:adjustRightInd w:val="0"/>
              <w:spacing w:line="276" w:lineRule="auto"/>
              <w:jc w:val="both"/>
              <w:rPr>
                <w:rFonts w:ascii="Times New Roman" w:hAnsi="Times New Roman" w:cs="Times New Roman"/>
                <w:sz w:val="28"/>
                <w:szCs w:val="28"/>
              </w:rPr>
            </w:pPr>
            <w:r w:rsidRPr="007C648B">
              <w:rPr>
                <w:rFonts w:ascii="Times New Roman" w:hAnsi="Times New Roman" w:cs="Times New Roman"/>
                <w:sz w:val="28"/>
                <w:szCs w:val="28"/>
              </w:rPr>
              <w:t>Изучить тему «Основные пути с</w:t>
            </w:r>
            <w:r>
              <w:rPr>
                <w:rFonts w:ascii="Times New Roman" w:hAnsi="Times New Roman" w:cs="Times New Roman"/>
                <w:sz w:val="28"/>
                <w:szCs w:val="28"/>
              </w:rPr>
              <w:t>овершенствования управления гор</w:t>
            </w:r>
            <w:r w:rsidRPr="007C648B">
              <w:rPr>
                <w:rFonts w:ascii="Times New Roman" w:hAnsi="Times New Roman" w:cs="Times New Roman"/>
                <w:sz w:val="28"/>
                <w:szCs w:val="28"/>
              </w:rPr>
              <w:t>ным производством»: обеспечение восприимчивости управления к изменениям внешней и внутренн</w:t>
            </w:r>
            <w:r>
              <w:rPr>
                <w:rFonts w:ascii="Times New Roman" w:hAnsi="Times New Roman" w:cs="Times New Roman"/>
                <w:sz w:val="28"/>
                <w:szCs w:val="28"/>
              </w:rPr>
              <w:t>ей среды; ситуационное регулиро</w:t>
            </w:r>
            <w:r w:rsidRPr="007C648B">
              <w:rPr>
                <w:rFonts w:ascii="Times New Roman" w:hAnsi="Times New Roman" w:cs="Times New Roman"/>
                <w:sz w:val="28"/>
                <w:szCs w:val="28"/>
              </w:rPr>
              <w:t>вание стратегии развития предприятием.</w:t>
            </w:r>
          </w:p>
          <w:p w:rsidR="007C648B" w:rsidRPr="007C648B" w:rsidRDefault="007C648B" w:rsidP="007C648B">
            <w:pPr>
              <w:autoSpaceDE w:val="0"/>
              <w:autoSpaceDN w:val="0"/>
              <w:adjustRightInd w:val="0"/>
              <w:spacing w:line="276" w:lineRule="auto"/>
              <w:jc w:val="both"/>
              <w:rPr>
                <w:rFonts w:ascii="Times New Roman" w:hAnsi="Times New Roman" w:cs="Times New Roman"/>
                <w:sz w:val="28"/>
                <w:szCs w:val="28"/>
              </w:rPr>
            </w:pPr>
            <w:r w:rsidRPr="007C648B">
              <w:rPr>
                <w:rFonts w:ascii="Times New Roman" w:hAnsi="Times New Roman" w:cs="Times New Roman"/>
                <w:sz w:val="28"/>
                <w:szCs w:val="28"/>
              </w:rPr>
              <w:t>Сделать конспект.</w:t>
            </w:r>
          </w:p>
        </w:tc>
        <w:tc>
          <w:tcPr>
            <w:tcW w:w="1701" w:type="dxa"/>
          </w:tcPr>
          <w:p w:rsidR="007C648B" w:rsidRPr="007C648B" w:rsidRDefault="007C648B" w:rsidP="007C648B">
            <w:pPr>
              <w:autoSpaceDE w:val="0"/>
              <w:autoSpaceDN w:val="0"/>
              <w:adjustRightInd w:val="0"/>
              <w:spacing w:line="276" w:lineRule="auto"/>
              <w:jc w:val="center"/>
              <w:rPr>
                <w:rFonts w:ascii="Times New Roman" w:hAnsi="Times New Roman" w:cs="Times New Roman"/>
                <w:sz w:val="28"/>
                <w:szCs w:val="28"/>
              </w:rPr>
            </w:pPr>
            <w:r w:rsidRPr="007C648B">
              <w:rPr>
                <w:rFonts w:ascii="Times New Roman" w:hAnsi="Times New Roman" w:cs="Times New Roman"/>
                <w:sz w:val="28"/>
                <w:szCs w:val="28"/>
              </w:rPr>
              <w:t>16 учебная</w:t>
            </w:r>
          </w:p>
          <w:p w:rsidR="007C648B" w:rsidRPr="007C648B" w:rsidRDefault="007C648B" w:rsidP="007C648B">
            <w:pPr>
              <w:autoSpaceDE w:val="0"/>
              <w:autoSpaceDN w:val="0"/>
              <w:adjustRightInd w:val="0"/>
              <w:spacing w:line="276" w:lineRule="auto"/>
              <w:jc w:val="center"/>
              <w:rPr>
                <w:rFonts w:ascii="Times New Roman" w:hAnsi="Times New Roman" w:cs="Times New Roman"/>
                <w:sz w:val="28"/>
                <w:szCs w:val="28"/>
              </w:rPr>
            </w:pPr>
            <w:r w:rsidRPr="007C648B">
              <w:rPr>
                <w:rFonts w:ascii="Times New Roman" w:hAnsi="Times New Roman" w:cs="Times New Roman"/>
                <w:sz w:val="28"/>
                <w:szCs w:val="28"/>
              </w:rPr>
              <w:t>неделя</w:t>
            </w:r>
          </w:p>
          <w:p w:rsidR="007C648B" w:rsidRPr="007C648B" w:rsidRDefault="007C648B" w:rsidP="007C648B">
            <w:pPr>
              <w:autoSpaceDE w:val="0"/>
              <w:autoSpaceDN w:val="0"/>
              <w:adjustRightInd w:val="0"/>
              <w:spacing w:line="276" w:lineRule="auto"/>
              <w:jc w:val="center"/>
              <w:rPr>
                <w:rFonts w:ascii="Times New Roman" w:hAnsi="Times New Roman" w:cs="Times New Roman"/>
                <w:sz w:val="28"/>
                <w:szCs w:val="28"/>
              </w:rPr>
            </w:pPr>
          </w:p>
        </w:tc>
      </w:tr>
    </w:tbl>
    <w:p w:rsidR="007C648B" w:rsidRPr="007C648B" w:rsidRDefault="007C648B" w:rsidP="007C648B">
      <w:pPr>
        <w:autoSpaceDE w:val="0"/>
        <w:autoSpaceDN w:val="0"/>
        <w:adjustRightInd w:val="0"/>
        <w:spacing w:after="0"/>
        <w:ind w:right="-561"/>
        <w:jc w:val="both"/>
        <w:rPr>
          <w:rFonts w:ascii="Times New Roman" w:hAnsi="Times New Roman" w:cs="Times New Roman"/>
          <w:sz w:val="28"/>
          <w:szCs w:val="28"/>
        </w:rPr>
      </w:pPr>
    </w:p>
    <w:p w:rsidR="007C648B" w:rsidRPr="007C648B" w:rsidRDefault="007C648B" w:rsidP="007C648B">
      <w:pPr>
        <w:autoSpaceDE w:val="0"/>
        <w:autoSpaceDN w:val="0"/>
        <w:adjustRightInd w:val="0"/>
        <w:spacing w:after="0"/>
        <w:ind w:right="6" w:firstLine="708"/>
        <w:jc w:val="both"/>
        <w:rPr>
          <w:rFonts w:ascii="Times New Roman" w:hAnsi="Times New Roman" w:cs="Times New Roman"/>
          <w:sz w:val="28"/>
          <w:szCs w:val="28"/>
        </w:rPr>
      </w:pPr>
      <w:r w:rsidRPr="007C648B">
        <w:rPr>
          <w:rFonts w:ascii="Times New Roman" w:hAnsi="Times New Roman" w:cs="Times New Roman"/>
          <w:sz w:val="28"/>
          <w:szCs w:val="28"/>
        </w:rPr>
        <w:t>Самостоятельные  работы выполняются  в  тетрадях или  на листах  формата  А</w:t>
      </w:r>
      <w:proofErr w:type="gramStart"/>
      <w:r w:rsidRPr="007C648B">
        <w:rPr>
          <w:rFonts w:ascii="Times New Roman" w:hAnsi="Times New Roman" w:cs="Times New Roman"/>
          <w:sz w:val="28"/>
          <w:szCs w:val="28"/>
        </w:rPr>
        <w:t>4</w:t>
      </w:r>
      <w:proofErr w:type="gramEnd"/>
      <w:r w:rsidRPr="007C648B">
        <w:rPr>
          <w:rFonts w:ascii="Times New Roman" w:hAnsi="Times New Roman" w:cs="Times New Roman"/>
          <w:sz w:val="28"/>
          <w:szCs w:val="28"/>
        </w:rPr>
        <w:t xml:space="preserve">  рукописным  или  печатным  способом.  Если работа  выполняется  на  листах  формата  А</w:t>
      </w:r>
      <w:proofErr w:type="gramStart"/>
      <w:r w:rsidRPr="007C648B">
        <w:rPr>
          <w:rFonts w:ascii="Times New Roman" w:hAnsi="Times New Roman" w:cs="Times New Roman"/>
          <w:sz w:val="28"/>
          <w:szCs w:val="28"/>
        </w:rPr>
        <w:t>4</w:t>
      </w:r>
      <w:proofErr w:type="gramEnd"/>
      <w:r w:rsidRPr="007C648B">
        <w:rPr>
          <w:rFonts w:ascii="Times New Roman" w:hAnsi="Times New Roman" w:cs="Times New Roman"/>
          <w:sz w:val="28"/>
          <w:szCs w:val="28"/>
        </w:rPr>
        <w:t>,  ее  необходимо скрепить. Страницы работы нумеруются.</w:t>
      </w:r>
    </w:p>
    <w:p w:rsidR="007C648B" w:rsidRPr="007C648B" w:rsidRDefault="007C648B" w:rsidP="007C648B">
      <w:pPr>
        <w:autoSpaceDE w:val="0"/>
        <w:autoSpaceDN w:val="0"/>
        <w:adjustRightInd w:val="0"/>
        <w:spacing w:after="0"/>
        <w:ind w:right="6" w:firstLine="708"/>
        <w:jc w:val="both"/>
        <w:rPr>
          <w:rFonts w:ascii="Times New Roman" w:hAnsi="Times New Roman" w:cs="Times New Roman"/>
          <w:sz w:val="28"/>
          <w:szCs w:val="28"/>
        </w:rPr>
      </w:pPr>
      <w:r w:rsidRPr="007C648B">
        <w:rPr>
          <w:rFonts w:ascii="Times New Roman" w:hAnsi="Times New Roman" w:cs="Times New Roman"/>
          <w:sz w:val="28"/>
          <w:szCs w:val="28"/>
        </w:rPr>
        <w:t>На  титульном  листе  самостоятельной работы необходимо указать:  название  учебного  заведения,  кафедры,  наименование дисциплины, тему и номер самостоятельной работы, фамилию и инициалы студента, фамилию и инициалы преподавателя, город и год выполнения самостоятельной работы.</w:t>
      </w:r>
    </w:p>
    <w:p w:rsidR="007C648B" w:rsidRPr="007C648B" w:rsidRDefault="007C648B" w:rsidP="007C648B">
      <w:pPr>
        <w:autoSpaceDE w:val="0"/>
        <w:autoSpaceDN w:val="0"/>
        <w:adjustRightInd w:val="0"/>
        <w:spacing w:after="0"/>
        <w:ind w:right="6" w:firstLine="708"/>
        <w:jc w:val="both"/>
        <w:rPr>
          <w:rFonts w:ascii="Times New Roman" w:hAnsi="Times New Roman" w:cs="Times New Roman"/>
          <w:b/>
          <w:bCs/>
          <w:i/>
          <w:iCs/>
          <w:sz w:val="28"/>
          <w:szCs w:val="28"/>
        </w:rPr>
      </w:pPr>
      <w:r w:rsidRPr="007C648B">
        <w:rPr>
          <w:rFonts w:ascii="Times New Roman" w:hAnsi="Times New Roman" w:cs="Times New Roman"/>
          <w:bCs/>
          <w:iCs/>
          <w:sz w:val="28"/>
          <w:szCs w:val="28"/>
        </w:rPr>
        <w:t xml:space="preserve">Самостоятельные  работы  подлежат  сдаче на  проверку преподавателю в сроки, указанные в таблице. Электронный вариант выполненных самостоятельных работ размещается в ЭОС </w:t>
      </w:r>
      <w:r w:rsidRPr="007C648B">
        <w:rPr>
          <w:rFonts w:ascii="Times New Roman" w:hAnsi="Times New Roman" w:cs="Times New Roman"/>
          <w:bCs/>
          <w:iCs/>
          <w:sz w:val="28"/>
          <w:szCs w:val="28"/>
          <w:lang w:val="en-US"/>
        </w:rPr>
        <w:t>MOODLE</w:t>
      </w:r>
      <w:r w:rsidRPr="007C648B">
        <w:rPr>
          <w:rFonts w:ascii="Times New Roman" w:hAnsi="Times New Roman" w:cs="Times New Roman"/>
          <w:b/>
          <w:bCs/>
          <w:i/>
          <w:iCs/>
          <w:sz w:val="28"/>
          <w:szCs w:val="28"/>
        </w:rPr>
        <w:t>.</w:t>
      </w:r>
    </w:p>
    <w:p w:rsidR="00FC5DDE" w:rsidRPr="0084666A" w:rsidRDefault="00FC5DDE" w:rsidP="007C648B">
      <w:pPr>
        <w:spacing w:after="0" w:line="0" w:lineRule="atLeast"/>
        <w:ind w:right="160"/>
        <w:jc w:val="both"/>
        <w:rPr>
          <w:rFonts w:ascii="Times New Roman" w:eastAsia="Times New Roman" w:hAnsi="Times New Roman" w:cs="Arial"/>
          <w:sz w:val="28"/>
          <w:szCs w:val="28"/>
          <w:lang w:eastAsia="ru-RU"/>
        </w:rPr>
        <w:sectPr w:rsidR="00FC5DDE" w:rsidRPr="0084666A">
          <w:pgSz w:w="11900" w:h="16840"/>
          <w:pgMar w:top="695" w:right="1260" w:bottom="1155" w:left="1420" w:header="0" w:footer="0" w:gutter="0"/>
          <w:cols w:space="0" w:equalWidth="0">
            <w:col w:w="9220"/>
          </w:cols>
          <w:docGrid w:linePitch="360"/>
        </w:sectPr>
      </w:pPr>
    </w:p>
    <w:p w:rsidR="008A3068" w:rsidRDefault="008A3068" w:rsidP="00FC5DDE">
      <w:pPr>
        <w:spacing w:after="0" w:line="240" w:lineRule="auto"/>
        <w:jc w:val="center"/>
        <w:rPr>
          <w:rFonts w:ascii="Times New Roman" w:hAnsi="Times New Roman" w:cs="Times New Roman"/>
          <w:b/>
          <w:bCs/>
          <w:sz w:val="28"/>
          <w:szCs w:val="28"/>
        </w:rPr>
      </w:pPr>
      <w:bookmarkStart w:id="1" w:name="page22"/>
      <w:bookmarkEnd w:id="1"/>
      <w:r>
        <w:rPr>
          <w:rFonts w:ascii="Times New Roman" w:hAnsi="Times New Roman" w:cs="Times New Roman"/>
          <w:b/>
          <w:sz w:val="28"/>
          <w:szCs w:val="28"/>
        </w:rPr>
        <w:lastRenderedPageBreak/>
        <w:t>4.</w:t>
      </w:r>
      <w:r w:rsidR="0092781C">
        <w:rPr>
          <w:rFonts w:ascii="Times New Roman" w:hAnsi="Times New Roman" w:cs="Times New Roman"/>
          <w:b/>
          <w:sz w:val="28"/>
          <w:szCs w:val="28"/>
        </w:rPr>
        <w:t>3</w:t>
      </w:r>
      <w:r>
        <w:rPr>
          <w:rFonts w:ascii="Times New Roman" w:hAnsi="Times New Roman" w:cs="Times New Roman"/>
          <w:b/>
          <w:sz w:val="28"/>
          <w:szCs w:val="28"/>
        </w:rPr>
        <w:t xml:space="preserve">. </w:t>
      </w:r>
      <w:r w:rsidRPr="008A3068">
        <w:rPr>
          <w:rFonts w:ascii="Times New Roman" w:hAnsi="Times New Roman" w:cs="Times New Roman"/>
          <w:b/>
          <w:bCs/>
          <w:sz w:val="28"/>
          <w:szCs w:val="28"/>
        </w:rPr>
        <w:t>Перечень вопросов для проведения промежуточной аттестации студентов</w:t>
      </w:r>
      <w:r>
        <w:rPr>
          <w:rFonts w:ascii="Times New Roman" w:hAnsi="Times New Roman" w:cs="Times New Roman"/>
          <w:b/>
          <w:sz w:val="28"/>
          <w:szCs w:val="28"/>
        </w:rPr>
        <w:t xml:space="preserve"> </w:t>
      </w:r>
      <w:r w:rsidRPr="008A3068">
        <w:rPr>
          <w:rFonts w:ascii="Times New Roman" w:hAnsi="Times New Roman" w:cs="Times New Roman"/>
          <w:b/>
          <w:bCs/>
          <w:sz w:val="28"/>
          <w:szCs w:val="28"/>
        </w:rPr>
        <w:t>(</w:t>
      </w:r>
      <w:r w:rsidR="00614B2D">
        <w:rPr>
          <w:rFonts w:ascii="Times New Roman" w:hAnsi="Times New Roman" w:cs="Times New Roman"/>
          <w:b/>
          <w:bCs/>
          <w:sz w:val="28"/>
          <w:szCs w:val="28"/>
        </w:rPr>
        <w:t>зачета</w:t>
      </w:r>
      <w:r w:rsidRPr="008A3068">
        <w:rPr>
          <w:rFonts w:ascii="Times New Roman" w:hAnsi="Times New Roman" w:cs="Times New Roman"/>
          <w:b/>
          <w:bCs/>
          <w:sz w:val="28"/>
          <w:szCs w:val="28"/>
        </w:rPr>
        <w:t>)</w:t>
      </w:r>
    </w:p>
    <w:p w:rsidR="007C648B" w:rsidRPr="008A3068" w:rsidRDefault="007C648B" w:rsidP="00FC5DDE">
      <w:pPr>
        <w:spacing w:after="0" w:line="240" w:lineRule="auto"/>
        <w:jc w:val="center"/>
        <w:rPr>
          <w:rFonts w:ascii="Times New Roman" w:hAnsi="Times New Roman" w:cs="Times New Roman"/>
          <w:b/>
          <w:sz w:val="28"/>
          <w:szCs w:val="28"/>
        </w:rPr>
      </w:pPr>
    </w:p>
    <w:p w:rsidR="00F12503" w:rsidRPr="00F12503" w:rsidRDefault="00F12503" w:rsidP="00F12503">
      <w:pPr>
        <w:spacing w:after="3" w:line="265" w:lineRule="auto"/>
        <w:ind w:left="312"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Pr="00F12503">
        <w:rPr>
          <w:rFonts w:ascii="Times New Roman" w:eastAsia="Calibri" w:hAnsi="Times New Roman" w:cs="Times New Roman"/>
          <w:color w:val="000000"/>
          <w:sz w:val="28"/>
          <w:szCs w:val="28"/>
        </w:rPr>
        <w:t>Экономическая сущность, состав и структура основных фондов</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Pr="00F12503">
        <w:rPr>
          <w:rFonts w:ascii="Times New Roman" w:eastAsia="Calibri" w:hAnsi="Times New Roman" w:cs="Times New Roman"/>
          <w:color w:val="000000"/>
          <w:sz w:val="28"/>
          <w:szCs w:val="28"/>
        </w:rPr>
        <w:t>Методы оценки основных фондов</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Pr="00F12503">
        <w:rPr>
          <w:rFonts w:ascii="Times New Roman" w:eastAsia="Calibri" w:hAnsi="Times New Roman" w:cs="Times New Roman"/>
          <w:color w:val="000000"/>
          <w:sz w:val="28"/>
          <w:szCs w:val="28"/>
        </w:rPr>
        <w:t>Износ основных фондов и его возмещение</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Pr="00F12503">
        <w:rPr>
          <w:rFonts w:ascii="Times New Roman" w:eastAsia="Calibri" w:hAnsi="Times New Roman" w:cs="Times New Roman"/>
          <w:color w:val="000000"/>
          <w:sz w:val="28"/>
          <w:szCs w:val="28"/>
        </w:rPr>
        <w:t>Амортизация, ее сущность и методы расчета</w:t>
      </w:r>
    </w:p>
    <w:p w:rsidR="00F12503" w:rsidRPr="00F12503" w:rsidRDefault="00F12503" w:rsidP="00F12503">
      <w:pPr>
        <w:spacing w:after="3" w:line="265" w:lineRule="auto"/>
        <w:ind w:left="312"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Pr="00F12503">
        <w:rPr>
          <w:rFonts w:ascii="Times New Roman" w:eastAsia="Calibri" w:hAnsi="Times New Roman" w:cs="Times New Roman"/>
          <w:color w:val="000000"/>
          <w:sz w:val="28"/>
          <w:szCs w:val="28"/>
        </w:rPr>
        <w:t>Использование основных фондов (показатели и пути улучшения)</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Pr="00F12503">
        <w:rPr>
          <w:rFonts w:ascii="Times New Roman" w:eastAsia="Calibri" w:hAnsi="Times New Roman" w:cs="Times New Roman"/>
          <w:color w:val="000000"/>
          <w:sz w:val="28"/>
          <w:szCs w:val="28"/>
        </w:rPr>
        <w:t>Понятие состав и структура оборотных средств</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sidRPr="00F12503">
        <w:rPr>
          <w:rFonts w:ascii="Times New Roman" w:eastAsia="Calibri" w:hAnsi="Times New Roman" w:cs="Times New Roman"/>
          <w:color w:val="000000"/>
          <w:sz w:val="28"/>
          <w:szCs w:val="28"/>
        </w:rPr>
        <w:t>Оборачиваемость оборотных средств</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sidRPr="00F12503">
        <w:rPr>
          <w:rFonts w:ascii="Times New Roman" w:eastAsia="Calibri" w:hAnsi="Times New Roman" w:cs="Times New Roman"/>
          <w:color w:val="000000"/>
          <w:sz w:val="28"/>
          <w:szCs w:val="28"/>
        </w:rPr>
        <w:t>Нормирование оборотных средств</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w:t>
      </w:r>
      <w:r w:rsidRPr="00F12503">
        <w:rPr>
          <w:rFonts w:ascii="Times New Roman" w:eastAsia="Calibri" w:hAnsi="Times New Roman" w:cs="Times New Roman"/>
          <w:color w:val="000000"/>
          <w:sz w:val="28"/>
          <w:szCs w:val="28"/>
        </w:rPr>
        <w:t>Пути улучшения использования оборотных средств</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w:t>
      </w:r>
      <w:r w:rsidRPr="00F12503">
        <w:rPr>
          <w:rFonts w:ascii="Times New Roman" w:eastAsia="Calibri" w:hAnsi="Times New Roman" w:cs="Times New Roman"/>
          <w:color w:val="000000"/>
          <w:sz w:val="28"/>
          <w:szCs w:val="28"/>
        </w:rPr>
        <w:t>Кадры в горной промышленности, их состав и структура</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w:t>
      </w:r>
      <w:r w:rsidRPr="00F12503">
        <w:rPr>
          <w:rFonts w:ascii="Times New Roman" w:eastAsia="Calibri" w:hAnsi="Times New Roman" w:cs="Times New Roman"/>
          <w:color w:val="000000"/>
          <w:sz w:val="28"/>
          <w:szCs w:val="28"/>
        </w:rPr>
        <w:t>Определение потребности в кадрах</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w:t>
      </w:r>
      <w:r w:rsidRPr="00F12503">
        <w:rPr>
          <w:rFonts w:ascii="Times New Roman" w:eastAsia="Calibri" w:hAnsi="Times New Roman" w:cs="Times New Roman"/>
          <w:color w:val="000000"/>
          <w:sz w:val="28"/>
          <w:szCs w:val="28"/>
        </w:rPr>
        <w:t>Производительность труда и ее показатели</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13.</w:t>
      </w:r>
      <w:r w:rsidRPr="00F12503">
        <w:rPr>
          <w:rFonts w:ascii="Times New Roman" w:eastAsia="Calibri" w:hAnsi="Times New Roman" w:cs="Times New Roman"/>
          <w:color w:val="000000"/>
          <w:sz w:val="28"/>
          <w:szCs w:val="28"/>
        </w:rPr>
        <w:t>Факторы и пути роста производительности труда</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14.</w:t>
      </w:r>
      <w:r w:rsidRPr="00F12503">
        <w:rPr>
          <w:rFonts w:ascii="Times New Roman" w:eastAsia="Calibri" w:hAnsi="Times New Roman" w:cs="Times New Roman"/>
          <w:color w:val="000000"/>
          <w:sz w:val="28"/>
          <w:szCs w:val="28"/>
        </w:rPr>
        <w:t>Формы и системы оплаты труда в горной промышленности</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15.</w:t>
      </w:r>
      <w:r w:rsidRPr="00F12503">
        <w:rPr>
          <w:rFonts w:ascii="Times New Roman" w:eastAsia="Calibri" w:hAnsi="Times New Roman" w:cs="Times New Roman"/>
          <w:color w:val="000000"/>
          <w:sz w:val="28"/>
          <w:szCs w:val="28"/>
        </w:rPr>
        <w:t>Себестоимость продукц</w:t>
      </w:r>
      <w:proofErr w:type="gramStart"/>
      <w:r w:rsidRPr="00F12503">
        <w:rPr>
          <w:rFonts w:ascii="Times New Roman" w:eastAsia="Calibri" w:hAnsi="Times New Roman" w:cs="Times New Roman"/>
          <w:color w:val="000000"/>
          <w:sz w:val="28"/>
          <w:szCs w:val="28"/>
        </w:rPr>
        <w:t>ии и ее</w:t>
      </w:r>
      <w:proofErr w:type="gramEnd"/>
      <w:r w:rsidRPr="00F12503">
        <w:rPr>
          <w:rFonts w:ascii="Times New Roman" w:eastAsia="Calibri" w:hAnsi="Times New Roman" w:cs="Times New Roman"/>
          <w:color w:val="000000"/>
          <w:sz w:val="28"/>
          <w:szCs w:val="28"/>
        </w:rPr>
        <w:t xml:space="preserve"> виды</w:t>
      </w:r>
    </w:p>
    <w:p w:rsidR="00F12503" w:rsidRPr="00F12503" w:rsidRDefault="00F12503" w:rsidP="00F12503">
      <w:pPr>
        <w:tabs>
          <w:tab w:val="left" w:pos="9355"/>
        </w:tabs>
        <w:spacing w:after="3" w:line="265" w:lineRule="auto"/>
        <w:ind w:left="312"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16.</w:t>
      </w:r>
      <w:r w:rsidRPr="00F12503">
        <w:rPr>
          <w:rFonts w:ascii="Times New Roman" w:eastAsia="Calibri" w:hAnsi="Times New Roman" w:cs="Times New Roman"/>
          <w:color w:val="000000"/>
          <w:sz w:val="28"/>
          <w:szCs w:val="28"/>
        </w:rPr>
        <w:t xml:space="preserve">Классификация затрат, входящих в себестоимость и сфера их использования. </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w:t>
      </w:r>
      <w:r w:rsidRPr="00F12503">
        <w:rPr>
          <w:rFonts w:ascii="Times New Roman" w:eastAsia="Calibri" w:hAnsi="Times New Roman" w:cs="Times New Roman"/>
          <w:color w:val="000000"/>
          <w:sz w:val="28"/>
          <w:szCs w:val="28"/>
        </w:rPr>
        <w:t>Структура себестоимости</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18.</w:t>
      </w:r>
      <w:r w:rsidRPr="00F12503">
        <w:rPr>
          <w:rFonts w:ascii="Times New Roman" w:eastAsia="Calibri" w:hAnsi="Times New Roman" w:cs="Times New Roman"/>
          <w:color w:val="000000"/>
          <w:sz w:val="28"/>
          <w:szCs w:val="28"/>
        </w:rPr>
        <w:t>Резервы и факторы снижения себестоимости продукции</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19.</w:t>
      </w:r>
      <w:r w:rsidRPr="00F12503">
        <w:rPr>
          <w:rFonts w:ascii="Times New Roman" w:eastAsia="Calibri" w:hAnsi="Times New Roman" w:cs="Times New Roman"/>
          <w:color w:val="000000"/>
          <w:sz w:val="28"/>
          <w:szCs w:val="28"/>
        </w:rPr>
        <w:t>Прибыль как экономическая категория и ее виды</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w:t>
      </w:r>
      <w:r w:rsidRPr="00F12503">
        <w:rPr>
          <w:rFonts w:ascii="Times New Roman" w:eastAsia="Calibri" w:hAnsi="Times New Roman" w:cs="Times New Roman"/>
          <w:color w:val="000000"/>
          <w:sz w:val="28"/>
          <w:szCs w:val="28"/>
        </w:rPr>
        <w:t>Порядок распределения прибыли</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21.</w:t>
      </w:r>
      <w:r w:rsidRPr="00F12503">
        <w:rPr>
          <w:rFonts w:ascii="Times New Roman" w:eastAsia="Calibri" w:hAnsi="Times New Roman" w:cs="Times New Roman"/>
          <w:color w:val="000000"/>
          <w:sz w:val="28"/>
          <w:szCs w:val="28"/>
        </w:rPr>
        <w:t>Рентабельность и ее виды</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22.</w:t>
      </w:r>
      <w:r w:rsidRPr="00F12503">
        <w:rPr>
          <w:rFonts w:ascii="Times New Roman" w:eastAsia="Calibri" w:hAnsi="Times New Roman" w:cs="Times New Roman"/>
          <w:color w:val="000000"/>
          <w:sz w:val="28"/>
          <w:szCs w:val="28"/>
        </w:rPr>
        <w:t>Пути увеличения прибыли и рентабельности</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23.</w:t>
      </w:r>
      <w:r w:rsidRPr="00F12503">
        <w:rPr>
          <w:rFonts w:ascii="Times New Roman" w:eastAsia="Calibri" w:hAnsi="Times New Roman" w:cs="Times New Roman"/>
          <w:color w:val="000000"/>
          <w:sz w:val="28"/>
          <w:szCs w:val="28"/>
        </w:rPr>
        <w:t>Методы расчета безубыточности проектов</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24.</w:t>
      </w:r>
      <w:r w:rsidRPr="00F12503">
        <w:rPr>
          <w:rFonts w:ascii="Times New Roman" w:eastAsia="Calibri" w:hAnsi="Times New Roman" w:cs="Times New Roman"/>
          <w:color w:val="000000"/>
          <w:sz w:val="28"/>
          <w:szCs w:val="28"/>
        </w:rPr>
        <w:t>Чистый денежный поток</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25.</w:t>
      </w:r>
      <w:r w:rsidRPr="00F12503">
        <w:rPr>
          <w:rFonts w:ascii="Times New Roman" w:eastAsia="Calibri" w:hAnsi="Times New Roman" w:cs="Times New Roman"/>
          <w:color w:val="000000"/>
          <w:sz w:val="28"/>
          <w:szCs w:val="28"/>
        </w:rPr>
        <w:t>Дисконтирование ра</w:t>
      </w:r>
      <w:r>
        <w:rPr>
          <w:rFonts w:ascii="Times New Roman" w:eastAsia="Calibri" w:hAnsi="Times New Roman" w:cs="Times New Roman"/>
          <w:color w:val="000000"/>
          <w:sz w:val="28"/>
          <w:szCs w:val="28"/>
        </w:rPr>
        <w:t>с</w:t>
      </w:r>
      <w:r w:rsidRPr="00F12503">
        <w:rPr>
          <w:rFonts w:ascii="Times New Roman" w:eastAsia="Calibri" w:hAnsi="Times New Roman" w:cs="Times New Roman"/>
          <w:color w:val="000000"/>
          <w:sz w:val="28"/>
          <w:szCs w:val="28"/>
        </w:rPr>
        <w:t>ходов и доходов</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26.</w:t>
      </w:r>
      <w:r w:rsidRPr="00F12503">
        <w:rPr>
          <w:rFonts w:ascii="Times New Roman" w:eastAsia="Calibri" w:hAnsi="Times New Roman" w:cs="Times New Roman"/>
          <w:color w:val="000000"/>
          <w:sz w:val="28"/>
          <w:szCs w:val="28"/>
        </w:rPr>
        <w:t>Внутренняя норма прибыли проекта</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27.Период окупаемости прое</w:t>
      </w:r>
      <w:r w:rsidRPr="00F12503">
        <w:rPr>
          <w:rFonts w:ascii="Times New Roman" w:eastAsia="Calibri" w:hAnsi="Times New Roman" w:cs="Times New Roman"/>
          <w:color w:val="000000"/>
          <w:sz w:val="28"/>
          <w:szCs w:val="28"/>
        </w:rPr>
        <w:t>кта</w:t>
      </w:r>
    </w:p>
    <w:p w:rsidR="00F12503" w:rsidRPr="00F12503" w:rsidRDefault="00F12503" w:rsidP="00F12503">
      <w:pPr>
        <w:spacing w:after="3" w:line="265" w:lineRule="auto"/>
        <w:ind w:left="312"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28.</w:t>
      </w:r>
      <w:r w:rsidRPr="00F12503">
        <w:rPr>
          <w:rFonts w:ascii="Times New Roman" w:eastAsia="Calibri" w:hAnsi="Times New Roman" w:cs="Times New Roman"/>
          <w:color w:val="000000"/>
          <w:sz w:val="28"/>
          <w:szCs w:val="28"/>
        </w:rPr>
        <w:t>Понятие, основные принципы системы управления производством.</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29.</w:t>
      </w:r>
      <w:r w:rsidRPr="00F12503">
        <w:rPr>
          <w:rFonts w:ascii="Times New Roman" w:eastAsia="Calibri" w:hAnsi="Times New Roman" w:cs="Times New Roman"/>
          <w:color w:val="000000"/>
          <w:sz w:val="28"/>
          <w:szCs w:val="28"/>
        </w:rPr>
        <w:t xml:space="preserve">Уровни аппарата управления горным предприятием. </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30.</w:t>
      </w:r>
      <w:r w:rsidRPr="00F12503">
        <w:rPr>
          <w:rFonts w:ascii="Times New Roman" w:eastAsia="Calibri" w:hAnsi="Times New Roman" w:cs="Times New Roman"/>
          <w:color w:val="000000"/>
          <w:sz w:val="28"/>
          <w:szCs w:val="28"/>
        </w:rPr>
        <w:t>Схема типового алгоритма управления производством.</w:t>
      </w:r>
    </w:p>
    <w:p w:rsidR="00F12503" w:rsidRPr="00F12503" w:rsidRDefault="00F12503" w:rsidP="00F12503">
      <w:pPr>
        <w:spacing w:after="3" w:line="265" w:lineRule="auto"/>
        <w:ind w:left="312" w:right="118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w:t>
      </w:r>
      <w:r w:rsidRPr="00F12503">
        <w:rPr>
          <w:rFonts w:ascii="Times New Roman" w:eastAsia="Calibri" w:hAnsi="Times New Roman" w:cs="Times New Roman"/>
          <w:color w:val="000000"/>
          <w:sz w:val="28"/>
          <w:szCs w:val="28"/>
        </w:rPr>
        <w:t>Организационные структуры управления предприятием.</w:t>
      </w:r>
    </w:p>
    <w:p w:rsidR="001155A8" w:rsidRPr="001155A8" w:rsidRDefault="001155A8" w:rsidP="001155A8">
      <w:pPr>
        <w:pStyle w:val="a7"/>
        <w:spacing w:line="240" w:lineRule="auto"/>
        <w:jc w:val="center"/>
        <w:rPr>
          <w:rFonts w:ascii="Times New Roman" w:hAnsi="Times New Roman" w:cs="Times New Roman"/>
          <w:b/>
          <w:sz w:val="28"/>
          <w:szCs w:val="28"/>
        </w:rPr>
      </w:pPr>
    </w:p>
    <w:p w:rsidR="00C80F12" w:rsidRPr="003869E8" w:rsidRDefault="003869E8" w:rsidP="001155A8">
      <w:pPr>
        <w:pStyle w:val="a7"/>
        <w:numPr>
          <w:ilvl w:val="0"/>
          <w:numId w:val="5"/>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Список рекомендованной литературы</w:t>
      </w:r>
    </w:p>
    <w:p w:rsidR="006E1ADB" w:rsidRPr="006E1ADB" w:rsidRDefault="00877DBC" w:rsidP="007B353B">
      <w:pPr>
        <w:spacing w:after="0"/>
        <w:jc w:val="center"/>
        <w:rPr>
          <w:rFonts w:ascii="Times New Roman" w:hAnsi="Times New Roman" w:cs="Times New Roman"/>
          <w:b/>
          <w:sz w:val="28"/>
          <w:szCs w:val="28"/>
        </w:rPr>
      </w:pPr>
      <w:r w:rsidRPr="003869E8">
        <w:rPr>
          <w:rFonts w:ascii="Times New Roman" w:hAnsi="Times New Roman" w:cs="Times New Roman"/>
          <w:b/>
          <w:sz w:val="28"/>
          <w:szCs w:val="28"/>
        </w:rPr>
        <w:t>5</w:t>
      </w:r>
      <w:r w:rsidR="00C80F12" w:rsidRPr="003869E8">
        <w:rPr>
          <w:rFonts w:ascii="Times New Roman" w:hAnsi="Times New Roman" w:cs="Times New Roman"/>
          <w:b/>
          <w:sz w:val="28"/>
          <w:szCs w:val="28"/>
        </w:rPr>
        <w:t>.1. Основная литература</w:t>
      </w:r>
      <w:r w:rsidR="003869E8">
        <w:rPr>
          <w:rFonts w:ascii="Times New Roman" w:hAnsi="Times New Roman" w:cs="Times New Roman"/>
          <w:b/>
          <w:sz w:val="28"/>
          <w:szCs w:val="28"/>
        </w:rPr>
        <w:t>:</w:t>
      </w:r>
    </w:p>
    <w:p w:rsidR="00580C1F" w:rsidRPr="00580C1F" w:rsidRDefault="00580C1F" w:rsidP="00580C1F">
      <w:pPr>
        <w:spacing w:after="0"/>
        <w:ind w:right="-1"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hyperlink r:id="rId9" w:tgtFrame="_blank" w:history="1">
        <w:proofErr w:type="gramStart"/>
        <w:r w:rsidRPr="00580C1F">
          <w:rPr>
            <w:rFonts w:ascii="Times New Roman" w:eastAsia="Calibri" w:hAnsi="Times New Roman" w:cs="Times New Roman"/>
            <w:sz w:val="28"/>
            <w:szCs w:val="28"/>
            <w:u w:val="single"/>
          </w:rPr>
          <w:t xml:space="preserve">Скукин,В.А. Экономика горного производства и менеджмент : учебное пособие для студентов специальностей 080502 «Экономика и </w:t>
        </w:r>
        <w:r w:rsidRPr="00580C1F">
          <w:rPr>
            <w:rFonts w:ascii="Times New Roman" w:eastAsia="Calibri" w:hAnsi="Times New Roman" w:cs="Times New Roman"/>
            <w:sz w:val="28"/>
            <w:szCs w:val="28"/>
            <w:u w:val="single"/>
          </w:rPr>
          <w:lastRenderedPageBreak/>
          <w:t>управление на предприятиях (по отраслям)», 130404 «Подземная разработка месторождений полезных ископаемых», 130406 «Шахтное и подземное строительство», 130402 «Маркшейдерское дело», 150402 «Горные машины и оборудование» по дисциплине «Экономика и менеджмент» / В. А. Скукин, Л. С. Скрынник, В. С. Дороганов;</w:t>
        </w:r>
        <w:proofErr w:type="gramEnd"/>
        <w:r w:rsidRPr="00580C1F">
          <w:rPr>
            <w:rFonts w:ascii="Times New Roman" w:eastAsia="Calibri" w:hAnsi="Times New Roman" w:cs="Times New Roman"/>
            <w:sz w:val="28"/>
            <w:szCs w:val="28"/>
            <w:u w:val="single"/>
          </w:rPr>
          <w:t xml:space="preserve"> ФГБОУ ВПО «Кузбас. гос. техн. ун-т им. Т. Ф. Горбачева», Каф. отраслевой экономики . - Кемерово, 2012. - 336 с.</w:t>
        </w:r>
      </w:hyperlink>
      <w:r w:rsidRPr="00580C1F">
        <w:rPr>
          <w:rFonts w:ascii="Times New Roman" w:eastAsia="Calibri" w:hAnsi="Times New Roman" w:cs="Times New Roman"/>
          <w:color w:val="000000"/>
          <w:sz w:val="28"/>
          <w:szCs w:val="28"/>
        </w:rPr>
        <w:t xml:space="preserve"> </w:t>
      </w:r>
      <w:hyperlink r:id="rId10" w:history="1">
        <w:r w:rsidRPr="00580C1F">
          <w:rPr>
            <w:rFonts w:ascii="Times New Roman" w:eastAsia="Calibri" w:hAnsi="Times New Roman" w:cs="Times New Roman"/>
            <w:color w:val="0000FF"/>
            <w:sz w:val="28"/>
            <w:szCs w:val="28"/>
            <w:u w:val="single"/>
            <w:lang w:val="en-US"/>
          </w:rPr>
          <w:t>http</w:t>
        </w:r>
        <w:r w:rsidRPr="00580C1F">
          <w:rPr>
            <w:rFonts w:ascii="Times New Roman" w:eastAsia="Calibri" w:hAnsi="Times New Roman" w:cs="Times New Roman"/>
            <w:color w:val="0000FF"/>
            <w:sz w:val="28"/>
            <w:szCs w:val="28"/>
            <w:u w:val="single"/>
          </w:rPr>
          <w:t>://</w:t>
        </w:r>
        <w:r w:rsidRPr="00580C1F">
          <w:rPr>
            <w:rFonts w:ascii="Times New Roman" w:eastAsia="Calibri" w:hAnsi="Times New Roman" w:cs="Times New Roman"/>
            <w:color w:val="0000FF"/>
            <w:sz w:val="28"/>
            <w:szCs w:val="28"/>
            <w:u w:val="single"/>
            <w:lang w:val="en-US"/>
          </w:rPr>
          <w:t>library</w:t>
        </w:r>
        <w:r w:rsidRPr="00580C1F">
          <w:rPr>
            <w:rFonts w:ascii="Times New Roman" w:eastAsia="Calibri" w:hAnsi="Times New Roman" w:cs="Times New Roman"/>
            <w:color w:val="0000FF"/>
            <w:sz w:val="28"/>
            <w:szCs w:val="28"/>
            <w:u w:val="single"/>
          </w:rPr>
          <w:t>.</w:t>
        </w:r>
        <w:r w:rsidRPr="00580C1F">
          <w:rPr>
            <w:rFonts w:ascii="Times New Roman" w:eastAsia="Calibri" w:hAnsi="Times New Roman" w:cs="Times New Roman"/>
            <w:color w:val="0000FF"/>
            <w:sz w:val="28"/>
            <w:szCs w:val="28"/>
            <w:u w:val="single"/>
            <w:lang w:val="en-US"/>
          </w:rPr>
          <w:t>kuzstu</w:t>
        </w:r>
        <w:r w:rsidRPr="00580C1F">
          <w:rPr>
            <w:rFonts w:ascii="Times New Roman" w:eastAsia="Calibri" w:hAnsi="Times New Roman" w:cs="Times New Roman"/>
            <w:color w:val="0000FF"/>
            <w:sz w:val="28"/>
            <w:szCs w:val="28"/>
            <w:u w:val="single"/>
          </w:rPr>
          <w:t>.</w:t>
        </w:r>
        <w:r w:rsidRPr="00580C1F">
          <w:rPr>
            <w:rFonts w:ascii="Times New Roman" w:eastAsia="Calibri" w:hAnsi="Times New Roman" w:cs="Times New Roman"/>
            <w:color w:val="0000FF"/>
            <w:sz w:val="28"/>
            <w:szCs w:val="28"/>
            <w:u w:val="single"/>
            <w:lang w:val="en-US"/>
          </w:rPr>
          <w:t>ru</w:t>
        </w:r>
        <w:r w:rsidRPr="00580C1F">
          <w:rPr>
            <w:rFonts w:ascii="Times New Roman" w:eastAsia="Calibri" w:hAnsi="Times New Roman" w:cs="Times New Roman"/>
            <w:color w:val="0000FF"/>
            <w:sz w:val="28"/>
            <w:szCs w:val="28"/>
            <w:u w:val="single"/>
          </w:rPr>
          <w:t>/</w:t>
        </w:r>
        <w:r w:rsidRPr="00580C1F">
          <w:rPr>
            <w:rFonts w:ascii="Times New Roman" w:eastAsia="Calibri" w:hAnsi="Times New Roman" w:cs="Times New Roman"/>
            <w:color w:val="0000FF"/>
            <w:sz w:val="28"/>
            <w:szCs w:val="28"/>
            <w:u w:val="single"/>
            <w:lang w:val="en-US"/>
          </w:rPr>
          <w:t>meto</w:t>
        </w:r>
        <w:r w:rsidRPr="00580C1F">
          <w:rPr>
            <w:rFonts w:ascii="Times New Roman" w:eastAsia="Calibri" w:hAnsi="Times New Roman" w:cs="Times New Roman"/>
            <w:color w:val="0000FF"/>
            <w:sz w:val="28"/>
            <w:szCs w:val="28"/>
            <w:u w:val="single"/>
          </w:rPr>
          <w:t>.</w:t>
        </w:r>
        <w:r w:rsidRPr="00580C1F">
          <w:rPr>
            <w:rFonts w:ascii="Times New Roman" w:eastAsia="Calibri" w:hAnsi="Times New Roman" w:cs="Times New Roman"/>
            <w:color w:val="0000FF"/>
            <w:sz w:val="28"/>
            <w:szCs w:val="28"/>
            <w:u w:val="single"/>
            <w:lang w:val="en-US"/>
          </w:rPr>
          <w:t>php</w:t>
        </w:r>
        <w:r w:rsidRPr="00580C1F">
          <w:rPr>
            <w:rFonts w:ascii="Times New Roman" w:eastAsia="Calibri" w:hAnsi="Times New Roman" w:cs="Times New Roman"/>
            <w:color w:val="0000FF"/>
            <w:sz w:val="28"/>
            <w:szCs w:val="28"/>
            <w:u w:val="single"/>
          </w:rPr>
          <w:t>?</w:t>
        </w:r>
        <w:r w:rsidRPr="00580C1F">
          <w:rPr>
            <w:rFonts w:ascii="Times New Roman" w:eastAsia="Calibri" w:hAnsi="Times New Roman" w:cs="Times New Roman"/>
            <w:color w:val="0000FF"/>
            <w:sz w:val="28"/>
            <w:szCs w:val="28"/>
            <w:u w:val="single"/>
            <w:lang w:val="en-US"/>
          </w:rPr>
          <w:t>n</w:t>
        </w:r>
        <w:r w:rsidRPr="00580C1F">
          <w:rPr>
            <w:rFonts w:ascii="Times New Roman" w:eastAsia="Calibri" w:hAnsi="Times New Roman" w:cs="Times New Roman"/>
            <w:color w:val="0000FF"/>
            <w:sz w:val="28"/>
            <w:szCs w:val="28"/>
            <w:u w:val="single"/>
          </w:rPr>
          <w:t>=90825&amp;</w:t>
        </w:r>
        <w:r w:rsidRPr="00580C1F">
          <w:rPr>
            <w:rFonts w:ascii="Times New Roman" w:eastAsia="Calibri" w:hAnsi="Times New Roman" w:cs="Times New Roman"/>
            <w:color w:val="0000FF"/>
            <w:sz w:val="28"/>
            <w:szCs w:val="28"/>
            <w:u w:val="single"/>
            <w:lang w:val="en-US"/>
          </w:rPr>
          <w:t>type</w:t>
        </w:r>
        <w:r w:rsidRPr="00580C1F">
          <w:rPr>
            <w:rFonts w:ascii="Times New Roman" w:eastAsia="Calibri" w:hAnsi="Times New Roman" w:cs="Times New Roman"/>
            <w:color w:val="0000FF"/>
            <w:sz w:val="28"/>
            <w:szCs w:val="28"/>
            <w:u w:val="single"/>
          </w:rPr>
          <w:t>=</w:t>
        </w:r>
        <w:r w:rsidRPr="00580C1F">
          <w:rPr>
            <w:rFonts w:ascii="Times New Roman" w:eastAsia="Calibri" w:hAnsi="Times New Roman" w:cs="Times New Roman"/>
            <w:color w:val="0000FF"/>
            <w:sz w:val="28"/>
            <w:szCs w:val="28"/>
            <w:u w:val="single"/>
            <w:lang w:val="en-US"/>
          </w:rPr>
          <w:t>utchposob</w:t>
        </w:r>
        <w:r w:rsidRPr="00580C1F">
          <w:rPr>
            <w:rFonts w:ascii="Times New Roman" w:eastAsia="Calibri" w:hAnsi="Times New Roman" w:cs="Times New Roman"/>
            <w:color w:val="0000FF"/>
            <w:sz w:val="28"/>
            <w:szCs w:val="28"/>
            <w:u w:val="single"/>
          </w:rPr>
          <w:t>:</w:t>
        </w:r>
        <w:r w:rsidRPr="00580C1F">
          <w:rPr>
            <w:rFonts w:ascii="Times New Roman" w:eastAsia="Calibri" w:hAnsi="Times New Roman" w:cs="Times New Roman"/>
            <w:color w:val="0000FF"/>
            <w:sz w:val="28"/>
            <w:szCs w:val="28"/>
            <w:u w:val="single"/>
            <w:lang w:val="en-US"/>
          </w:rPr>
          <w:t>common</w:t>
        </w:r>
      </w:hyperlink>
    </w:p>
    <w:p w:rsidR="00580C1F" w:rsidRPr="00580C1F" w:rsidRDefault="00580C1F" w:rsidP="00580C1F">
      <w:pPr>
        <w:spacing w:after="0"/>
        <w:ind w:right="-1"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Pr="00580C1F">
        <w:rPr>
          <w:rFonts w:ascii="Times New Roman" w:eastAsia="Calibri" w:hAnsi="Times New Roman" w:cs="Times New Roman"/>
          <w:color w:val="000000"/>
          <w:sz w:val="28"/>
          <w:szCs w:val="28"/>
        </w:rPr>
        <w:t xml:space="preserve">Организация производства и </w:t>
      </w:r>
      <w:r w:rsidR="007C648B">
        <w:rPr>
          <w:rFonts w:ascii="Times New Roman" w:eastAsia="Calibri" w:hAnsi="Times New Roman" w:cs="Times New Roman"/>
          <w:color w:val="000000"/>
          <w:sz w:val="28"/>
          <w:szCs w:val="28"/>
        </w:rPr>
        <w:t>менеджмент [Электронный ресурс]</w:t>
      </w:r>
      <w:r w:rsidRPr="00580C1F">
        <w:rPr>
          <w:rFonts w:ascii="Times New Roman" w:eastAsia="Calibri" w:hAnsi="Times New Roman" w:cs="Times New Roman"/>
          <w:color w:val="000000"/>
          <w:sz w:val="28"/>
          <w:szCs w:val="28"/>
        </w:rPr>
        <w:t>: учебное пособие для студентов специальности 150402 «Горные машины и оборудование» / Л. М. Осипова, Е. И. Моисеева; ФГБОУ ВПО «</w:t>
      </w:r>
      <w:proofErr w:type="spellStart"/>
      <w:r w:rsidRPr="00580C1F">
        <w:rPr>
          <w:rFonts w:ascii="Times New Roman" w:eastAsia="Calibri" w:hAnsi="Times New Roman" w:cs="Times New Roman"/>
          <w:color w:val="000000"/>
          <w:sz w:val="28"/>
          <w:szCs w:val="28"/>
        </w:rPr>
        <w:t>Кузбас</w:t>
      </w:r>
      <w:proofErr w:type="spellEnd"/>
      <w:r w:rsidRPr="00580C1F">
        <w:rPr>
          <w:rFonts w:ascii="Times New Roman" w:eastAsia="Calibri" w:hAnsi="Times New Roman" w:cs="Times New Roman"/>
          <w:color w:val="000000"/>
          <w:sz w:val="28"/>
          <w:szCs w:val="28"/>
        </w:rPr>
        <w:t xml:space="preserve">. гос. </w:t>
      </w:r>
      <w:proofErr w:type="spellStart"/>
      <w:r w:rsidRPr="00580C1F">
        <w:rPr>
          <w:rFonts w:ascii="Times New Roman" w:eastAsia="Calibri" w:hAnsi="Times New Roman" w:cs="Times New Roman"/>
          <w:color w:val="000000"/>
          <w:sz w:val="28"/>
          <w:szCs w:val="28"/>
        </w:rPr>
        <w:t>техн</w:t>
      </w:r>
      <w:proofErr w:type="spellEnd"/>
      <w:r w:rsidRPr="00580C1F">
        <w:rPr>
          <w:rFonts w:ascii="Times New Roman" w:eastAsia="Calibri" w:hAnsi="Times New Roman" w:cs="Times New Roman"/>
          <w:color w:val="000000"/>
          <w:sz w:val="28"/>
          <w:szCs w:val="28"/>
        </w:rPr>
        <w:t xml:space="preserve">. ун-т им. Т. Ф. Горбачева», Кемерово, 2012. </w:t>
      </w:r>
      <w:hyperlink r:id="rId11" w:history="1">
        <w:r w:rsidRPr="00580C1F">
          <w:rPr>
            <w:rFonts w:ascii="Times New Roman" w:eastAsia="Calibri" w:hAnsi="Times New Roman" w:cs="Times New Roman"/>
            <w:color w:val="0000FF"/>
            <w:sz w:val="28"/>
            <w:szCs w:val="28"/>
            <w:u w:val="single"/>
            <w:lang w:val="en-US"/>
          </w:rPr>
          <w:t>http</w:t>
        </w:r>
        <w:r w:rsidRPr="00580C1F">
          <w:rPr>
            <w:rFonts w:ascii="Times New Roman" w:eastAsia="Calibri" w:hAnsi="Times New Roman" w:cs="Times New Roman"/>
            <w:color w:val="0000FF"/>
            <w:sz w:val="28"/>
            <w:szCs w:val="28"/>
            <w:u w:val="single"/>
          </w:rPr>
          <w:t>://</w:t>
        </w:r>
        <w:r w:rsidRPr="00580C1F">
          <w:rPr>
            <w:rFonts w:ascii="Times New Roman" w:eastAsia="Calibri" w:hAnsi="Times New Roman" w:cs="Times New Roman"/>
            <w:color w:val="0000FF"/>
            <w:sz w:val="28"/>
            <w:szCs w:val="28"/>
            <w:u w:val="single"/>
            <w:lang w:val="en-US"/>
          </w:rPr>
          <w:t>library</w:t>
        </w:r>
        <w:r w:rsidRPr="00580C1F">
          <w:rPr>
            <w:rFonts w:ascii="Times New Roman" w:eastAsia="Calibri" w:hAnsi="Times New Roman" w:cs="Times New Roman"/>
            <w:color w:val="0000FF"/>
            <w:sz w:val="28"/>
            <w:szCs w:val="28"/>
            <w:u w:val="single"/>
          </w:rPr>
          <w:t>.</w:t>
        </w:r>
        <w:proofErr w:type="spellStart"/>
        <w:r w:rsidRPr="00580C1F">
          <w:rPr>
            <w:rFonts w:ascii="Times New Roman" w:eastAsia="Calibri" w:hAnsi="Times New Roman" w:cs="Times New Roman"/>
            <w:color w:val="0000FF"/>
            <w:sz w:val="28"/>
            <w:szCs w:val="28"/>
            <w:u w:val="single"/>
            <w:lang w:val="en-US"/>
          </w:rPr>
          <w:t>kuzstu</w:t>
        </w:r>
        <w:proofErr w:type="spellEnd"/>
        <w:r w:rsidRPr="00580C1F">
          <w:rPr>
            <w:rFonts w:ascii="Times New Roman" w:eastAsia="Calibri" w:hAnsi="Times New Roman" w:cs="Times New Roman"/>
            <w:color w:val="0000FF"/>
            <w:sz w:val="28"/>
            <w:szCs w:val="28"/>
            <w:u w:val="single"/>
          </w:rPr>
          <w:t>.</w:t>
        </w:r>
        <w:proofErr w:type="spellStart"/>
        <w:r w:rsidRPr="00580C1F">
          <w:rPr>
            <w:rFonts w:ascii="Times New Roman" w:eastAsia="Calibri" w:hAnsi="Times New Roman" w:cs="Times New Roman"/>
            <w:color w:val="0000FF"/>
            <w:sz w:val="28"/>
            <w:szCs w:val="28"/>
            <w:u w:val="single"/>
            <w:lang w:val="en-US"/>
          </w:rPr>
          <w:t>ru</w:t>
        </w:r>
        <w:proofErr w:type="spellEnd"/>
        <w:r w:rsidRPr="00580C1F">
          <w:rPr>
            <w:rFonts w:ascii="Times New Roman" w:eastAsia="Calibri" w:hAnsi="Times New Roman" w:cs="Times New Roman"/>
            <w:color w:val="0000FF"/>
            <w:sz w:val="28"/>
            <w:szCs w:val="28"/>
            <w:u w:val="single"/>
          </w:rPr>
          <w:t>/</w:t>
        </w:r>
        <w:proofErr w:type="spellStart"/>
        <w:r w:rsidRPr="00580C1F">
          <w:rPr>
            <w:rFonts w:ascii="Times New Roman" w:eastAsia="Calibri" w:hAnsi="Times New Roman" w:cs="Times New Roman"/>
            <w:color w:val="0000FF"/>
            <w:sz w:val="28"/>
            <w:szCs w:val="28"/>
            <w:u w:val="single"/>
            <w:lang w:val="en-US"/>
          </w:rPr>
          <w:t>meto</w:t>
        </w:r>
        <w:proofErr w:type="spellEnd"/>
        <w:r w:rsidRPr="00580C1F">
          <w:rPr>
            <w:rFonts w:ascii="Times New Roman" w:eastAsia="Calibri" w:hAnsi="Times New Roman" w:cs="Times New Roman"/>
            <w:color w:val="0000FF"/>
            <w:sz w:val="28"/>
            <w:szCs w:val="28"/>
            <w:u w:val="single"/>
          </w:rPr>
          <w:t>.</w:t>
        </w:r>
        <w:proofErr w:type="spellStart"/>
        <w:r w:rsidRPr="00580C1F">
          <w:rPr>
            <w:rFonts w:ascii="Times New Roman" w:eastAsia="Calibri" w:hAnsi="Times New Roman" w:cs="Times New Roman"/>
            <w:color w:val="0000FF"/>
            <w:sz w:val="28"/>
            <w:szCs w:val="28"/>
            <w:u w:val="single"/>
            <w:lang w:val="en-US"/>
          </w:rPr>
          <w:t>php</w:t>
        </w:r>
        <w:proofErr w:type="spellEnd"/>
        <w:r w:rsidRPr="00580C1F">
          <w:rPr>
            <w:rFonts w:ascii="Times New Roman" w:eastAsia="Calibri" w:hAnsi="Times New Roman" w:cs="Times New Roman"/>
            <w:color w:val="0000FF"/>
            <w:sz w:val="28"/>
            <w:szCs w:val="28"/>
            <w:u w:val="single"/>
          </w:rPr>
          <w:t>?</w:t>
        </w:r>
        <w:r w:rsidRPr="00580C1F">
          <w:rPr>
            <w:rFonts w:ascii="Times New Roman" w:eastAsia="Calibri" w:hAnsi="Times New Roman" w:cs="Times New Roman"/>
            <w:color w:val="0000FF"/>
            <w:sz w:val="28"/>
            <w:szCs w:val="28"/>
            <w:u w:val="single"/>
            <w:lang w:val="en-US"/>
          </w:rPr>
          <w:t>n</w:t>
        </w:r>
        <w:r w:rsidRPr="00580C1F">
          <w:rPr>
            <w:rFonts w:ascii="Times New Roman" w:eastAsia="Calibri" w:hAnsi="Times New Roman" w:cs="Times New Roman"/>
            <w:color w:val="0000FF"/>
            <w:sz w:val="28"/>
            <w:szCs w:val="28"/>
            <w:u w:val="single"/>
          </w:rPr>
          <w:t>=90846&amp;</w:t>
        </w:r>
        <w:r w:rsidRPr="00580C1F">
          <w:rPr>
            <w:rFonts w:ascii="Times New Roman" w:eastAsia="Calibri" w:hAnsi="Times New Roman" w:cs="Times New Roman"/>
            <w:color w:val="0000FF"/>
            <w:sz w:val="28"/>
            <w:szCs w:val="28"/>
            <w:u w:val="single"/>
            <w:lang w:val="en-US"/>
          </w:rPr>
          <w:t>type</w:t>
        </w:r>
        <w:r w:rsidRPr="00580C1F">
          <w:rPr>
            <w:rFonts w:ascii="Times New Roman" w:eastAsia="Calibri" w:hAnsi="Times New Roman" w:cs="Times New Roman"/>
            <w:color w:val="0000FF"/>
            <w:sz w:val="28"/>
            <w:szCs w:val="28"/>
            <w:u w:val="single"/>
          </w:rPr>
          <w:t>=</w:t>
        </w:r>
        <w:proofErr w:type="spellStart"/>
        <w:r w:rsidRPr="00580C1F">
          <w:rPr>
            <w:rFonts w:ascii="Times New Roman" w:eastAsia="Calibri" w:hAnsi="Times New Roman" w:cs="Times New Roman"/>
            <w:color w:val="0000FF"/>
            <w:sz w:val="28"/>
            <w:szCs w:val="28"/>
            <w:u w:val="single"/>
            <w:lang w:val="en-US"/>
          </w:rPr>
          <w:t>utchposob</w:t>
        </w:r>
        <w:proofErr w:type="spellEnd"/>
        <w:r w:rsidRPr="00580C1F">
          <w:rPr>
            <w:rFonts w:ascii="Times New Roman" w:eastAsia="Calibri" w:hAnsi="Times New Roman" w:cs="Times New Roman"/>
            <w:color w:val="0000FF"/>
            <w:sz w:val="28"/>
            <w:szCs w:val="28"/>
            <w:u w:val="single"/>
          </w:rPr>
          <w:t>:</w:t>
        </w:r>
        <w:r w:rsidRPr="00580C1F">
          <w:rPr>
            <w:rFonts w:ascii="Times New Roman" w:eastAsia="Calibri" w:hAnsi="Times New Roman" w:cs="Times New Roman"/>
            <w:color w:val="0000FF"/>
            <w:sz w:val="28"/>
            <w:szCs w:val="28"/>
            <w:u w:val="single"/>
            <w:lang w:val="en-US"/>
          </w:rPr>
          <w:t>common</w:t>
        </w:r>
      </w:hyperlink>
    </w:p>
    <w:p w:rsidR="00540B5D" w:rsidRPr="00540B5D" w:rsidRDefault="00540B5D" w:rsidP="00580C1F">
      <w:pPr>
        <w:spacing w:after="0"/>
        <w:jc w:val="both"/>
        <w:rPr>
          <w:rFonts w:ascii="Times New Roman" w:hAnsi="Times New Roman" w:cs="Times New Roman"/>
          <w:sz w:val="28"/>
          <w:szCs w:val="28"/>
        </w:rPr>
      </w:pPr>
    </w:p>
    <w:p w:rsidR="00580C1F" w:rsidRPr="00580C1F" w:rsidRDefault="007B353B" w:rsidP="00580C1F">
      <w:pPr>
        <w:spacing w:line="240" w:lineRule="auto"/>
        <w:jc w:val="center"/>
        <w:rPr>
          <w:rFonts w:ascii="Times New Roman" w:hAnsi="Times New Roman" w:cs="Times New Roman"/>
          <w:sz w:val="28"/>
          <w:szCs w:val="28"/>
        </w:rPr>
      </w:pPr>
      <w:r>
        <w:rPr>
          <w:rFonts w:ascii="Times New Roman" w:hAnsi="Times New Roman" w:cs="Times New Roman"/>
          <w:b/>
          <w:sz w:val="28"/>
          <w:szCs w:val="28"/>
        </w:rPr>
        <w:t>5</w:t>
      </w:r>
      <w:r w:rsidRPr="007B353B">
        <w:rPr>
          <w:rFonts w:ascii="Times New Roman" w:hAnsi="Times New Roman" w:cs="Times New Roman"/>
          <w:b/>
          <w:sz w:val="28"/>
          <w:szCs w:val="28"/>
        </w:rPr>
        <w:t>.2 Дополнительная литература</w:t>
      </w:r>
    </w:p>
    <w:p w:rsidR="00580C1F" w:rsidRPr="00580C1F" w:rsidRDefault="00580C1F" w:rsidP="00580C1F">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Pr="00580C1F">
        <w:rPr>
          <w:rFonts w:ascii="Times New Roman" w:hAnsi="Times New Roman" w:cs="Times New Roman"/>
          <w:sz w:val="28"/>
          <w:szCs w:val="28"/>
        </w:rPr>
        <w:t xml:space="preserve">Осипова, Л.М. Экономика и менеджмент горного производства </w:t>
      </w:r>
      <w:r w:rsidR="007C648B">
        <w:rPr>
          <w:rFonts w:ascii="Times New Roman" w:hAnsi="Times New Roman" w:cs="Times New Roman"/>
          <w:sz w:val="28"/>
          <w:szCs w:val="28"/>
        </w:rPr>
        <w:t>[Электронный ресурс]</w:t>
      </w:r>
      <w:r w:rsidRPr="00580C1F">
        <w:rPr>
          <w:rFonts w:ascii="Times New Roman" w:hAnsi="Times New Roman" w:cs="Times New Roman"/>
          <w:sz w:val="28"/>
          <w:szCs w:val="28"/>
        </w:rPr>
        <w:t xml:space="preserve">: учебное пособие / Л.М. Осипова, Т.А. </w:t>
      </w:r>
      <w:proofErr w:type="spellStart"/>
      <w:r w:rsidRPr="00580C1F">
        <w:rPr>
          <w:rFonts w:ascii="Times New Roman" w:hAnsi="Times New Roman" w:cs="Times New Roman"/>
          <w:sz w:val="28"/>
          <w:szCs w:val="28"/>
        </w:rPr>
        <w:t>Казимирская</w:t>
      </w:r>
      <w:proofErr w:type="spellEnd"/>
      <w:r w:rsidRPr="00580C1F">
        <w:rPr>
          <w:rFonts w:ascii="Times New Roman" w:hAnsi="Times New Roman" w:cs="Times New Roman"/>
          <w:sz w:val="28"/>
          <w:szCs w:val="28"/>
        </w:rPr>
        <w:t xml:space="preserve">; ГУ </w:t>
      </w:r>
      <w:proofErr w:type="spellStart"/>
      <w:r w:rsidRPr="00580C1F">
        <w:rPr>
          <w:rFonts w:ascii="Times New Roman" w:hAnsi="Times New Roman" w:cs="Times New Roman"/>
          <w:sz w:val="28"/>
          <w:szCs w:val="28"/>
        </w:rPr>
        <w:t>КузГТУ</w:t>
      </w:r>
      <w:proofErr w:type="spellEnd"/>
      <w:r w:rsidRPr="00580C1F">
        <w:rPr>
          <w:rFonts w:ascii="Times New Roman" w:hAnsi="Times New Roman" w:cs="Times New Roman"/>
          <w:sz w:val="28"/>
          <w:szCs w:val="28"/>
        </w:rPr>
        <w:t>. – Кемерово, 2009. – 136 с. http://library.kuzstu.ru/meto.php?n=90374&amp;type=utchposob:common</w:t>
      </w:r>
    </w:p>
    <w:p w:rsidR="00580C1F" w:rsidRPr="00580C1F" w:rsidRDefault="00580C1F" w:rsidP="00580C1F">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Pr="00580C1F">
        <w:rPr>
          <w:rFonts w:ascii="Times New Roman" w:hAnsi="Times New Roman" w:cs="Times New Roman"/>
          <w:sz w:val="28"/>
          <w:szCs w:val="28"/>
        </w:rPr>
        <w:t xml:space="preserve">Моссаковский, Я.В. Экономика горной промышленности: учебник для вузов / Я.В. </w:t>
      </w:r>
      <w:proofErr w:type="spellStart"/>
      <w:r w:rsidRPr="00580C1F">
        <w:rPr>
          <w:rFonts w:ascii="Times New Roman" w:hAnsi="Times New Roman" w:cs="Times New Roman"/>
          <w:sz w:val="28"/>
          <w:szCs w:val="28"/>
        </w:rPr>
        <w:t>Моссаковский</w:t>
      </w:r>
      <w:proofErr w:type="spellEnd"/>
      <w:r w:rsidRPr="00580C1F">
        <w:rPr>
          <w:rFonts w:ascii="Times New Roman" w:hAnsi="Times New Roman" w:cs="Times New Roman"/>
          <w:sz w:val="28"/>
          <w:szCs w:val="28"/>
        </w:rPr>
        <w:t>. – 3-е изд., стер. – М.: Горная книга, 2014. – 525 с.</w:t>
      </w:r>
    </w:p>
    <w:p w:rsidR="00580C1F" w:rsidRPr="00580C1F" w:rsidRDefault="00580C1F" w:rsidP="00580C1F">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Pr="00580C1F">
        <w:rPr>
          <w:rFonts w:ascii="Times New Roman" w:hAnsi="Times New Roman" w:cs="Times New Roman"/>
          <w:sz w:val="28"/>
          <w:szCs w:val="28"/>
        </w:rPr>
        <w:t xml:space="preserve">Осипова, Л.М. Экономика и менеджмент горного производства: учебное пособие / Л.М. Осипова, Т.А. </w:t>
      </w:r>
      <w:proofErr w:type="spellStart"/>
      <w:r w:rsidRPr="00580C1F">
        <w:rPr>
          <w:rFonts w:ascii="Times New Roman" w:hAnsi="Times New Roman" w:cs="Times New Roman"/>
          <w:sz w:val="28"/>
          <w:szCs w:val="28"/>
        </w:rPr>
        <w:t>Казимирская</w:t>
      </w:r>
      <w:proofErr w:type="spellEnd"/>
      <w:r w:rsidRPr="00580C1F">
        <w:rPr>
          <w:rFonts w:ascii="Times New Roman" w:hAnsi="Times New Roman" w:cs="Times New Roman"/>
          <w:sz w:val="28"/>
          <w:szCs w:val="28"/>
        </w:rPr>
        <w:t xml:space="preserve">; ГУ </w:t>
      </w:r>
      <w:proofErr w:type="spellStart"/>
      <w:r w:rsidRPr="00580C1F">
        <w:rPr>
          <w:rFonts w:ascii="Times New Roman" w:hAnsi="Times New Roman" w:cs="Times New Roman"/>
          <w:sz w:val="28"/>
          <w:szCs w:val="28"/>
        </w:rPr>
        <w:t>КузГТУ</w:t>
      </w:r>
      <w:proofErr w:type="spellEnd"/>
      <w:r w:rsidRPr="00580C1F">
        <w:rPr>
          <w:rFonts w:ascii="Times New Roman" w:hAnsi="Times New Roman" w:cs="Times New Roman"/>
          <w:sz w:val="28"/>
          <w:szCs w:val="28"/>
        </w:rPr>
        <w:t>. – Кемерово, 2009. – 136 с.</w:t>
      </w:r>
    </w:p>
    <w:p w:rsidR="00580C1F" w:rsidRPr="00580C1F" w:rsidRDefault="00580C1F" w:rsidP="00580C1F">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580C1F">
        <w:rPr>
          <w:rFonts w:ascii="Times New Roman" w:hAnsi="Times New Roman" w:cs="Times New Roman"/>
          <w:sz w:val="28"/>
          <w:szCs w:val="28"/>
        </w:rPr>
        <w:t xml:space="preserve">Скукин, В.А. Экономика горного производства и менеджмент: учебное пособие / В.А. </w:t>
      </w:r>
      <w:proofErr w:type="spellStart"/>
      <w:r w:rsidRPr="00580C1F">
        <w:rPr>
          <w:rFonts w:ascii="Times New Roman" w:hAnsi="Times New Roman" w:cs="Times New Roman"/>
          <w:sz w:val="28"/>
          <w:szCs w:val="28"/>
        </w:rPr>
        <w:t>Скукин</w:t>
      </w:r>
      <w:proofErr w:type="spellEnd"/>
      <w:r w:rsidRPr="00580C1F">
        <w:rPr>
          <w:rFonts w:ascii="Times New Roman" w:hAnsi="Times New Roman" w:cs="Times New Roman"/>
          <w:sz w:val="28"/>
          <w:szCs w:val="28"/>
        </w:rPr>
        <w:t xml:space="preserve">, А.Н. Супруненко, Л.С. </w:t>
      </w:r>
      <w:proofErr w:type="spellStart"/>
      <w:r w:rsidRPr="00580C1F">
        <w:rPr>
          <w:rFonts w:ascii="Times New Roman" w:hAnsi="Times New Roman" w:cs="Times New Roman"/>
          <w:sz w:val="28"/>
          <w:szCs w:val="28"/>
        </w:rPr>
        <w:t>Скрынник</w:t>
      </w:r>
      <w:proofErr w:type="spellEnd"/>
      <w:r w:rsidRPr="00580C1F">
        <w:rPr>
          <w:rFonts w:ascii="Times New Roman" w:hAnsi="Times New Roman" w:cs="Times New Roman"/>
          <w:sz w:val="28"/>
          <w:szCs w:val="28"/>
        </w:rPr>
        <w:t xml:space="preserve">; ГУ </w:t>
      </w:r>
      <w:proofErr w:type="spellStart"/>
      <w:r w:rsidRPr="00580C1F">
        <w:rPr>
          <w:rFonts w:ascii="Times New Roman" w:hAnsi="Times New Roman" w:cs="Times New Roman"/>
          <w:sz w:val="28"/>
          <w:szCs w:val="28"/>
        </w:rPr>
        <w:t>КузГТУ</w:t>
      </w:r>
      <w:proofErr w:type="spellEnd"/>
      <w:r w:rsidRPr="00580C1F">
        <w:rPr>
          <w:rFonts w:ascii="Times New Roman" w:hAnsi="Times New Roman" w:cs="Times New Roman"/>
          <w:sz w:val="28"/>
          <w:szCs w:val="28"/>
        </w:rPr>
        <w:t xml:space="preserve">. – Кемерово, </w:t>
      </w:r>
      <w:proofErr w:type="spellStart"/>
      <w:r w:rsidRPr="00580C1F">
        <w:rPr>
          <w:rFonts w:ascii="Times New Roman" w:hAnsi="Times New Roman" w:cs="Times New Roman"/>
          <w:sz w:val="28"/>
          <w:szCs w:val="28"/>
        </w:rPr>
        <w:t>Кузбассвузиздат</w:t>
      </w:r>
      <w:proofErr w:type="spellEnd"/>
      <w:r w:rsidRPr="00580C1F">
        <w:rPr>
          <w:rFonts w:ascii="Times New Roman" w:hAnsi="Times New Roman" w:cs="Times New Roman"/>
          <w:sz w:val="28"/>
          <w:szCs w:val="28"/>
        </w:rPr>
        <w:t>, 2007. – 478 с.</w:t>
      </w:r>
    </w:p>
    <w:p w:rsidR="00580C1F" w:rsidRPr="00580C1F" w:rsidRDefault="00580C1F" w:rsidP="00580C1F">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Pr="00580C1F">
        <w:rPr>
          <w:rFonts w:ascii="Times New Roman" w:hAnsi="Times New Roman" w:cs="Times New Roman"/>
          <w:sz w:val="28"/>
          <w:szCs w:val="28"/>
        </w:rPr>
        <w:t xml:space="preserve">Моссаковский, Я.В. Экономика горной промышленности: учебник для вузов / Я.Б. </w:t>
      </w:r>
      <w:proofErr w:type="spellStart"/>
      <w:r w:rsidRPr="00580C1F">
        <w:rPr>
          <w:rFonts w:ascii="Times New Roman" w:hAnsi="Times New Roman" w:cs="Times New Roman"/>
          <w:sz w:val="28"/>
          <w:szCs w:val="28"/>
        </w:rPr>
        <w:t>Моссаковский</w:t>
      </w:r>
      <w:proofErr w:type="spellEnd"/>
      <w:r w:rsidRPr="00580C1F">
        <w:rPr>
          <w:rFonts w:ascii="Times New Roman" w:hAnsi="Times New Roman" w:cs="Times New Roman"/>
          <w:sz w:val="28"/>
          <w:szCs w:val="28"/>
        </w:rPr>
        <w:t>. – 2-е изд., стер. – М.: МГГУ, 2006. – 525 с.</w:t>
      </w:r>
    </w:p>
    <w:p w:rsidR="00580C1F" w:rsidRPr="00580C1F" w:rsidRDefault="00580C1F" w:rsidP="00580C1F">
      <w:pPr>
        <w:spacing w:after="0"/>
        <w:jc w:val="both"/>
        <w:rPr>
          <w:rFonts w:ascii="Times New Roman" w:hAnsi="Times New Roman" w:cs="Times New Roman"/>
          <w:sz w:val="28"/>
          <w:szCs w:val="28"/>
        </w:rPr>
      </w:pPr>
      <w:proofErr w:type="spellStart"/>
      <w:r w:rsidRPr="00580C1F">
        <w:rPr>
          <w:rFonts w:ascii="Times New Roman" w:hAnsi="Times New Roman" w:cs="Times New Roman"/>
          <w:sz w:val="28"/>
          <w:szCs w:val="28"/>
        </w:rPr>
        <w:t>Скукин</w:t>
      </w:r>
      <w:proofErr w:type="spellEnd"/>
      <w:r w:rsidRPr="00580C1F">
        <w:rPr>
          <w:rFonts w:ascii="Times New Roman" w:hAnsi="Times New Roman" w:cs="Times New Roman"/>
          <w:sz w:val="28"/>
          <w:szCs w:val="28"/>
        </w:rPr>
        <w:t xml:space="preserve">,  В.А. Экономика при проектировании шахт и рудников. Справочные данные по Кузнецкому бассейну: учебное пособие / В.А. </w:t>
      </w:r>
      <w:proofErr w:type="spellStart"/>
      <w:r w:rsidRPr="00580C1F">
        <w:rPr>
          <w:rFonts w:ascii="Times New Roman" w:hAnsi="Times New Roman" w:cs="Times New Roman"/>
          <w:sz w:val="28"/>
          <w:szCs w:val="28"/>
        </w:rPr>
        <w:t>Скукин</w:t>
      </w:r>
      <w:proofErr w:type="spellEnd"/>
      <w:r w:rsidRPr="00580C1F">
        <w:rPr>
          <w:rFonts w:ascii="Times New Roman" w:hAnsi="Times New Roman" w:cs="Times New Roman"/>
          <w:sz w:val="28"/>
          <w:szCs w:val="28"/>
        </w:rPr>
        <w:t xml:space="preserve">, А.Н. Супруненко. ГУ </w:t>
      </w:r>
      <w:proofErr w:type="spellStart"/>
      <w:r w:rsidRPr="00580C1F">
        <w:rPr>
          <w:rFonts w:ascii="Times New Roman" w:hAnsi="Times New Roman" w:cs="Times New Roman"/>
          <w:sz w:val="28"/>
          <w:szCs w:val="28"/>
        </w:rPr>
        <w:t>КузГТУ</w:t>
      </w:r>
      <w:proofErr w:type="spellEnd"/>
      <w:r w:rsidRPr="00580C1F">
        <w:rPr>
          <w:rFonts w:ascii="Times New Roman" w:hAnsi="Times New Roman" w:cs="Times New Roman"/>
          <w:sz w:val="28"/>
          <w:szCs w:val="28"/>
        </w:rPr>
        <w:t>. – Кемерово, 2008. – 54 с.</w:t>
      </w:r>
    </w:p>
    <w:p w:rsidR="00F257DF" w:rsidRPr="00F257DF" w:rsidRDefault="00F257DF" w:rsidP="00F257DF">
      <w:pPr>
        <w:spacing w:after="0"/>
        <w:ind w:firstLine="708"/>
        <w:jc w:val="both"/>
        <w:rPr>
          <w:rFonts w:ascii="Times New Roman" w:hAnsi="Times New Roman" w:cs="Times New Roman"/>
          <w:bCs/>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C066BA" w:rsidRDefault="00C066B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C25E69" w:rsidRDefault="00C25E69" w:rsidP="00F0522F">
      <w:pPr>
        <w:spacing w:line="240" w:lineRule="auto"/>
        <w:jc w:val="both"/>
        <w:rPr>
          <w:rFonts w:ascii="Times New Roman" w:hAnsi="Times New Roman" w:cs="Times New Roman"/>
          <w:sz w:val="28"/>
          <w:szCs w:val="28"/>
        </w:rPr>
      </w:pPr>
    </w:p>
    <w:p w:rsidR="00A4425A" w:rsidRDefault="00A4425A" w:rsidP="00F0522F">
      <w:pPr>
        <w:spacing w:line="240" w:lineRule="auto"/>
        <w:jc w:val="both"/>
        <w:rPr>
          <w:rFonts w:ascii="Times New Roman" w:hAnsi="Times New Roman" w:cs="Times New Roman"/>
          <w:sz w:val="28"/>
          <w:szCs w:val="28"/>
        </w:rPr>
      </w:pPr>
    </w:p>
    <w:p w:rsidR="00C066BA" w:rsidRPr="00C066BA" w:rsidRDefault="00C066BA" w:rsidP="00C066BA">
      <w:pPr>
        <w:spacing w:after="0" w:line="240" w:lineRule="auto"/>
        <w:jc w:val="center"/>
        <w:rPr>
          <w:rFonts w:ascii="Times New Roman" w:hAnsi="Times New Roman" w:cs="Times New Roman"/>
        </w:rPr>
      </w:pPr>
      <w:r w:rsidRPr="00C066BA">
        <w:rPr>
          <w:rFonts w:ascii="Times New Roman" w:hAnsi="Times New Roman" w:cs="Times New Roman"/>
        </w:rPr>
        <w:t>Составитель</w:t>
      </w:r>
    </w:p>
    <w:p w:rsidR="00C066BA" w:rsidRDefault="00C066BA" w:rsidP="00C066BA">
      <w:pPr>
        <w:spacing w:after="0" w:line="240" w:lineRule="auto"/>
        <w:jc w:val="center"/>
        <w:rPr>
          <w:rFonts w:ascii="Times New Roman" w:hAnsi="Times New Roman" w:cs="Times New Roman"/>
        </w:rPr>
      </w:pPr>
      <w:proofErr w:type="spellStart"/>
      <w:r>
        <w:rPr>
          <w:rFonts w:ascii="Times New Roman" w:hAnsi="Times New Roman" w:cs="Times New Roman"/>
        </w:rPr>
        <w:t>Лейбутина</w:t>
      </w:r>
      <w:proofErr w:type="spellEnd"/>
      <w:r>
        <w:rPr>
          <w:rFonts w:ascii="Times New Roman" w:hAnsi="Times New Roman" w:cs="Times New Roman"/>
        </w:rPr>
        <w:t xml:space="preserve"> Евгения Владимировна</w:t>
      </w:r>
    </w:p>
    <w:p w:rsidR="00C066BA" w:rsidRPr="00C066BA" w:rsidRDefault="00C066BA" w:rsidP="00C066BA">
      <w:pPr>
        <w:spacing w:after="0" w:line="240" w:lineRule="auto"/>
        <w:jc w:val="center"/>
        <w:rPr>
          <w:rFonts w:ascii="Times New Roman" w:hAnsi="Times New Roman" w:cs="Times New Roman"/>
        </w:rPr>
      </w:pPr>
    </w:p>
    <w:p w:rsidR="00C066BA" w:rsidRPr="00E97E7A" w:rsidRDefault="006721CF" w:rsidP="00C066BA">
      <w:pPr>
        <w:spacing w:line="240" w:lineRule="auto"/>
        <w:jc w:val="center"/>
        <w:rPr>
          <w:rFonts w:ascii="Times New Roman" w:hAnsi="Times New Roman" w:cs="Times New Roman"/>
          <w:b/>
          <w:caps/>
        </w:rPr>
      </w:pPr>
      <w:r>
        <w:rPr>
          <w:rFonts w:ascii="Times New Roman" w:hAnsi="Times New Roman" w:cs="Times New Roman"/>
          <w:b/>
          <w:caps/>
        </w:rPr>
        <w:t>ЭКОНОМИКА И МЕНЕДЖМЕНТ ГОРНОГО ПРОИЗВОДСТВА</w:t>
      </w:r>
    </w:p>
    <w:p w:rsidR="00C066BA" w:rsidRDefault="00C066BA" w:rsidP="00C066BA">
      <w:pPr>
        <w:spacing w:after="0" w:line="240" w:lineRule="auto"/>
        <w:jc w:val="center"/>
        <w:rPr>
          <w:rFonts w:ascii="Times New Roman" w:hAnsi="Times New Roman" w:cs="Times New Roman"/>
        </w:rPr>
      </w:pPr>
      <w:r w:rsidRPr="00C066BA">
        <w:rPr>
          <w:rFonts w:ascii="Times New Roman" w:hAnsi="Times New Roman" w:cs="Times New Roman"/>
        </w:rPr>
        <w:t xml:space="preserve">Программа курса и методические указания </w:t>
      </w:r>
      <w:r w:rsidR="003F3D67">
        <w:rPr>
          <w:rFonts w:ascii="Times New Roman" w:hAnsi="Times New Roman" w:cs="Times New Roman"/>
        </w:rPr>
        <w:t xml:space="preserve">для </w:t>
      </w:r>
      <w:proofErr w:type="gramStart"/>
      <w:r w:rsidR="003F3D67">
        <w:rPr>
          <w:rFonts w:ascii="Times New Roman" w:hAnsi="Times New Roman" w:cs="Times New Roman"/>
        </w:rPr>
        <w:t>самостоятельной</w:t>
      </w:r>
      <w:proofErr w:type="gramEnd"/>
    </w:p>
    <w:p w:rsidR="00C066BA" w:rsidRDefault="00C066BA" w:rsidP="00C066BA">
      <w:pPr>
        <w:spacing w:after="0" w:line="240" w:lineRule="auto"/>
        <w:jc w:val="center"/>
        <w:rPr>
          <w:rFonts w:ascii="Times New Roman" w:hAnsi="Times New Roman" w:cs="Times New Roman"/>
        </w:rPr>
      </w:pPr>
      <w:r w:rsidRPr="00C066BA">
        <w:rPr>
          <w:rFonts w:ascii="Times New Roman" w:hAnsi="Times New Roman" w:cs="Times New Roman"/>
        </w:rPr>
        <w:t xml:space="preserve"> работ</w:t>
      </w:r>
      <w:r w:rsidR="003F3D67">
        <w:rPr>
          <w:rFonts w:ascii="Times New Roman" w:hAnsi="Times New Roman" w:cs="Times New Roman"/>
        </w:rPr>
        <w:t>ы</w:t>
      </w:r>
      <w:r w:rsidRPr="00C066BA">
        <w:rPr>
          <w:rFonts w:ascii="Times New Roman" w:hAnsi="Times New Roman" w:cs="Times New Roman"/>
        </w:rPr>
        <w:t xml:space="preserve"> для студентов </w:t>
      </w:r>
      <w:r w:rsidR="007C648B">
        <w:rPr>
          <w:rFonts w:ascii="Times New Roman" w:hAnsi="Times New Roman" w:cs="Times New Roman"/>
        </w:rPr>
        <w:t>очно</w:t>
      </w:r>
      <w:r w:rsidRPr="00C066BA">
        <w:rPr>
          <w:rFonts w:ascii="Times New Roman" w:hAnsi="Times New Roman" w:cs="Times New Roman"/>
        </w:rPr>
        <w:t xml:space="preserve">й формы обучения </w:t>
      </w:r>
    </w:p>
    <w:p w:rsidR="00334CD2" w:rsidRDefault="008F564C" w:rsidP="001100B2">
      <w:pPr>
        <w:spacing w:after="0" w:line="240" w:lineRule="auto"/>
        <w:jc w:val="center"/>
        <w:rPr>
          <w:rFonts w:ascii="Times New Roman" w:hAnsi="Times New Roman" w:cs="Times New Roman"/>
        </w:rPr>
      </w:pPr>
      <w:r>
        <w:rPr>
          <w:rFonts w:ascii="Times New Roman" w:hAnsi="Times New Roman" w:cs="Times New Roman"/>
        </w:rPr>
        <w:t>специальности</w:t>
      </w:r>
      <w:r w:rsidR="00E97E7A">
        <w:rPr>
          <w:rFonts w:ascii="Times New Roman" w:hAnsi="Times New Roman" w:cs="Times New Roman"/>
        </w:rPr>
        <w:t xml:space="preserve"> </w:t>
      </w:r>
      <w:r w:rsidR="00F12503">
        <w:rPr>
          <w:rFonts w:ascii="Times New Roman" w:hAnsi="Times New Roman" w:cs="Times New Roman"/>
        </w:rPr>
        <w:t>21.05</w:t>
      </w:r>
      <w:r w:rsidRPr="008F564C">
        <w:rPr>
          <w:rFonts w:ascii="Times New Roman" w:hAnsi="Times New Roman" w:cs="Times New Roman"/>
        </w:rPr>
        <w:t>.</w:t>
      </w:r>
      <w:r w:rsidR="00F12503">
        <w:rPr>
          <w:rFonts w:ascii="Times New Roman" w:hAnsi="Times New Roman" w:cs="Times New Roman"/>
        </w:rPr>
        <w:t>04</w:t>
      </w:r>
      <w:r w:rsidRPr="008F564C">
        <w:rPr>
          <w:rFonts w:ascii="Times New Roman" w:hAnsi="Times New Roman" w:cs="Times New Roman"/>
        </w:rPr>
        <w:t xml:space="preserve"> «</w:t>
      </w:r>
      <w:r w:rsidR="006721CF">
        <w:rPr>
          <w:rFonts w:ascii="Times New Roman" w:hAnsi="Times New Roman" w:cs="Times New Roman"/>
        </w:rPr>
        <w:t>Горное дело</w:t>
      </w:r>
      <w:r w:rsidRPr="008F564C">
        <w:rPr>
          <w:rFonts w:ascii="Times New Roman" w:hAnsi="Times New Roman" w:cs="Times New Roman"/>
        </w:rPr>
        <w:t xml:space="preserve">», </w:t>
      </w:r>
    </w:p>
    <w:p w:rsidR="00E97E7A" w:rsidRPr="00F0522F" w:rsidRDefault="00E97E7A" w:rsidP="00E97E7A">
      <w:pPr>
        <w:spacing w:after="0" w:line="240" w:lineRule="auto"/>
        <w:jc w:val="center"/>
        <w:rPr>
          <w:rFonts w:ascii="Times New Roman" w:hAnsi="Times New Roman" w:cs="Times New Roman"/>
          <w:sz w:val="28"/>
          <w:szCs w:val="28"/>
        </w:rPr>
      </w:pPr>
    </w:p>
    <w:p w:rsidR="00C066BA" w:rsidRDefault="00C066BA" w:rsidP="00C066BA">
      <w:pPr>
        <w:spacing w:after="0" w:line="240" w:lineRule="auto"/>
        <w:jc w:val="center"/>
        <w:rPr>
          <w:rFonts w:ascii="Times New Roman" w:hAnsi="Times New Roman" w:cs="Times New Roman"/>
        </w:rPr>
      </w:pPr>
    </w:p>
    <w:p w:rsidR="00C066BA" w:rsidRPr="00C066BA" w:rsidRDefault="00C066BA" w:rsidP="00C066BA">
      <w:pPr>
        <w:spacing w:after="0" w:line="240" w:lineRule="auto"/>
        <w:jc w:val="center"/>
        <w:rPr>
          <w:rFonts w:ascii="Times New Roman" w:hAnsi="Times New Roman" w:cs="Times New Roman"/>
        </w:rPr>
      </w:pPr>
    </w:p>
    <w:p w:rsidR="00D660E8" w:rsidRPr="00F257DF" w:rsidRDefault="00C066BA" w:rsidP="00F257DF">
      <w:pPr>
        <w:spacing w:line="240" w:lineRule="auto"/>
        <w:jc w:val="center"/>
        <w:rPr>
          <w:rFonts w:ascii="Times New Roman" w:hAnsi="Times New Roman" w:cs="Times New Roman"/>
        </w:rPr>
      </w:pPr>
      <w:r w:rsidRPr="00C066BA">
        <w:rPr>
          <w:rFonts w:ascii="Times New Roman" w:hAnsi="Times New Roman" w:cs="Times New Roman"/>
        </w:rPr>
        <w:t>Печатается в авторской редакции</w:t>
      </w:r>
    </w:p>
    <w:sectPr w:rsidR="00D660E8" w:rsidRPr="00F257DF" w:rsidSect="00ED2C4D">
      <w:footerReference w:type="default" r:id="rId12"/>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6B1" w:rsidRDefault="00C206B1" w:rsidP="000A17B8">
      <w:pPr>
        <w:spacing w:after="0" w:line="240" w:lineRule="auto"/>
      </w:pPr>
      <w:r>
        <w:separator/>
      </w:r>
    </w:p>
  </w:endnote>
  <w:endnote w:type="continuationSeparator" w:id="0">
    <w:p w:rsidR="00C206B1" w:rsidRDefault="00C206B1" w:rsidP="000A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1F" w:rsidRDefault="00580C1F">
    <w:pPr>
      <w:pStyle w:val="a5"/>
      <w:jc w:val="center"/>
    </w:pPr>
  </w:p>
  <w:p w:rsidR="00580C1F" w:rsidRDefault="00580C1F">
    <w:pPr>
      <w:pStyle w:val="a5"/>
    </w:pPr>
  </w:p>
  <w:p w:rsidR="00580C1F" w:rsidRDefault="00580C1F"/>
  <w:p w:rsidR="00580C1F" w:rsidRDefault="00580C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6B1" w:rsidRDefault="00C206B1" w:rsidP="000A17B8">
      <w:pPr>
        <w:spacing w:after="0" w:line="240" w:lineRule="auto"/>
      </w:pPr>
      <w:r>
        <w:separator/>
      </w:r>
    </w:p>
  </w:footnote>
  <w:footnote w:type="continuationSeparator" w:id="0">
    <w:p w:rsidR="00C206B1" w:rsidRDefault="00C206B1" w:rsidP="000A1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4"/>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5"/>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6"/>
    <w:multiLevelType w:val="hybridMultilevel"/>
    <w:tmpl w:val="6D18A1E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7"/>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8"/>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9"/>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737B8DDC"/>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B"/>
    <w:multiLevelType w:val="hybridMultilevel"/>
    <w:tmpl w:val="6CEAF086"/>
    <w:lvl w:ilvl="0" w:tplc="FFFFFFFF">
      <w:start w:val="1"/>
      <w:numFmt w:val="bullet"/>
      <w:lvlText w:val="\endash "/>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C"/>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D"/>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E"/>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F"/>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0"/>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1"/>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2"/>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3"/>
    <w:multiLevelType w:val="hybridMultilevel"/>
    <w:tmpl w:val="050723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4"/>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5"/>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24E295A"/>
    <w:multiLevelType w:val="hybridMultilevel"/>
    <w:tmpl w:val="35F2FF36"/>
    <w:lvl w:ilvl="0" w:tplc="5D68F14C">
      <w:start w:val="1"/>
      <w:numFmt w:val="bullet"/>
      <w:lvlText w:val="-"/>
      <w:lvlJc w:val="left"/>
      <w:pPr>
        <w:ind w:left="6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321790">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8AA18FA">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4C7FCC">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0CE7AC">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80D828">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4C05F7C">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DEF7A0">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F2B382">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nsid w:val="086E261E"/>
    <w:multiLevelType w:val="hybridMultilevel"/>
    <w:tmpl w:val="EE4A3D1E"/>
    <w:lvl w:ilvl="0" w:tplc="7A8CDC0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243D60"/>
    <w:multiLevelType w:val="hybridMultilevel"/>
    <w:tmpl w:val="04385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177D3A"/>
    <w:multiLevelType w:val="multilevel"/>
    <w:tmpl w:val="0A20D5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1CC206B6"/>
    <w:multiLevelType w:val="multilevel"/>
    <w:tmpl w:val="4E569E6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229F61C5"/>
    <w:multiLevelType w:val="hybridMultilevel"/>
    <w:tmpl w:val="F7EE16F0"/>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F42C14"/>
    <w:multiLevelType w:val="hybridMultilevel"/>
    <w:tmpl w:val="8F10DD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367DE0"/>
    <w:multiLevelType w:val="hybridMultilevel"/>
    <w:tmpl w:val="7D907536"/>
    <w:lvl w:ilvl="0" w:tplc="016E358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A11057"/>
    <w:multiLevelType w:val="hybridMultilevel"/>
    <w:tmpl w:val="D2661F68"/>
    <w:lvl w:ilvl="0" w:tplc="12FCBED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B3294C"/>
    <w:multiLevelType w:val="hybridMultilevel"/>
    <w:tmpl w:val="9964F9AC"/>
    <w:lvl w:ilvl="0" w:tplc="BCCC9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2C35F4"/>
    <w:multiLevelType w:val="hybridMultilevel"/>
    <w:tmpl w:val="0D84CE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CF301B"/>
    <w:multiLevelType w:val="hybridMultilevel"/>
    <w:tmpl w:val="369A0B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2A64AB"/>
    <w:multiLevelType w:val="hybridMultilevel"/>
    <w:tmpl w:val="6EFAEB0E"/>
    <w:lvl w:ilvl="0" w:tplc="0D827BE0">
      <w:start w:val="1"/>
      <w:numFmt w:val="decimal"/>
      <w:lvlText w:val="%1."/>
      <w:lvlJc w:val="left"/>
      <w:pPr>
        <w:ind w:left="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00380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3E974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2A8261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D2B37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F1AC5A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540FB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664E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A000D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nsid w:val="500A6373"/>
    <w:multiLevelType w:val="hybridMultilevel"/>
    <w:tmpl w:val="0C42BC56"/>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3">
    <w:nsid w:val="58736D8E"/>
    <w:multiLevelType w:val="hybridMultilevel"/>
    <w:tmpl w:val="A8A8CF9C"/>
    <w:lvl w:ilvl="0" w:tplc="1BE22590">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E7172A"/>
    <w:multiLevelType w:val="hybridMultilevel"/>
    <w:tmpl w:val="CD6892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E15694"/>
    <w:multiLevelType w:val="hybridMultilevel"/>
    <w:tmpl w:val="BD6EA2B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410949"/>
    <w:multiLevelType w:val="hybridMultilevel"/>
    <w:tmpl w:val="744CE4DE"/>
    <w:lvl w:ilvl="0" w:tplc="510C8FF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B42009"/>
    <w:multiLevelType w:val="hybridMultilevel"/>
    <w:tmpl w:val="7A36DD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6BD14AE"/>
    <w:multiLevelType w:val="hybridMultilevel"/>
    <w:tmpl w:val="FEA8170C"/>
    <w:lvl w:ilvl="0" w:tplc="6BB8128C">
      <w:start w:val="1"/>
      <w:numFmt w:val="bullet"/>
      <w:lvlText w:val="-"/>
      <w:lvlJc w:val="left"/>
      <w:pPr>
        <w:ind w:left="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EC3E86">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12D0DE">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EC2D44">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526F26E">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44AF48">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608E">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684306">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7A742A">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nsid w:val="7A084B1E"/>
    <w:multiLevelType w:val="hybridMultilevel"/>
    <w:tmpl w:val="84DA10D0"/>
    <w:lvl w:ilvl="0" w:tplc="72DAA798">
      <w:start w:val="1"/>
      <w:numFmt w:val="decimal"/>
      <w:lvlText w:val="№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182F6F"/>
    <w:multiLevelType w:val="multilevel"/>
    <w:tmpl w:val="00F052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A9034C6"/>
    <w:multiLevelType w:val="hybridMultilevel"/>
    <w:tmpl w:val="5E1836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E386A"/>
    <w:multiLevelType w:val="hybridMultilevel"/>
    <w:tmpl w:val="AA3E77BE"/>
    <w:lvl w:ilvl="0" w:tplc="24FAFA34">
      <w:start w:val="1"/>
      <w:numFmt w:val="decimal"/>
      <w:lvlText w:val="%1."/>
      <w:lvlJc w:val="left"/>
      <w:pPr>
        <w:ind w:left="55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8CD0ABA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45685A0">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E9CC5E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51E85CC">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E5E496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8C515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FE551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2E3A8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nsid w:val="7D590F70"/>
    <w:multiLevelType w:val="multilevel"/>
    <w:tmpl w:val="44B40516"/>
    <w:lvl w:ilvl="0">
      <w:start w:val="2"/>
      <w:numFmt w:val="decimal"/>
      <w:lvlText w:val="%1"/>
      <w:lvlJc w:val="left"/>
      <w:pPr>
        <w:ind w:left="0"/>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552"/>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lang w:val="ru-RU"/>
      </w:rPr>
    </w:lvl>
    <w:lvl w:ilvl="2">
      <w:start w:val="1"/>
      <w:numFmt w:val="lowerRoman"/>
      <w:lvlText w:val="%3"/>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num w:numId="1">
    <w:abstractNumId w:val="23"/>
  </w:num>
  <w:num w:numId="2">
    <w:abstractNumId w:val="20"/>
  </w:num>
  <w:num w:numId="3">
    <w:abstractNumId w:val="35"/>
  </w:num>
  <w:num w:numId="4">
    <w:abstractNumId w:val="26"/>
  </w:num>
  <w:num w:numId="5">
    <w:abstractNumId w:val="24"/>
  </w:num>
  <w:num w:numId="6">
    <w:abstractNumId w:val="27"/>
  </w:num>
  <w:num w:numId="7">
    <w:abstractNumId w:val="25"/>
  </w:num>
  <w:num w:numId="8">
    <w:abstractNumId w:val="39"/>
  </w:num>
  <w:num w:numId="9">
    <w:abstractNumId w:val="28"/>
  </w:num>
  <w:num w:numId="10">
    <w:abstractNumId w:val="34"/>
  </w:num>
  <w:num w:numId="11">
    <w:abstractNumId w:val="36"/>
  </w:num>
  <w:num w:numId="12">
    <w:abstractNumId w:val="38"/>
  </w:num>
  <w:num w:numId="13">
    <w:abstractNumId w:val="43"/>
  </w:num>
  <w:num w:numId="14">
    <w:abstractNumId w:val="41"/>
  </w:num>
  <w:num w:numId="15">
    <w:abstractNumId w:val="42"/>
  </w:num>
  <w:num w:numId="16">
    <w:abstractNumId w:val="30"/>
  </w:num>
  <w:num w:numId="17">
    <w:abstractNumId w:val="29"/>
  </w:num>
  <w:num w:numId="18">
    <w:abstractNumId w:val="40"/>
  </w:num>
  <w:num w:numId="19">
    <w:abstractNumId w:val="33"/>
  </w:num>
  <w:num w:numId="20">
    <w:abstractNumId w:val="22"/>
  </w:num>
  <w:num w:numId="21">
    <w:abstractNumId w:val="32"/>
  </w:num>
  <w:num w:numId="22">
    <w:abstractNumId w:val="19"/>
  </w:num>
  <w:num w:numId="23">
    <w:abstractNumId w:val="31"/>
  </w:num>
  <w:num w:numId="24">
    <w:abstractNumId w:val="37"/>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3"/>
  </w:num>
  <w:num w:numId="39">
    <w:abstractNumId w:val="14"/>
  </w:num>
  <w:num w:numId="40">
    <w:abstractNumId w:val="15"/>
  </w:num>
  <w:num w:numId="41">
    <w:abstractNumId w:val="16"/>
  </w:num>
  <w:num w:numId="42">
    <w:abstractNumId w:val="17"/>
  </w:num>
  <w:num w:numId="43">
    <w:abstractNumId w:val="1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60E8"/>
    <w:rsid w:val="0000729C"/>
    <w:rsid w:val="00032C1F"/>
    <w:rsid w:val="000345A3"/>
    <w:rsid w:val="00036661"/>
    <w:rsid w:val="00042981"/>
    <w:rsid w:val="000521ED"/>
    <w:rsid w:val="000538A7"/>
    <w:rsid w:val="0007599C"/>
    <w:rsid w:val="0008068A"/>
    <w:rsid w:val="000A17B8"/>
    <w:rsid w:val="000A1B13"/>
    <w:rsid w:val="000C031F"/>
    <w:rsid w:val="00104BB5"/>
    <w:rsid w:val="001100B2"/>
    <w:rsid w:val="001155A8"/>
    <w:rsid w:val="00122F5B"/>
    <w:rsid w:val="00142095"/>
    <w:rsid w:val="00155759"/>
    <w:rsid w:val="00164BA4"/>
    <w:rsid w:val="001B60BD"/>
    <w:rsid w:val="001C670F"/>
    <w:rsid w:val="001E1498"/>
    <w:rsid w:val="00253C34"/>
    <w:rsid w:val="00263890"/>
    <w:rsid w:val="002818F0"/>
    <w:rsid w:val="002863EC"/>
    <w:rsid w:val="002C17E0"/>
    <w:rsid w:val="002E0F56"/>
    <w:rsid w:val="002E38C5"/>
    <w:rsid w:val="002F0196"/>
    <w:rsid w:val="003064EA"/>
    <w:rsid w:val="00306967"/>
    <w:rsid w:val="003321D9"/>
    <w:rsid w:val="00334CD2"/>
    <w:rsid w:val="003439FE"/>
    <w:rsid w:val="00350971"/>
    <w:rsid w:val="0035148A"/>
    <w:rsid w:val="0038554E"/>
    <w:rsid w:val="003869E8"/>
    <w:rsid w:val="00393EC3"/>
    <w:rsid w:val="0039494E"/>
    <w:rsid w:val="003F3D67"/>
    <w:rsid w:val="003F4402"/>
    <w:rsid w:val="004112D2"/>
    <w:rsid w:val="004124D3"/>
    <w:rsid w:val="0041352A"/>
    <w:rsid w:val="004616BF"/>
    <w:rsid w:val="00482FD7"/>
    <w:rsid w:val="00485845"/>
    <w:rsid w:val="004A0FF0"/>
    <w:rsid w:val="004A3F71"/>
    <w:rsid w:val="004E1FE3"/>
    <w:rsid w:val="004E3F5C"/>
    <w:rsid w:val="004F36B9"/>
    <w:rsid w:val="00526097"/>
    <w:rsid w:val="005362D7"/>
    <w:rsid w:val="00540B5D"/>
    <w:rsid w:val="00553171"/>
    <w:rsid w:val="005711D7"/>
    <w:rsid w:val="0057748B"/>
    <w:rsid w:val="00580C1F"/>
    <w:rsid w:val="005944E2"/>
    <w:rsid w:val="00594ABE"/>
    <w:rsid w:val="005B6607"/>
    <w:rsid w:val="005B6B91"/>
    <w:rsid w:val="005C797D"/>
    <w:rsid w:val="005D49AB"/>
    <w:rsid w:val="005E4BBB"/>
    <w:rsid w:val="005F352A"/>
    <w:rsid w:val="005F4548"/>
    <w:rsid w:val="00614B2D"/>
    <w:rsid w:val="00627862"/>
    <w:rsid w:val="006355D9"/>
    <w:rsid w:val="00656FE4"/>
    <w:rsid w:val="00663A72"/>
    <w:rsid w:val="006721CF"/>
    <w:rsid w:val="006A212C"/>
    <w:rsid w:val="006B4ADD"/>
    <w:rsid w:val="006D425E"/>
    <w:rsid w:val="006E1ADB"/>
    <w:rsid w:val="006E34EA"/>
    <w:rsid w:val="006F471E"/>
    <w:rsid w:val="00704922"/>
    <w:rsid w:val="00710683"/>
    <w:rsid w:val="00710F1A"/>
    <w:rsid w:val="00717102"/>
    <w:rsid w:val="00740C3D"/>
    <w:rsid w:val="00753370"/>
    <w:rsid w:val="0075530D"/>
    <w:rsid w:val="00755669"/>
    <w:rsid w:val="00775B4D"/>
    <w:rsid w:val="007A153A"/>
    <w:rsid w:val="007B353B"/>
    <w:rsid w:val="007C3531"/>
    <w:rsid w:val="007C648B"/>
    <w:rsid w:val="007E26A1"/>
    <w:rsid w:val="0084666A"/>
    <w:rsid w:val="00856A01"/>
    <w:rsid w:val="00877DBC"/>
    <w:rsid w:val="00892039"/>
    <w:rsid w:val="008A3068"/>
    <w:rsid w:val="008C0254"/>
    <w:rsid w:val="008D517F"/>
    <w:rsid w:val="008F564C"/>
    <w:rsid w:val="008F7E8F"/>
    <w:rsid w:val="009264EC"/>
    <w:rsid w:val="0092781C"/>
    <w:rsid w:val="00953AA8"/>
    <w:rsid w:val="00953ED1"/>
    <w:rsid w:val="009727A1"/>
    <w:rsid w:val="00992E06"/>
    <w:rsid w:val="009960CB"/>
    <w:rsid w:val="009970F0"/>
    <w:rsid w:val="009F5999"/>
    <w:rsid w:val="00A0376F"/>
    <w:rsid w:val="00A039FD"/>
    <w:rsid w:val="00A325AB"/>
    <w:rsid w:val="00A4425A"/>
    <w:rsid w:val="00A670D1"/>
    <w:rsid w:val="00A718D6"/>
    <w:rsid w:val="00A801A4"/>
    <w:rsid w:val="00A813F6"/>
    <w:rsid w:val="00A84990"/>
    <w:rsid w:val="00AF3C21"/>
    <w:rsid w:val="00B073B7"/>
    <w:rsid w:val="00B145DB"/>
    <w:rsid w:val="00B21BBD"/>
    <w:rsid w:val="00B36F50"/>
    <w:rsid w:val="00B37A45"/>
    <w:rsid w:val="00B46DD1"/>
    <w:rsid w:val="00B50351"/>
    <w:rsid w:val="00B97979"/>
    <w:rsid w:val="00BA1DB3"/>
    <w:rsid w:val="00BA1E5D"/>
    <w:rsid w:val="00BB485B"/>
    <w:rsid w:val="00C066BA"/>
    <w:rsid w:val="00C206B1"/>
    <w:rsid w:val="00C25E69"/>
    <w:rsid w:val="00C4073A"/>
    <w:rsid w:val="00C538BE"/>
    <w:rsid w:val="00C7473F"/>
    <w:rsid w:val="00C80F12"/>
    <w:rsid w:val="00CB035A"/>
    <w:rsid w:val="00CF3DE0"/>
    <w:rsid w:val="00CF6ADC"/>
    <w:rsid w:val="00D2733F"/>
    <w:rsid w:val="00D30387"/>
    <w:rsid w:val="00D413DF"/>
    <w:rsid w:val="00D660E8"/>
    <w:rsid w:val="00D81B5D"/>
    <w:rsid w:val="00DA10E5"/>
    <w:rsid w:val="00DA5E75"/>
    <w:rsid w:val="00DC368E"/>
    <w:rsid w:val="00DD52A0"/>
    <w:rsid w:val="00DE412C"/>
    <w:rsid w:val="00DF1225"/>
    <w:rsid w:val="00E10131"/>
    <w:rsid w:val="00E13366"/>
    <w:rsid w:val="00E173F1"/>
    <w:rsid w:val="00E23650"/>
    <w:rsid w:val="00E303B1"/>
    <w:rsid w:val="00E33304"/>
    <w:rsid w:val="00E41E2A"/>
    <w:rsid w:val="00E65B9D"/>
    <w:rsid w:val="00E71EE5"/>
    <w:rsid w:val="00E76C6C"/>
    <w:rsid w:val="00E82552"/>
    <w:rsid w:val="00E97E7A"/>
    <w:rsid w:val="00EA1CF6"/>
    <w:rsid w:val="00EB5169"/>
    <w:rsid w:val="00ED2C4D"/>
    <w:rsid w:val="00ED4E54"/>
    <w:rsid w:val="00F0522F"/>
    <w:rsid w:val="00F119A6"/>
    <w:rsid w:val="00F12503"/>
    <w:rsid w:val="00F257DF"/>
    <w:rsid w:val="00F8062F"/>
    <w:rsid w:val="00F80894"/>
    <w:rsid w:val="00F83A8F"/>
    <w:rsid w:val="00FC5DDE"/>
    <w:rsid w:val="00FD5990"/>
    <w:rsid w:val="00FE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7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7B8"/>
  </w:style>
  <w:style w:type="paragraph" w:styleId="a5">
    <w:name w:val="footer"/>
    <w:basedOn w:val="a"/>
    <w:link w:val="a6"/>
    <w:uiPriority w:val="99"/>
    <w:unhideWhenUsed/>
    <w:rsid w:val="000A17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7B8"/>
  </w:style>
  <w:style w:type="paragraph" w:styleId="a7">
    <w:name w:val="List Paragraph"/>
    <w:basedOn w:val="a"/>
    <w:uiPriority w:val="34"/>
    <w:qFormat/>
    <w:rsid w:val="00042981"/>
    <w:pPr>
      <w:ind w:left="720"/>
      <w:contextualSpacing/>
    </w:pPr>
  </w:style>
  <w:style w:type="table" w:styleId="a8">
    <w:name w:val="Table Grid"/>
    <w:basedOn w:val="a1"/>
    <w:uiPriority w:val="59"/>
    <w:rsid w:val="00E1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4E1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110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7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7B8"/>
  </w:style>
  <w:style w:type="paragraph" w:styleId="a5">
    <w:name w:val="footer"/>
    <w:basedOn w:val="a"/>
    <w:link w:val="a6"/>
    <w:uiPriority w:val="99"/>
    <w:unhideWhenUsed/>
    <w:rsid w:val="000A17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7B8"/>
  </w:style>
  <w:style w:type="paragraph" w:styleId="a7">
    <w:name w:val="List Paragraph"/>
    <w:basedOn w:val="a"/>
    <w:uiPriority w:val="34"/>
    <w:qFormat/>
    <w:rsid w:val="00042981"/>
    <w:pPr>
      <w:ind w:left="720"/>
      <w:contextualSpacing/>
    </w:pPr>
  </w:style>
  <w:style w:type="table" w:styleId="a8">
    <w:name w:val="Table Grid"/>
    <w:basedOn w:val="a1"/>
    <w:uiPriority w:val="59"/>
    <w:rsid w:val="00E1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rsid w:val="004E1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kuzstu.ru/meto.php?n=90846&amp;type=utchposob:common" TargetMode="External"/><Relationship Id="rId5" Type="http://schemas.openxmlformats.org/officeDocument/2006/relationships/settings" Target="settings.xml"/><Relationship Id="rId10" Type="http://schemas.openxmlformats.org/officeDocument/2006/relationships/hyperlink" Target="http://library.kuzstu.ru/meto.php?n=90825&amp;type=utchposob:common" TargetMode="External"/><Relationship Id="rId4" Type="http://schemas.microsoft.com/office/2007/relationships/stylesWithEffects" Target="stylesWithEffects.xml"/><Relationship Id="rId9" Type="http://schemas.openxmlformats.org/officeDocument/2006/relationships/hyperlink" Target="http://library.kuzstu.ru/meto.php?n=90825&amp;type=utchposob:comm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863E-F898-4EA3-A757-F6D88D9C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8</Pages>
  <Words>1801</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User</cp:lastModifiedBy>
  <cp:revision>114</cp:revision>
  <cp:lastPrinted>2014-01-14T04:18:00Z</cp:lastPrinted>
  <dcterms:created xsi:type="dcterms:W3CDTF">2012-02-09T07:46:00Z</dcterms:created>
  <dcterms:modified xsi:type="dcterms:W3CDTF">2020-01-30T01:30:00Z</dcterms:modified>
</cp:coreProperties>
</file>