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9B" w:rsidRDefault="00253D9B" w:rsidP="00253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Правовое обеспечение профессиональной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53D9B" w:rsidRDefault="00253D9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768" w:rsidRDefault="006311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110D">
        <w:rPr>
          <w:rFonts w:ascii="Times New Roman" w:hAnsi="Times New Roman" w:cs="Times New Roman"/>
          <w:sz w:val="24"/>
          <w:szCs w:val="24"/>
        </w:rPr>
        <w:t>ОК-03</w:t>
      </w:r>
    </w:p>
    <w:p w:rsidR="0063110D" w:rsidRPr="006E5533" w:rsidRDefault="0063110D" w:rsidP="006311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6E5533">
        <w:rPr>
          <w:rFonts w:ascii="Times New Roman" w:hAnsi="Times New Roman"/>
          <w:b/>
          <w:sz w:val="24"/>
          <w:lang w:eastAsia="ru-RU"/>
        </w:rPr>
        <w:t>1 Подлежат ли административной ответственности по действующему законодательству юридические лица?</w:t>
      </w:r>
    </w:p>
    <w:p w:rsidR="0063110D" w:rsidRPr="006E5533" w:rsidRDefault="0063110D" w:rsidP="0063110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C03762">
        <w:rPr>
          <w:rFonts w:ascii="Times New Roman" w:hAnsi="Times New Roman"/>
          <w:b/>
          <w:sz w:val="24"/>
          <w:lang w:eastAsia="ru-RU"/>
        </w:rPr>
        <w:t> </w:t>
      </w:r>
      <w:r w:rsidRPr="006E5533">
        <w:rPr>
          <w:rFonts w:ascii="Times New Roman" w:hAnsi="Times New Roman"/>
          <w:i/>
          <w:sz w:val="24"/>
          <w:lang w:eastAsia="ru-RU"/>
        </w:rPr>
        <w:t>А) Да;</w:t>
      </w:r>
    </w:p>
    <w:p w:rsidR="0063110D" w:rsidRPr="00536F55" w:rsidRDefault="0063110D" w:rsidP="006311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6F55">
        <w:rPr>
          <w:rFonts w:ascii="Times New Roman" w:hAnsi="Times New Roman"/>
          <w:sz w:val="24"/>
          <w:lang w:eastAsia="ru-RU"/>
        </w:rPr>
        <w:t xml:space="preserve"> Б) Нет;</w:t>
      </w:r>
    </w:p>
    <w:p w:rsidR="0063110D" w:rsidRPr="00536F55" w:rsidRDefault="0063110D" w:rsidP="006311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6F55">
        <w:rPr>
          <w:rFonts w:ascii="Times New Roman" w:hAnsi="Times New Roman"/>
          <w:sz w:val="24"/>
          <w:lang w:eastAsia="ru-RU"/>
        </w:rPr>
        <w:t xml:space="preserve"> В) Только частные предприниматели.</w:t>
      </w:r>
    </w:p>
    <w:p w:rsidR="0063110D" w:rsidRDefault="0063110D" w:rsidP="0063110D">
      <w:pPr>
        <w:tabs>
          <w:tab w:val="left" w:pos="8533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6E5533">
        <w:rPr>
          <w:rFonts w:ascii="Times New Roman" w:hAnsi="Times New Roman" w:cs="Times New Roman"/>
          <w:b/>
          <w:sz w:val="24"/>
          <w:szCs w:val="24"/>
        </w:rPr>
        <w:t>2.</w:t>
      </w:r>
      <w:r w:rsidRPr="006E5533">
        <w:rPr>
          <w:rFonts w:ascii="Times New Roman" w:hAnsi="Times New Roman"/>
          <w:b/>
          <w:sz w:val="24"/>
          <w:lang w:eastAsia="ru-RU"/>
        </w:rPr>
        <w:t xml:space="preserve"> Как называется документ, сохраняемый или подлежащий охранению в силу его значимости для общества, а равно имеющий ценность для  собственника:</w:t>
      </w:r>
      <w:r w:rsidRPr="006E5533">
        <w:rPr>
          <w:rFonts w:ascii="Times New Roman" w:hAnsi="Times New Roman"/>
          <w:b/>
          <w:sz w:val="24"/>
          <w:lang w:eastAsia="ru-RU"/>
        </w:rPr>
        <w:br/>
      </w:r>
      <w:r w:rsidRPr="008104E4">
        <w:rPr>
          <w:rFonts w:ascii="Times New Roman" w:hAnsi="Times New Roman"/>
          <w:sz w:val="24"/>
          <w:lang w:eastAsia="ru-RU"/>
        </w:rPr>
        <w:t>а) учетный</w:t>
      </w:r>
      <w:r w:rsidRPr="008104E4">
        <w:rPr>
          <w:rFonts w:ascii="Times New Roman" w:hAnsi="Times New Roman"/>
          <w:sz w:val="24"/>
          <w:lang w:eastAsia="ru-RU"/>
        </w:rPr>
        <w:br/>
      </w:r>
      <w:r w:rsidRPr="006E5533">
        <w:rPr>
          <w:rFonts w:ascii="Times New Roman" w:hAnsi="Times New Roman"/>
          <w:i/>
          <w:sz w:val="24"/>
          <w:lang w:eastAsia="ru-RU"/>
        </w:rPr>
        <w:t xml:space="preserve">б) архивный </w:t>
      </w:r>
      <w:r w:rsidRPr="006E5533">
        <w:rPr>
          <w:rFonts w:ascii="Times New Roman" w:hAnsi="Times New Roman"/>
          <w:i/>
          <w:sz w:val="24"/>
          <w:lang w:eastAsia="ru-RU"/>
        </w:rPr>
        <w:br/>
      </w:r>
      <w:r w:rsidRPr="008104E4">
        <w:rPr>
          <w:rFonts w:ascii="Times New Roman" w:hAnsi="Times New Roman"/>
          <w:sz w:val="24"/>
          <w:lang w:eastAsia="ru-RU"/>
        </w:rPr>
        <w:t>в) исторический</w:t>
      </w:r>
    </w:p>
    <w:p w:rsidR="0063110D" w:rsidRPr="006E5533" w:rsidRDefault="0063110D" w:rsidP="006311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5533">
        <w:rPr>
          <w:rFonts w:ascii="Times New Roman" w:hAnsi="Times New Roman"/>
          <w:b/>
          <w:sz w:val="24"/>
          <w:lang w:eastAsia="ru-RU"/>
        </w:rPr>
        <w:t>3.</w:t>
      </w:r>
      <w:r w:rsidRPr="006E5533">
        <w:rPr>
          <w:rFonts w:ascii="Times New Roman" w:eastAsia="Calibri" w:hAnsi="Times New Roman" w:cs="Times New Roman"/>
          <w:b/>
          <w:sz w:val="24"/>
          <w:szCs w:val="24"/>
        </w:rPr>
        <w:t xml:space="preserve">  В каких случаях  </w:t>
      </w:r>
      <w:proofErr w:type="gramStart"/>
      <w:r w:rsidRPr="006E5533">
        <w:rPr>
          <w:rFonts w:ascii="Times New Roman" w:eastAsia="Calibri" w:hAnsi="Times New Roman" w:cs="Times New Roman"/>
          <w:b/>
          <w:sz w:val="24"/>
          <w:szCs w:val="24"/>
        </w:rPr>
        <w:t>лицо</w:t>
      </w:r>
      <w:proofErr w:type="gramEnd"/>
      <w:r w:rsidRPr="006E5533">
        <w:rPr>
          <w:rFonts w:ascii="Times New Roman" w:eastAsia="Calibri" w:hAnsi="Times New Roman" w:cs="Times New Roman"/>
          <w:b/>
          <w:sz w:val="24"/>
          <w:szCs w:val="24"/>
        </w:rPr>
        <w:t xml:space="preserve"> поступающее на работу не обязано предъявлять работодателю трудовую книжку… </w:t>
      </w:r>
    </w:p>
    <w:p w:rsidR="0063110D" w:rsidRPr="001252CA" w:rsidRDefault="0063110D" w:rsidP="006311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52CA">
        <w:rPr>
          <w:rFonts w:ascii="Times New Roman" w:eastAsia="Calibri" w:hAnsi="Times New Roman" w:cs="Times New Roman"/>
          <w:sz w:val="24"/>
          <w:szCs w:val="24"/>
        </w:rPr>
        <w:t xml:space="preserve">а) только когда трудовой договор заключается впервые; </w:t>
      </w:r>
    </w:p>
    <w:p w:rsidR="0063110D" w:rsidRPr="006E5533" w:rsidRDefault="0063110D" w:rsidP="0063110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533">
        <w:rPr>
          <w:rFonts w:ascii="Times New Roman" w:eastAsia="Calibri" w:hAnsi="Times New Roman" w:cs="Times New Roman"/>
          <w:i/>
          <w:sz w:val="24"/>
          <w:szCs w:val="24"/>
        </w:rPr>
        <w:t xml:space="preserve">б) только когда работник поступает на работу на условиях совместительства; </w:t>
      </w:r>
    </w:p>
    <w:p w:rsidR="0063110D" w:rsidRPr="001252CA" w:rsidRDefault="0063110D" w:rsidP="006311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1252C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1252CA">
        <w:rPr>
          <w:rFonts w:ascii="Times New Roman" w:eastAsia="Calibri" w:hAnsi="Times New Roman" w:cs="Times New Roman"/>
          <w:sz w:val="24"/>
          <w:szCs w:val="24"/>
        </w:rPr>
        <w:t>огда работник поступает на работу на условиях совместительства или после пяти летнего перерыва в работе;</w:t>
      </w:r>
    </w:p>
    <w:p w:rsidR="0063110D" w:rsidRPr="001252CA" w:rsidRDefault="0063110D" w:rsidP="006311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1252CA">
        <w:rPr>
          <w:rFonts w:ascii="Times New Roman" w:eastAsia="Calibri" w:hAnsi="Times New Roman" w:cs="Times New Roman"/>
          <w:sz w:val="24"/>
          <w:szCs w:val="24"/>
        </w:rPr>
        <w:t>когда трудовой договор заключается впервые или работник поступает на работу на условиях совместительства.</w:t>
      </w:r>
    </w:p>
    <w:p w:rsidR="0063110D" w:rsidRPr="008104E4" w:rsidRDefault="0063110D" w:rsidP="0063110D">
      <w:pPr>
        <w:tabs>
          <w:tab w:val="left" w:pos="8533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63110D" w:rsidRDefault="0063110D" w:rsidP="00631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ОК-4</w:t>
      </w:r>
    </w:p>
    <w:p w:rsidR="0063110D" w:rsidRPr="006E5533" w:rsidRDefault="0063110D" w:rsidP="0063110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E5533">
        <w:rPr>
          <w:rFonts w:ascii="Times New Roman" w:hAnsi="Times New Roman" w:cs="Times New Roman"/>
          <w:b/>
          <w:color w:val="000000"/>
          <w:sz w:val="24"/>
          <w:szCs w:val="24"/>
        </w:rPr>
        <w:t>1..Сторонами заключения коллективного договора являются:</w:t>
      </w:r>
    </w:p>
    <w:p w:rsidR="0063110D" w:rsidRPr="001252CA" w:rsidRDefault="0063110D" w:rsidP="0063110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252CA">
        <w:rPr>
          <w:rFonts w:ascii="Times New Roman" w:eastAsia="Calibri" w:hAnsi="Times New Roman" w:cs="Times New Roman"/>
          <w:iCs/>
          <w:sz w:val="24"/>
          <w:szCs w:val="24"/>
        </w:rPr>
        <w:t>а. Работодатель (физическое лицо) и работник.</w:t>
      </w:r>
    </w:p>
    <w:p w:rsidR="0063110D" w:rsidRPr="001252CA" w:rsidRDefault="0063110D" w:rsidP="0063110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252CA">
        <w:rPr>
          <w:rFonts w:ascii="Times New Roman" w:eastAsia="Calibri" w:hAnsi="Times New Roman" w:cs="Times New Roman"/>
          <w:iCs/>
          <w:sz w:val="24"/>
          <w:szCs w:val="24"/>
        </w:rPr>
        <w:t>б. председатель профсоюзного комитета и работники.</w:t>
      </w:r>
    </w:p>
    <w:p w:rsidR="0063110D" w:rsidRPr="006E5533" w:rsidRDefault="0063110D" w:rsidP="0063110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6E5533">
        <w:rPr>
          <w:rFonts w:ascii="Times New Roman" w:eastAsia="Calibri" w:hAnsi="Times New Roman" w:cs="Times New Roman"/>
          <w:i/>
          <w:iCs/>
          <w:sz w:val="24"/>
          <w:szCs w:val="24"/>
        </w:rPr>
        <w:t>в. собственник или лицо им уполномоченное и трудовой коллектив.</w:t>
      </w:r>
    </w:p>
    <w:p w:rsidR="0063110D" w:rsidRPr="001252CA" w:rsidRDefault="0063110D" w:rsidP="0063110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252CA">
        <w:rPr>
          <w:rFonts w:ascii="Times New Roman" w:eastAsia="Calibri" w:hAnsi="Times New Roman" w:cs="Times New Roman"/>
          <w:iCs/>
          <w:sz w:val="24"/>
          <w:szCs w:val="24"/>
        </w:rPr>
        <w:t>г. комитет по трудовым спорам и работник</w:t>
      </w:r>
    </w:p>
    <w:p w:rsidR="0063110D" w:rsidRPr="006E5533" w:rsidRDefault="0063110D" w:rsidP="0063110D">
      <w:pPr>
        <w:pStyle w:val="a3"/>
        <w:rPr>
          <w:b/>
        </w:rPr>
      </w:pPr>
      <w:r w:rsidRPr="006E5533">
        <w:rPr>
          <w:rFonts w:cs="Times New Roman"/>
          <w:b/>
          <w:szCs w:val="24"/>
        </w:rPr>
        <w:t>2.</w:t>
      </w:r>
      <w:r w:rsidRPr="006E5533">
        <w:rPr>
          <w:b/>
        </w:rPr>
        <w:t xml:space="preserve">  Незаконное предпринимательство — это:</w:t>
      </w:r>
    </w:p>
    <w:p w:rsidR="0063110D" w:rsidRPr="003D16B3" w:rsidRDefault="0063110D" w:rsidP="0063110D">
      <w:pPr>
        <w:pStyle w:val="a3"/>
      </w:pPr>
      <w:r w:rsidRPr="003D16B3">
        <w:t xml:space="preserve"> а) присвоение чужого имущества </w:t>
      </w:r>
    </w:p>
    <w:p w:rsidR="0063110D" w:rsidRPr="006E5533" w:rsidRDefault="0063110D" w:rsidP="0063110D">
      <w:pPr>
        <w:pStyle w:val="a3"/>
        <w:rPr>
          <w:i/>
        </w:rPr>
      </w:pPr>
      <w:r w:rsidRPr="0063110D">
        <w:rPr>
          <w:b/>
        </w:rPr>
        <w:t xml:space="preserve"> </w:t>
      </w:r>
      <w:r w:rsidRPr="006E5533">
        <w:rPr>
          <w:i/>
        </w:rPr>
        <w:t xml:space="preserve">б) осуществление деятельности без специального разрешения </w:t>
      </w:r>
      <w:r w:rsidRPr="006E5533">
        <w:rPr>
          <w:i/>
        </w:rPr>
        <w:tab/>
      </w:r>
    </w:p>
    <w:p w:rsidR="0063110D" w:rsidRDefault="0063110D" w:rsidP="0063110D">
      <w:pPr>
        <w:pStyle w:val="a3"/>
      </w:pPr>
      <w:r w:rsidRPr="003D16B3">
        <w:t xml:space="preserve"> </w:t>
      </w:r>
      <w:r>
        <w:t>в)</w:t>
      </w:r>
      <w:r w:rsidRPr="003D16B3">
        <w:t xml:space="preserve"> осуществление деятельности по привлечению иностранного капитала</w:t>
      </w:r>
    </w:p>
    <w:p w:rsidR="0063110D" w:rsidRDefault="0063110D" w:rsidP="0063110D">
      <w:pPr>
        <w:pStyle w:val="a3"/>
      </w:pPr>
    </w:p>
    <w:p w:rsidR="0063110D" w:rsidRDefault="0063110D" w:rsidP="0063110D">
      <w:pPr>
        <w:pStyle w:val="a3"/>
      </w:pPr>
      <w:r>
        <w:t>ОК-1</w:t>
      </w:r>
    </w:p>
    <w:p w:rsidR="00ED40A6" w:rsidRPr="006E5533" w:rsidRDefault="00ED40A6" w:rsidP="00ED40A6">
      <w:pPr>
        <w:pStyle w:val="a3"/>
        <w:rPr>
          <w:b/>
        </w:rPr>
      </w:pPr>
      <w:r w:rsidRPr="006E5533">
        <w:rPr>
          <w:b/>
        </w:rPr>
        <w:t xml:space="preserve">1.  Учредительным документом юридического лица, является: </w:t>
      </w:r>
    </w:p>
    <w:p w:rsidR="00ED40A6" w:rsidRDefault="00ED40A6" w:rsidP="00ED40A6">
      <w:pPr>
        <w:pStyle w:val="a3"/>
      </w:pPr>
      <w:r>
        <w:t xml:space="preserve">а) свидетельство о государственной регистрации; </w:t>
      </w:r>
    </w:p>
    <w:p w:rsidR="00ED40A6" w:rsidRDefault="00ED40A6" w:rsidP="00ED40A6">
      <w:pPr>
        <w:pStyle w:val="a3"/>
      </w:pPr>
      <w:r>
        <w:t xml:space="preserve">б) лицензии на осуществление определенного вида деятельности; </w:t>
      </w:r>
    </w:p>
    <w:p w:rsidR="00ED40A6" w:rsidRDefault="00ED40A6" w:rsidP="00ED40A6">
      <w:pPr>
        <w:pStyle w:val="a3"/>
      </w:pPr>
      <w:r>
        <w:t xml:space="preserve">в) протокол собрания учредителей юридического лица; </w:t>
      </w:r>
    </w:p>
    <w:p w:rsidR="00ED40A6" w:rsidRPr="006E5533" w:rsidRDefault="00ED40A6" w:rsidP="00ED40A6">
      <w:pPr>
        <w:pStyle w:val="a3"/>
        <w:rPr>
          <w:i/>
        </w:rPr>
      </w:pPr>
      <w:r w:rsidRPr="006E5533">
        <w:rPr>
          <w:i/>
        </w:rPr>
        <w:t xml:space="preserve">г) устав. </w:t>
      </w:r>
    </w:p>
    <w:p w:rsidR="00ED40A6" w:rsidRPr="006E5533" w:rsidRDefault="00ED40A6" w:rsidP="00ED40A6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E5533">
        <w:rPr>
          <w:b/>
        </w:rPr>
        <w:t>2.</w:t>
      </w:r>
      <w:r w:rsidRPr="006E5533">
        <w:rPr>
          <w:rFonts w:ascii="Times New Roman" w:hAnsi="Times New Roman"/>
          <w:b/>
          <w:bCs/>
          <w:sz w:val="24"/>
          <w:lang w:eastAsia="ru-RU"/>
        </w:rPr>
        <w:t xml:space="preserve">  </w:t>
      </w:r>
      <w:proofErr w:type="gramStart"/>
      <w:r w:rsidRPr="006E5533">
        <w:rPr>
          <w:rFonts w:ascii="Times New Roman" w:hAnsi="Times New Roman"/>
          <w:b/>
          <w:bCs/>
          <w:sz w:val="24"/>
          <w:lang w:eastAsia="ru-RU"/>
        </w:rPr>
        <w:t>Базовым законом, регулирующим информационные отношения является</w:t>
      </w:r>
      <w:proofErr w:type="gramEnd"/>
      <w:r w:rsidRPr="006E5533">
        <w:rPr>
          <w:rFonts w:ascii="Times New Roman" w:hAnsi="Times New Roman"/>
          <w:b/>
          <w:bCs/>
          <w:sz w:val="24"/>
          <w:lang w:eastAsia="ru-RU"/>
        </w:rPr>
        <w:t>:</w:t>
      </w:r>
    </w:p>
    <w:p w:rsidR="00ED40A6" w:rsidRPr="008104E4" w:rsidRDefault="00ED40A6" w:rsidP="00ED40A6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А) ФЗ «О коммерческой тайне»;</w:t>
      </w:r>
    </w:p>
    <w:p w:rsidR="00ED40A6" w:rsidRPr="008104E4" w:rsidRDefault="00ED40A6" w:rsidP="00ED40A6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Закон РФ «Об авторском праве и смежных правах»;</w:t>
      </w:r>
    </w:p>
    <w:p w:rsidR="00ED40A6" w:rsidRPr="006E5533" w:rsidRDefault="00ED40A6" w:rsidP="00ED40A6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E5533">
        <w:rPr>
          <w:rFonts w:ascii="Times New Roman" w:hAnsi="Times New Roman"/>
          <w:i/>
          <w:sz w:val="24"/>
          <w:lang w:eastAsia="ru-RU"/>
        </w:rPr>
        <w:t>В) ФЗ «Об информации, информационных технологиях и защите информации»;</w:t>
      </w:r>
    </w:p>
    <w:p w:rsidR="00ED40A6" w:rsidRDefault="00ED40A6" w:rsidP="00ED40A6">
      <w:pPr>
        <w:tabs>
          <w:tab w:val="left" w:pos="3324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Г) ФЗ «Об архивном деле».</w:t>
      </w:r>
      <w:r>
        <w:rPr>
          <w:rFonts w:ascii="Times New Roman" w:hAnsi="Times New Roman"/>
          <w:sz w:val="24"/>
          <w:lang w:eastAsia="ru-RU"/>
        </w:rPr>
        <w:tab/>
      </w:r>
    </w:p>
    <w:p w:rsidR="00ED40A6" w:rsidRDefault="00ED40A6" w:rsidP="00ED40A6">
      <w:pPr>
        <w:tabs>
          <w:tab w:val="left" w:pos="3324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</w:p>
    <w:p w:rsidR="00ED40A6" w:rsidRDefault="00ED40A6" w:rsidP="00ED40A6">
      <w:pPr>
        <w:tabs>
          <w:tab w:val="left" w:pos="3324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ОК-02</w:t>
      </w:r>
    </w:p>
    <w:p w:rsidR="00ED40A6" w:rsidRPr="008104E4" w:rsidRDefault="00ED40A6" w:rsidP="00ED40A6">
      <w:pPr>
        <w:tabs>
          <w:tab w:val="left" w:pos="3324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</w:p>
    <w:p w:rsidR="00ED40A6" w:rsidRPr="008104E4" w:rsidRDefault="00ED40A6" w:rsidP="00ED40A6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6E5533">
        <w:rPr>
          <w:rFonts w:ascii="Times New Roman" w:hAnsi="Times New Roman"/>
          <w:b/>
          <w:sz w:val="24"/>
          <w:lang w:eastAsia="ru-RU"/>
        </w:rPr>
        <w:t>1 Кто может выступать учредителями средства массовой информации:</w:t>
      </w:r>
      <w:r w:rsidRPr="006E5533">
        <w:rPr>
          <w:rFonts w:ascii="Times New Roman" w:hAnsi="Times New Roman"/>
          <w:b/>
          <w:sz w:val="24"/>
          <w:lang w:eastAsia="ru-RU"/>
        </w:rPr>
        <w:br/>
      </w:r>
      <w:r w:rsidRPr="006E5533">
        <w:rPr>
          <w:rFonts w:ascii="Times New Roman" w:hAnsi="Times New Roman"/>
          <w:i/>
          <w:sz w:val="24"/>
          <w:lang w:eastAsia="ru-RU"/>
        </w:rPr>
        <w:t xml:space="preserve">а) граждане, достигшие 18 лет, объединения граждан, организаций, органы </w:t>
      </w:r>
      <w:r w:rsidRPr="006E5533">
        <w:rPr>
          <w:rFonts w:ascii="Times New Roman" w:hAnsi="Times New Roman"/>
          <w:i/>
          <w:sz w:val="24"/>
          <w:lang w:eastAsia="ru-RU"/>
        </w:rPr>
        <w:lastRenderedPageBreak/>
        <w:t xml:space="preserve">государственной власти </w:t>
      </w:r>
      <w:r w:rsidRPr="006E5533">
        <w:rPr>
          <w:rFonts w:ascii="Times New Roman" w:hAnsi="Times New Roman"/>
          <w:i/>
          <w:sz w:val="24"/>
          <w:lang w:eastAsia="ru-RU"/>
        </w:rPr>
        <w:br/>
      </w:r>
      <w:r w:rsidRPr="008104E4">
        <w:rPr>
          <w:rFonts w:ascii="Times New Roman" w:hAnsi="Times New Roman"/>
          <w:sz w:val="24"/>
          <w:lang w:eastAsia="ru-RU"/>
        </w:rPr>
        <w:t>б) граждане, достигшие 18 лет и лица без гражданства, постоянно проживающие на территории российской Федерации</w:t>
      </w:r>
      <w:r w:rsidRPr="008104E4">
        <w:rPr>
          <w:rFonts w:ascii="Times New Roman" w:hAnsi="Times New Roman"/>
          <w:sz w:val="24"/>
          <w:lang w:eastAsia="ru-RU"/>
        </w:rPr>
        <w:br/>
        <w:t>в) только юридические лица</w:t>
      </w:r>
    </w:p>
    <w:p w:rsidR="004F11A2" w:rsidRPr="006E5533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6E5533">
        <w:t>2.</w:t>
      </w:r>
      <w:r w:rsidRPr="006E5533">
        <w:rPr>
          <w:rFonts w:ascii="Times New Roman" w:eastAsiaTheme="majorEastAsia" w:hAnsi="Times New Roman" w:cs="Times New Roman"/>
          <w:iCs/>
          <w:sz w:val="24"/>
          <w:szCs w:val="24"/>
        </w:rPr>
        <w:t xml:space="preserve"> Кто рассматривает дела об административных правонарушениях, совершенных гражданами, которые призваны на военные сборы</w:t>
      </w:r>
      <w:r w:rsidRPr="006E5533">
        <w:rPr>
          <w:rFonts w:ascii="Times New Roman" w:eastAsiaTheme="majorEastAsia" w:hAnsi="Times New Roman" w:cs="Times New Roman"/>
          <w:iCs/>
          <w:sz w:val="24"/>
          <w:szCs w:val="24"/>
        </w:rPr>
        <w:br/>
      </w: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t>а) Судьи арбитражных судов</w:t>
      </w: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br/>
        <w:t>б) Мировые судьи</w:t>
      </w: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br/>
        <w:t>в) Судьи районных судов</w:t>
      </w: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br/>
      </w:r>
      <w:r w:rsidRPr="006E5533">
        <w:rPr>
          <w:rFonts w:ascii="Times New Roman" w:eastAsiaTheme="majorEastAsia" w:hAnsi="Times New Roman" w:cs="Times New Roman"/>
          <w:i/>
          <w:iCs/>
          <w:sz w:val="24"/>
          <w:szCs w:val="24"/>
        </w:rPr>
        <w:t>г) Судьи гарнизонных военных судов</w:t>
      </w:r>
    </w:p>
    <w:p w:rsidR="004F11A2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</w:p>
    <w:p w:rsidR="004F11A2" w:rsidRPr="004F11A2" w:rsidRDefault="004F11A2" w:rsidP="004F11A2">
      <w:pPr>
        <w:keepNext/>
        <w:keepLines/>
        <w:tabs>
          <w:tab w:val="left" w:pos="858"/>
        </w:tabs>
        <w:spacing w:before="40" w:after="0" w:line="240" w:lineRule="auto"/>
        <w:outlineLvl w:val="2"/>
        <w:rPr>
          <w:rFonts w:ascii="Times New Roman" w:eastAsiaTheme="majorEastAsia" w:hAnsi="Times New Roman" w:cs="Times New Roman"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</w:rPr>
        <w:t>ОК- 05</w:t>
      </w:r>
    </w:p>
    <w:p w:rsidR="004F11A2" w:rsidRPr="006E5533" w:rsidRDefault="004F11A2" w:rsidP="004F11A2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E5533">
        <w:rPr>
          <w:b/>
        </w:rPr>
        <w:t>1.</w:t>
      </w:r>
      <w:r w:rsidRPr="006E5533">
        <w:rPr>
          <w:rFonts w:ascii="Times New Roman" w:hAnsi="Times New Roman"/>
          <w:b/>
          <w:sz w:val="24"/>
          <w:lang w:eastAsia="ru-RU"/>
        </w:rPr>
        <w:t xml:space="preserve"> Возможно ли принудительное административное выдворение за пределы Российской Федерации иностранного гражданина или лица без гражданства?</w:t>
      </w:r>
    </w:p>
    <w:p w:rsidR="004F11A2" w:rsidRPr="006E5533" w:rsidRDefault="004F11A2" w:rsidP="004F11A2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E5533">
        <w:rPr>
          <w:rFonts w:ascii="Times New Roman" w:hAnsi="Times New Roman"/>
          <w:i/>
          <w:iCs/>
          <w:sz w:val="24"/>
          <w:lang w:eastAsia="ru-RU"/>
        </w:rPr>
        <w:t>А) да;</w:t>
      </w:r>
    </w:p>
    <w:p w:rsidR="004F11A2" w:rsidRPr="006E5533" w:rsidRDefault="004F11A2" w:rsidP="004F11A2">
      <w:pPr>
        <w:tabs>
          <w:tab w:val="left" w:pos="1287"/>
        </w:tabs>
        <w:spacing w:after="0" w:line="240" w:lineRule="auto"/>
        <w:jc w:val="both"/>
        <w:rPr>
          <w:rFonts w:ascii="Times New Roman" w:hAnsi="Times New Roman"/>
          <w:iCs/>
          <w:sz w:val="24"/>
          <w:lang w:eastAsia="ru-RU"/>
        </w:rPr>
      </w:pPr>
      <w:r w:rsidRPr="00536F55">
        <w:rPr>
          <w:rFonts w:ascii="Times New Roman" w:hAnsi="Times New Roman"/>
          <w:iCs/>
          <w:sz w:val="24"/>
          <w:lang w:eastAsia="ru-RU"/>
        </w:rPr>
        <w:t>Б) нет.</w:t>
      </w:r>
      <w:r>
        <w:rPr>
          <w:rFonts w:ascii="Times New Roman" w:hAnsi="Times New Roman"/>
          <w:iCs/>
          <w:sz w:val="24"/>
          <w:lang w:eastAsia="ru-RU"/>
        </w:rPr>
        <w:tab/>
      </w:r>
    </w:p>
    <w:p w:rsidR="004F11A2" w:rsidRPr="006E5533" w:rsidRDefault="004F11A2" w:rsidP="004F11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5533">
        <w:rPr>
          <w:rFonts w:ascii="Times New Roman" w:eastAsia="Calibri" w:hAnsi="Times New Roman" w:cs="Times New Roman"/>
          <w:b/>
          <w:sz w:val="24"/>
          <w:szCs w:val="24"/>
        </w:rPr>
        <w:t>2. Коллективный договор – это…</w:t>
      </w:r>
    </w:p>
    <w:p w:rsidR="004F11A2" w:rsidRPr="001252CA" w:rsidRDefault="004F11A2" w:rsidP="004F1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52CA">
        <w:rPr>
          <w:rFonts w:ascii="Times New Roman" w:eastAsia="Calibri" w:hAnsi="Times New Roman" w:cs="Times New Roman"/>
          <w:sz w:val="24"/>
          <w:szCs w:val="24"/>
        </w:rPr>
        <w:t xml:space="preserve">а) трудовой договор между несколькими работниками и одним работодателем; </w:t>
      </w:r>
    </w:p>
    <w:p w:rsidR="004F11A2" w:rsidRPr="006E5533" w:rsidRDefault="004F11A2" w:rsidP="004F11A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533">
        <w:rPr>
          <w:rFonts w:ascii="Times New Roman" w:eastAsia="Calibri" w:hAnsi="Times New Roman" w:cs="Times New Roman"/>
          <w:i/>
          <w:sz w:val="24"/>
          <w:szCs w:val="24"/>
        </w:rPr>
        <w:t>б) правовой акт, регулирующий социально-трудовые отношения в организации и заключаемый работниками и работодателем в лице их представителей;</w:t>
      </w:r>
    </w:p>
    <w:p w:rsidR="004F11A2" w:rsidRPr="001252CA" w:rsidRDefault="004F11A2" w:rsidP="004F11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52CA">
        <w:rPr>
          <w:rFonts w:ascii="Times New Roman" w:eastAsia="Calibri" w:hAnsi="Times New Roman" w:cs="Times New Roman"/>
          <w:sz w:val="24"/>
          <w:szCs w:val="24"/>
        </w:rPr>
        <w:t xml:space="preserve"> в) соглашение между государственными органами, работниками и представителем работодателя.</w:t>
      </w:r>
    </w:p>
    <w:p w:rsidR="0063110D" w:rsidRDefault="0063110D" w:rsidP="0063110D">
      <w:pPr>
        <w:pStyle w:val="a3"/>
      </w:pPr>
    </w:p>
    <w:p w:rsidR="004F11A2" w:rsidRDefault="004F11A2" w:rsidP="0063110D">
      <w:pPr>
        <w:pStyle w:val="a3"/>
      </w:pPr>
      <w:r>
        <w:t>ОК-9</w:t>
      </w:r>
    </w:p>
    <w:p w:rsidR="004F11A2" w:rsidRPr="003D16B3" w:rsidRDefault="004F11A2" w:rsidP="0063110D">
      <w:pPr>
        <w:pStyle w:val="a3"/>
      </w:pPr>
    </w:p>
    <w:p w:rsidR="004F11A2" w:rsidRPr="006E5533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6E5533">
        <w:rPr>
          <w:rFonts w:ascii="Times New Roman" w:eastAsiaTheme="majorEastAsia" w:hAnsi="Times New Roman" w:cs="Times New Roman"/>
          <w:b/>
          <w:iCs/>
          <w:sz w:val="24"/>
          <w:szCs w:val="24"/>
        </w:rPr>
        <w:t>1. Какое из перечисленных правонарушений является административным проступком?</w:t>
      </w:r>
    </w:p>
    <w:p w:rsidR="004F11A2" w:rsidRPr="009F798D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t>а)​ Кража личного имущества граждан</w:t>
      </w:r>
    </w:p>
    <w:p w:rsidR="004F11A2" w:rsidRPr="009F798D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t>б)​ Злостное хулиганство</w:t>
      </w:r>
    </w:p>
    <w:p w:rsidR="004F11A2" w:rsidRPr="006E5533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6E5533">
        <w:rPr>
          <w:rFonts w:ascii="Times New Roman" w:eastAsiaTheme="majorEastAsia" w:hAnsi="Times New Roman" w:cs="Times New Roman"/>
          <w:i/>
          <w:iCs/>
          <w:sz w:val="24"/>
          <w:szCs w:val="24"/>
        </w:rPr>
        <w:t>в)​ Безбилетный проезд в общественном транспорте</w:t>
      </w:r>
    </w:p>
    <w:p w:rsidR="004F11A2" w:rsidRPr="009F798D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t>г)​ Распространение наркотических средств</w:t>
      </w:r>
    </w:p>
    <w:p w:rsidR="004F11A2" w:rsidRPr="009F798D" w:rsidRDefault="004F11A2" w:rsidP="004F11A2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9F798D">
        <w:rPr>
          <w:rFonts w:ascii="Times New Roman" w:eastAsiaTheme="majorEastAsia" w:hAnsi="Times New Roman" w:cs="Times New Roman"/>
          <w:iCs/>
          <w:sz w:val="24"/>
          <w:szCs w:val="24"/>
        </w:rPr>
        <w:t>д)​ Разбой</w:t>
      </w:r>
    </w:p>
    <w:p w:rsidR="004F11A2" w:rsidRPr="008104E4" w:rsidRDefault="004F11A2" w:rsidP="004F11A2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6E5533">
        <w:rPr>
          <w:rFonts w:ascii="Times New Roman" w:hAnsi="Times New Roman" w:cs="Times New Roman"/>
          <w:b/>
          <w:sz w:val="24"/>
          <w:szCs w:val="24"/>
        </w:rPr>
        <w:t>2.</w:t>
      </w:r>
      <w:r w:rsidRPr="006E5533">
        <w:rPr>
          <w:rFonts w:ascii="Times New Roman" w:hAnsi="Times New Roman"/>
          <w:b/>
          <w:sz w:val="24"/>
          <w:lang w:eastAsia="ru-RU"/>
        </w:rPr>
        <w:t xml:space="preserve"> Какое название носит обособленный объем информации, представленный в электронно-цифровой форме, зафиксированный на электронном носителе и могущий быть представленным в форме, пригодной для восприятия  человеком:</w:t>
      </w:r>
      <w:r w:rsidRPr="006E5533">
        <w:rPr>
          <w:rFonts w:ascii="Times New Roman" w:hAnsi="Times New Roman"/>
          <w:b/>
          <w:sz w:val="24"/>
          <w:lang w:eastAsia="ru-RU"/>
        </w:rPr>
        <w:br/>
      </w:r>
      <w:r w:rsidRPr="008104E4">
        <w:rPr>
          <w:rFonts w:ascii="Times New Roman" w:hAnsi="Times New Roman"/>
          <w:sz w:val="24"/>
          <w:lang w:eastAsia="ru-RU"/>
        </w:rPr>
        <w:t>а) аналоговый документ</w:t>
      </w:r>
      <w:r w:rsidRPr="008104E4">
        <w:rPr>
          <w:rFonts w:ascii="Times New Roman" w:hAnsi="Times New Roman"/>
          <w:sz w:val="24"/>
          <w:lang w:eastAsia="ru-RU"/>
        </w:rPr>
        <w:br/>
      </w:r>
      <w:r w:rsidRPr="006E5533">
        <w:rPr>
          <w:rFonts w:ascii="Times New Roman" w:hAnsi="Times New Roman"/>
          <w:i/>
          <w:sz w:val="24"/>
          <w:lang w:eastAsia="ru-RU"/>
        </w:rPr>
        <w:t xml:space="preserve">б) электронный документ </w:t>
      </w:r>
      <w:r w:rsidRPr="006E5533">
        <w:rPr>
          <w:rFonts w:ascii="Times New Roman" w:hAnsi="Times New Roman"/>
          <w:i/>
          <w:sz w:val="24"/>
          <w:lang w:eastAsia="ru-RU"/>
        </w:rPr>
        <w:br/>
      </w:r>
      <w:r w:rsidRPr="008104E4">
        <w:rPr>
          <w:rFonts w:ascii="Times New Roman" w:hAnsi="Times New Roman"/>
          <w:sz w:val="24"/>
          <w:lang w:eastAsia="ru-RU"/>
        </w:rPr>
        <w:t>в) база данных</w:t>
      </w:r>
    </w:p>
    <w:p w:rsidR="0063110D" w:rsidRDefault="0063110D" w:rsidP="0063110D">
      <w:pPr>
        <w:rPr>
          <w:rFonts w:ascii="Times New Roman" w:hAnsi="Times New Roman" w:cs="Times New Roman"/>
          <w:sz w:val="24"/>
          <w:szCs w:val="24"/>
        </w:rPr>
      </w:pPr>
    </w:p>
    <w:p w:rsidR="004F11A2" w:rsidRDefault="004F11A2" w:rsidP="00631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ОК-10</w:t>
      </w:r>
    </w:p>
    <w:p w:rsidR="00856B0F" w:rsidRPr="006E5533" w:rsidRDefault="00856B0F" w:rsidP="00856B0F">
      <w:pPr>
        <w:pStyle w:val="aa"/>
        <w:shd w:val="clear" w:color="auto" w:fill="FFFFFF"/>
        <w:spacing w:before="0" w:beforeAutospacing="0" w:after="0" w:afterAutospacing="0"/>
        <w:rPr>
          <w:rStyle w:val="ab"/>
          <w:color w:val="2B2727"/>
          <w:spacing w:val="8"/>
        </w:rPr>
      </w:pPr>
      <w:r w:rsidRPr="006E5533">
        <w:t>1.</w:t>
      </w:r>
      <w:r w:rsidRPr="006E5533">
        <w:rPr>
          <w:rStyle w:val="ab"/>
          <w:color w:val="2B2727"/>
          <w:spacing w:val="8"/>
        </w:rPr>
        <w:t xml:space="preserve"> Признанная судом неспособность должника полностью удовлетворить требования кредитора по денежным обязательствам называется:</w:t>
      </w:r>
    </w:p>
    <w:p w:rsidR="00856B0F" w:rsidRPr="006E5533" w:rsidRDefault="00856B0F" w:rsidP="00856B0F">
      <w:pPr>
        <w:pStyle w:val="aa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6E5533">
        <w:rPr>
          <w:rStyle w:val="ab"/>
          <w:b w:val="0"/>
          <w:i/>
          <w:color w:val="2B2727"/>
          <w:spacing w:val="8"/>
        </w:rPr>
        <w:t>а</w:t>
      </w:r>
      <w:r w:rsidRPr="006E5533">
        <w:rPr>
          <w:rStyle w:val="ab"/>
          <w:i/>
          <w:color w:val="2B2727"/>
          <w:spacing w:val="8"/>
        </w:rPr>
        <w:t>)</w:t>
      </w:r>
      <w:r w:rsidRPr="006E5533">
        <w:rPr>
          <w:i/>
          <w:color w:val="2B2727"/>
          <w:spacing w:val="8"/>
        </w:rPr>
        <w:t xml:space="preserve"> банкротством</w:t>
      </w:r>
      <w:r w:rsidRPr="006E5533">
        <w:rPr>
          <w:color w:val="2B2727"/>
          <w:spacing w:val="8"/>
        </w:rPr>
        <w:t>;</w:t>
      </w:r>
    </w:p>
    <w:p w:rsidR="00856B0F" w:rsidRPr="00234C78" w:rsidRDefault="00856B0F" w:rsidP="00856B0F">
      <w:pPr>
        <w:pStyle w:val="aa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>б)</w:t>
      </w:r>
      <w:r w:rsidRPr="00234C78">
        <w:rPr>
          <w:color w:val="2B2727"/>
          <w:spacing w:val="8"/>
        </w:rPr>
        <w:t xml:space="preserve"> поручительством;</w:t>
      </w:r>
    </w:p>
    <w:p w:rsidR="00856B0F" w:rsidRDefault="00856B0F" w:rsidP="00856B0F">
      <w:pPr>
        <w:pStyle w:val="aa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>
        <w:rPr>
          <w:color w:val="2B2727"/>
          <w:spacing w:val="8"/>
        </w:rPr>
        <w:t xml:space="preserve">в) </w:t>
      </w:r>
      <w:r w:rsidRPr="00234C78">
        <w:rPr>
          <w:color w:val="2B2727"/>
          <w:spacing w:val="8"/>
        </w:rPr>
        <w:t>просрочка платежа.</w:t>
      </w:r>
    </w:p>
    <w:p w:rsidR="00856B0F" w:rsidRPr="006E5533" w:rsidRDefault="00856B0F" w:rsidP="00856B0F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6E5533">
        <w:rPr>
          <w:b/>
          <w:color w:val="2B2727"/>
          <w:spacing w:val="8"/>
        </w:rPr>
        <w:t>2.</w:t>
      </w:r>
      <w:r w:rsidRPr="006E5533">
        <w:rPr>
          <w:b/>
          <w:bCs/>
          <w:color w:val="000000"/>
        </w:rPr>
        <w:t xml:space="preserve"> </w:t>
      </w:r>
      <w:r w:rsidRPr="006E5533">
        <w:rPr>
          <w:rStyle w:val="c2"/>
          <w:rFonts w:eastAsia="Calibri"/>
          <w:b/>
        </w:rPr>
        <w:t>Лицензия теряет юридическую силу в случае:</w:t>
      </w:r>
    </w:p>
    <w:p w:rsidR="00856B0F" w:rsidRPr="00207DF5" w:rsidRDefault="00856B0F" w:rsidP="00856B0F">
      <w:pPr>
        <w:pStyle w:val="c5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Cs/>
          <w:color w:val="000000"/>
        </w:rPr>
        <w:t>а)</w:t>
      </w:r>
      <w:r w:rsidRPr="00207DF5">
        <w:rPr>
          <w:rStyle w:val="c0"/>
          <w:iCs/>
          <w:color w:val="000000"/>
        </w:rPr>
        <w:t> нарушения лицензиатом лицензионных требований и условий;</w:t>
      </w:r>
    </w:p>
    <w:p w:rsidR="00856B0F" w:rsidRPr="00207DF5" w:rsidRDefault="00856B0F" w:rsidP="00856B0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Cs/>
          <w:color w:val="000000"/>
        </w:rPr>
        <w:t>б)</w:t>
      </w:r>
      <w:r w:rsidRPr="00207DF5">
        <w:rPr>
          <w:rStyle w:val="c0"/>
          <w:iCs/>
          <w:color w:val="000000"/>
        </w:rPr>
        <w:t> неуплаты лицензиатом лицензионного сбора в течение 1 месяца;</w:t>
      </w:r>
    </w:p>
    <w:p w:rsidR="00856B0F" w:rsidRPr="006E5533" w:rsidRDefault="00856B0F" w:rsidP="00856B0F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6E5533">
        <w:rPr>
          <w:rStyle w:val="c0"/>
          <w:i/>
          <w:iCs/>
          <w:color w:val="000000"/>
        </w:rPr>
        <w:t>в) прекращение деятельности лицензии в результате реорганизации, за исключением преобразования;</w:t>
      </w:r>
    </w:p>
    <w:p w:rsidR="00856B0F" w:rsidRPr="006E5533" w:rsidRDefault="00856B0F" w:rsidP="00856B0F">
      <w:pPr>
        <w:pStyle w:val="c6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</w:rPr>
      </w:pPr>
      <w:r w:rsidRPr="006E5533">
        <w:rPr>
          <w:rStyle w:val="c0"/>
          <w:i/>
          <w:iCs/>
          <w:color w:val="000000"/>
        </w:rPr>
        <w:lastRenderedPageBreak/>
        <w:t>г) неуплаты лицензиатом лицензионного сбора в течение 3 месяцев.</w:t>
      </w:r>
    </w:p>
    <w:p w:rsidR="00874524" w:rsidRPr="006E5533" w:rsidRDefault="00874524" w:rsidP="00874524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E5533">
        <w:rPr>
          <w:rStyle w:val="c0"/>
          <w:b/>
          <w:iCs/>
          <w:color w:val="000000"/>
        </w:rPr>
        <w:t>3.</w:t>
      </w:r>
      <w:r w:rsidRPr="006E5533">
        <w:rPr>
          <w:rFonts w:ascii="Times New Roman" w:hAnsi="Times New Roman"/>
          <w:b/>
          <w:bCs/>
          <w:sz w:val="24"/>
          <w:lang w:eastAsia="ru-RU"/>
        </w:rPr>
        <w:t xml:space="preserve"> Ограничивается вывоз следующей документированной информации:</w:t>
      </w:r>
    </w:p>
    <w:p w:rsidR="00874524" w:rsidRPr="006E5533" w:rsidRDefault="00874524" w:rsidP="00874524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E5533">
        <w:rPr>
          <w:rFonts w:ascii="Times New Roman" w:hAnsi="Times New Roman"/>
          <w:i/>
          <w:sz w:val="24"/>
          <w:lang w:eastAsia="ru-RU"/>
        </w:rPr>
        <w:t>А) информация, относящаяся к персональным данным работника;</w:t>
      </w:r>
    </w:p>
    <w:p w:rsidR="00874524" w:rsidRPr="008104E4" w:rsidRDefault="00874524" w:rsidP="00874524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информация, опубликованная в журнале «Проблемы информационной безопасности РФ»;</w:t>
      </w:r>
    </w:p>
    <w:p w:rsidR="00874524" w:rsidRPr="008104E4" w:rsidRDefault="00874524" w:rsidP="00874524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В) </w:t>
      </w:r>
      <w:r w:rsidRPr="008104E4">
        <w:rPr>
          <w:rFonts w:ascii="Times New Roman" w:hAnsi="Times New Roman"/>
          <w:sz w:val="24"/>
          <w:lang w:eastAsia="ru-RU"/>
        </w:rPr>
        <w:t>информация о факте разработки нового вида компьютерного вируса.</w:t>
      </w:r>
    </w:p>
    <w:p w:rsidR="00DB014D" w:rsidRDefault="00DB014D" w:rsidP="00DB014D">
      <w:pPr>
        <w:tabs>
          <w:tab w:val="left" w:pos="3094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56B0F" w:rsidRDefault="00DB014D" w:rsidP="00DB014D">
      <w:pPr>
        <w:tabs>
          <w:tab w:val="left" w:pos="30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ПК-7.5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sz w:val="24"/>
          <w:lang w:eastAsia="ru-RU"/>
        </w:rPr>
        <w:t>1. Информация это: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А) сведения о лицах, предметах, фактах, событиях явлениях и процессах независимо от формы их представления;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только новые для их получателя сведения;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зафиксированные на материальном носителе данные с реквизитами, позволяющими эти сведения идентифицировать.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sz w:val="24"/>
          <w:lang w:eastAsia="ru-RU"/>
        </w:rPr>
        <w:t>2. Элементами информационных правоотношений являются: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А) объект, объективная сторона, субъект, субъективная сторона;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Б) субъекты, объекты, содержание в виде прав и обязанностей;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субъект, объект, воля, форма;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Г) данные, сведения, документы и массивы документов.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sz w:val="24"/>
          <w:lang w:eastAsia="ru-RU"/>
        </w:rPr>
        <w:t>3. Информатор, как субъект информационного процесса, обычно объединяет в себе функции: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А) обладателя и потребителя;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только обладателя;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создателя и обладателя;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Г) только потребителя.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bCs/>
          <w:sz w:val="24"/>
          <w:lang w:eastAsia="ru-RU"/>
        </w:rPr>
        <w:t>4. Документ – это: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А) материальный объект с зафиксированной на нем информацией в виде текста, звукозаписи или изображения, предназначенный для передачи во времени и пространстве в целях хранения и общественного пользования;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распространяемая в любой форме, с помощью любых средств информация о физическом или юридическом лице, товарах, идеях и начинаниях, которая предназначена для неограниченного круга лиц и предназначена формировать или поддерживать интерес к этим физическому, юридическому лицу, товарам, идеям и начинаниям;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лист бумаги с нанесенным на него произвольным рукописным текстом.</w:t>
      </w:r>
    </w:p>
    <w:p w:rsidR="00DB014D" w:rsidRPr="00603022" w:rsidRDefault="00373B26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bCs/>
          <w:sz w:val="24"/>
          <w:lang w:eastAsia="ru-RU"/>
        </w:rPr>
        <w:t>5</w:t>
      </w:r>
      <w:r w:rsidR="00DB014D" w:rsidRPr="00603022">
        <w:rPr>
          <w:rFonts w:ascii="Times New Roman" w:hAnsi="Times New Roman"/>
          <w:b/>
          <w:bCs/>
          <w:sz w:val="24"/>
          <w:lang w:eastAsia="ru-RU"/>
        </w:rPr>
        <w:t>. Объектами промышленной собственности являются: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А) программы для ЭВМ и баз данных;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топологии интегральных микросхем;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изобретения, топологии интегральным микросхем и программы для ЭВМ и баз данных;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Г) изобретения, полезные модели и промышленные образцы</w:t>
      </w:r>
      <w:r w:rsidRPr="008104E4">
        <w:rPr>
          <w:rFonts w:ascii="Times New Roman" w:hAnsi="Times New Roman"/>
          <w:sz w:val="24"/>
          <w:lang w:eastAsia="ru-RU"/>
        </w:rPr>
        <w:t>.</w:t>
      </w:r>
    </w:p>
    <w:p w:rsidR="00DB014D" w:rsidRPr="00603022" w:rsidRDefault="00373B26" w:rsidP="00DB014D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bCs/>
          <w:sz w:val="24"/>
          <w:lang w:eastAsia="ru-RU"/>
        </w:rPr>
        <w:t>6</w:t>
      </w:r>
      <w:r w:rsidR="00DB014D" w:rsidRPr="00603022">
        <w:rPr>
          <w:rFonts w:ascii="Times New Roman" w:hAnsi="Times New Roman"/>
          <w:b/>
          <w:bCs/>
          <w:sz w:val="24"/>
          <w:lang w:eastAsia="ru-RU"/>
        </w:rPr>
        <w:t>. Средства массовой информации - это</w:t>
      </w:r>
    </w:p>
    <w:p w:rsidR="00DB014D" w:rsidRPr="00603022" w:rsidRDefault="00DB014D" w:rsidP="00DB014D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А) газета, альманах, бюллетень, иное издание, имеющее постоянное название, текущие номер и выходящее в свет не реже одного раза в год;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Б) предназначенные для неопределенного круга лиц печатные, аудио- аудиовизуальные и иные сообщения и материалы;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лица, создающие массовую информацию;</w:t>
      </w:r>
    </w:p>
    <w:p w:rsidR="00DB014D" w:rsidRPr="008104E4" w:rsidRDefault="00DB014D" w:rsidP="00DB014D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Г) периодические печатные издания, радио-, теле-, видеопрограммы, кинохроникальные программы, иные формы периодического распространения массовой информации.</w:t>
      </w:r>
    </w:p>
    <w:p w:rsidR="00603022" w:rsidRPr="00603022" w:rsidRDefault="00603022" w:rsidP="00603022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  <w:r w:rsidRPr="00603022">
        <w:rPr>
          <w:rFonts w:ascii="Times New Roman" w:hAnsi="Times New Roman"/>
          <w:b/>
          <w:bCs/>
          <w:sz w:val="24"/>
          <w:lang w:eastAsia="ru-RU"/>
        </w:rPr>
        <w:t>7. Персональные данные – это:</w:t>
      </w:r>
    </w:p>
    <w:p w:rsidR="00603022" w:rsidRPr="00603022" w:rsidRDefault="00603022" w:rsidP="00603022">
      <w:pPr>
        <w:spacing w:after="0" w:line="240" w:lineRule="auto"/>
        <w:jc w:val="both"/>
        <w:rPr>
          <w:rFonts w:ascii="Times New Roman" w:hAnsi="Times New Roman"/>
          <w:i/>
          <w:sz w:val="24"/>
          <w:lang w:eastAsia="ru-RU"/>
        </w:rPr>
      </w:pPr>
      <w:r w:rsidRPr="00603022">
        <w:rPr>
          <w:rFonts w:ascii="Times New Roman" w:hAnsi="Times New Roman"/>
          <w:i/>
          <w:sz w:val="24"/>
          <w:lang w:eastAsia="ru-RU"/>
        </w:rPr>
        <w:t>А) сведения о лицах, предметах, фактах, событиях, явлениях и процессах независимо от формы их представления;</w:t>
      </w:r>
    </w:p>
    <w:p w:rsidR="00603022" w:rsidRPr="008104E4" w:rsidRDefault="00603022" w:rsidP="00603022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lastRenderedPageBreak/>
        <w:t>Б) сведения, доступ к которым ограничен органами государственной власти в соответствии ГК РФ и другими федеральными законами;</w:t>
      </w:r>
    </w:p>
    <w:p w:rsidR="00603022" w:rsidRPr="008104E4" w:rsidRDefault="00603022" w:rsidP="00603022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8104E4">
        <w:rPr>
          <w:rFonts w:ascii="Times New Roman" w:hAnsi="Times New Roman"/>
          <w:sz w:val="24"/>
          <w:lang w:eastAsia="ru-RU"/>
        </w:rPr>
        <w:t>В) сведения о фактах, событиях и обстоятельствах частной жизни гражданина, позволяющие идентифицировать его личность.</w:t>
      </w:r>
    </w:p>
    <w:p w:rsidR="002B223B" w:rsidRDefault="002B223B" w:rsidP="002B223B">
      <w:pPr>
        <w:pStyle w:val="a3"/>
        <w:jc w:val="left"/>
      </w:pPr>
      <w:r w:rsidRPr="002B223B">
        <w:rPr>
          <w:b/>
        </w:rPr>
        <w:t>8.Лицо, осуществляющее полностью или частично приведение информации в готовую для распространения в виде рекламы  форму:</w:t>
      </w:r>
      <w:r w:rsidRPr="002B223B">
        <w:rPr>
          <w:b/>
        </w:rPr>
        <w:br/>
      </w:r>
      <w:r>
        <w:t xml:space="preserve">а) </w:t>
      </w:r>
      <w:proofErr w:type="spellStart"/>
      <w:r>
        <w:t>рекламораспространитель</w:t>
      </w:r>
      <w:proofErr w:type="spellEnd"/>
      <w:r>
        <w:br/>
      </w:r>
      <w:r w:rsidRPr="002B223B">
        <w:rPr>
          <w:i/>
        </w:rPr>
        <w:t xml:space="preserve">б) </w:t>
      </w:r>
      <w:proofErr w:type="spellStart"/>
      <w:r w:rsidRPr="002B223B">
        <w:rPr>
          <w:i/>
        </w:rPr>
        <w:t>рекламопроизводитель</w:t>
      </w:r>
      <w:proofErr w:type="spellEnd"/>
      <w:r w:rsidRPr="002B223B">
        <w:rPr>
          <w:i/>
        </w:rPr>
        <w:t xml:space="preserve"> </w:t>
      </w:r>
      <w:r w:rsidRPr="002B223B">
        <w:rPr>
          <w:i/>
        </w:rPr>
        <w:br/>
      </w:r>
      <w:r>
        <w:t>в) потребитель рекламы</w:t>
      </w:r>
    </w:p>
    <w:p w:rsidR="002B223B" w:rsidRDefault="002B223B" w:rsidP="002B223B">
      <w:pPr>
        <w:pStyle w:val="a3"/>
        <w:jc w:val="left"/>
      </w:pPr>
      <w:r w:rsidRPr="002B223B">
        <w:rPr>
          <w:b/>
        </w:rPr>
        <w:t>9. Заявление о регистрации в качестве индивидуального предпринимателя подается в регистрирующий орган по  месту:</w:t>
      </w:r>
      <w:r w:rsidRPr="002B223B">
        <w:rPr>
          <w:b/>
        </w:rPr>
        <w:br/>
      </w:r>
      <w:r>
        <w:t>а) пребывания гражданина</w:t>
      </w:r>
      <w:r>
        <w:br/>
        <w:t>б) предполагаемой предпринимательской деятельности гражданина</w:t>
      </w:r>
      <w:r>
        <w:br/>
      </w:r>
      <w:r w:rsidRPr="002B223B">
        <w:rPr>
          <w:i/>
        </w:rPr>
        <w:t>в) постоянного жительства гражданина</w:t>
      </w:r>
      <w:r>
        <w:t xml:space="preserve"> </w:t>
      </w:r>
    </w:p>
    <w:p w:rsidR="00373B26" w:rsidRPr="00DB014D" w:rsidRDefault="002B223B" w:rsidP="002B223B">
      <w:pPr>
        <w:pStyle w:val="a3"/>
        <w:jc w:val="left"/>
        <w:rPr>
          <w:rFonts w:cs="Times New Roman"/>
          <w:szCs w:val="24"/>
        </w:rPr>
      </w:pPr>
      <w:r w:rsidRPr="002B223B">
        <w:rPr>
          <w:b/>
        </w:rPr>
        <w:t>10. Основными субъектами предпринимательского права  являются:</w:t>
      </w:r>
      <w:r w:rsidRPr="002B223B">
        <w:rPr>
          <w:b/>
        </w:rPr>
        <w:br/>
      </w:r>
      <w:r>
        <w:t>а) коммерческие организации и некоммерческие организации</w:t>
      </w:r>
      <w:r>
        <w:br/>
        <w:t>б) РФ и муниципальные образования</w:t>
      </w:r>
      <w:r>
        <w:br/>
      </w:r>
      <w:r w:rsidRPr="002B223B">
        <w:rPr>
          <w:i/>
        </w:rPr>
        <w:t>в) коммерческие организации и индивидуальные предприниматели</w:t>
      </w:r>
      <w:r>
        <w:t xml:space="preserve"> </w:t>
      </w:r>
    </w:p>
    <w:sectPr w:rsidR="00373B26" w:rsidRPr="00DB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AF" w:rsidRDefault="00001FAF" w:rsidP="00ED40A6">
      <w:pPr>
        <w:spacing w:after="0" w:line="240" w:lineRule="auto"/>
      </w:pPr>
      <w:r>
        <w:separator/>
      </w:r>
    </w:p>
  </w:endnote>
  <w:endnote w:type="continuationSeparator" w:id="0">
    <w:p w:rsidR="00001FAF" w:rsidRDefault="00001FAF" w:rsidP="00ED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AF" w:rsidRDefault="00001FAF" w:rsidP="00ED40A6">
      <w:pPr>
        <w:spacing w:after="0" w:line="240" w:lineRule="auto"/>
      </w:pPr>
      <w:r>
        <w:separator/>
      </w:r>
    </w:p>
  </w:footnote>
  <w:footnote w:type="continuationSeparator" w:id="0">
    <w:p w:rsidR="00001FAF" w:rsidRDefault="00001FAF" w:rsidP="00ED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A6" w:rsidRDefault="00ED40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CA"/>
    <w:rsid w:val="00001FAF"/>
    <w:rsid w:val="00115797"/>
    <w:rsid w:val="001638D4"/>
    <w:rsid w:val="001E10CA"/>
    <w:rsid w:val="00253D9B"/>
    <w:rsid w:val="002B223B"/>
    <w:rsid w:val="003404B8"/>
    <w:rsid w:val="00373B26"/>
    <w:rsid w:val="004F11A2"/>
    <w:rsid w:val="00603022"/>
    <w:rsid w:val="0063110D"/>
    <w:rsid w:val="006E5533"/>
    <w:rsid w:val="00856B0F"/>
    <w:rsid w:val="00874524"/>
    <w:rsid w:val="00953768"/>
    <w:rsid w:val="00A27A44"/>
    <w:rsid w:val="00CF6406"/>
    <w:rsid w:val="00DB014D"/>
    <w:rsid w:val="00E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10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D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0A6"/>
  </w:style>
  <w:style w:type="paragraph" w:styleId="a6">
    <w:name w:val="footer"/>
    <w:basedOn w:val="a"/>
    <w:link w:val="a7"/>
    <w:uiPriority w:val="99"/>
    <w:unhideWhenUsed/>
    <w:rsid w:val="00ED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0A6"/>
  </w:style>
  <w:style w:type="paragraph" w:styleId="a8">
    <w:name w:val="Balloon Text"/>
    <w:basedOn w:val="a"/>
    <w:link w:val="a9"/>
    <w:uiPriority w:val="99"/>
    <w:semiHidden/>
    <w:unhideWhenUsed/>
    <w:rsid w:val="004F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1A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56B0F"/>
    <w:rPr>
      <w:b/>
      <w:bCs/>
    </w:rPr>
  </w:style>
  <w:style w:type="character" w:customStyle="1" w:styleId="c2">
    <w:name w:val="c2"/>
    <w:basedOn w:val="a0"/>
    <w:rsid w:val="00856B0F"/>
  </w:style>
  <w:style w:type="paragraph" w:customStyle="1" w:styleId="c6">
    <w:name w:val="c6"/>
    <w:basedOn w:val="a"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B0F"/>
  </w:style>
  <w:style w:type="character" w:customStyle="1" w:styleId="c15">
    <w:name w:val="c15"/>
    <w:basedOn w:val="a0"/>
    <w:rsid w:val="00856B0F"/>
  </w:style>
  <w:style w:type="paragraph" w:customStyle="1" w:styleId="c57">
    <w:name w:val="c57"/>
    <w:basedOn w:val="a"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10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D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0A6"/>
  </w:style>
  <w:style w:type="paragraph" w:styleId="a6">
    <w:name w:val="footer"/>
    <w:basedOn w:val="a"/>
    <w:link w:val="a7"/>
    <w:uiPriority w:val="99"/>
    <w:unhideWhenUsed/>
    <w:rsid w:val="00ED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0A6"/>
  </w:style>
  <w:style w:type="paragraph" w:styleId="a8">
    <w:name w:val="Balloon Text"/>
    <w:basedOn w:val="a"/>
    <w:link w:val="a9"/>
    <w:uiPriority w:val="99"/>
    <w:semiHidden/>
    <w:unhideWhenUsed/>
    <w:rsid w:val="004F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1A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56B0F"/>
    <w:rPr>
      <w:b/>
      <w:bCs/>
    </w:rPr>
  </w:style>
  <w:style w:type="character" w:customStyle="1" w:styleId="c2">
    <w:name w:val="c2"/>
    <w:basedOn w:val="a0"/>
    <w:rsid w:val="00856B0F"/>
  </w:style>
  <w:style w:type="paragraph" w:customStyle="1" w:styleId="c6">
    <w:name w:val="c6"/>
    <w:basedOn w:val="a"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B0F"/>
  </w:style>
  <w:style w:type="character" w:customStyle="1" w:styleId="c15">
    <w:name w:val="c15"/>
    <w:basedOn w:val="a0"/>
    <w:rsid w:val="00856B0F"/>
  </w:style>
  <w:style w:type="paragraph" w:customStyle="1" w:styleId="c57">
    <w:name w:val="c57"/>
    <w:basedOn w:val="a"/>
    <w:rsid w:val="008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2023-12-05T11:48:00Z</dcterms:created>
  <dcterms:modified xsi:type="dcterms:W3CDTF">2023-12-05T11:48:00Z</dcterms:modified>
</cp:coreProperties>
</file>