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D3" w:rsidRDefault="001857D3" w:rsidP="001857D3">
      <w:pPr>
        <w:spacing w:line="240" w:lineRule="auto"/>
        <w:jc w:val="center"/>
        <w:rPr>
          <w:b/>
        </w:rPr>
      </w:pPr>
      <w:r>
        <w:rPr>
          <w:b/>
        </w:rPr>
        <w:t>Оценочные материалы текущего контроля знаний и промежуточной аттестации по дисциплине «</w:t>
      </w:r>
      <w:r w:rsidRPr="001857D3">
        <w:rPr>
          <w:b/>
        </w:rPr>
        <w:t>Безопасность жизнедеятельности</w:t>
      </w:r>
      <w:r>
        <w:rPr>
          <w:b/>
        </w:rPr>
        <w:t>»</w:t>
      </w:r>
    </w:p>
    <w:p w:rsidR="001857D3" w:rsidRDefault="001857D3" w:rsidP="00283980">
      <w:pPr>
        <w:spacing w:line="240" w:lineRule="auto"/>
        <w:ind w:firstLine="709"/>
      </w:pPr>
    </w:p>
    <w:p w:rsidR="00283980" w:rsidRPr="00004A9A" w:rsidRDefault="00872AB5" w:rsidP="00283980">
      <w:pPr>
        <w:spacing w:line="240" w:lineRule="auto"/>
        <w:ind w:firstLine="709"/>
      </w:pPr>
      <w:bookmarkStart w:id="0" w:name="_GoBack"/>
      <w:bookmarkEnd w:id="0"/>
      <w:r>
        <w:rPr>
          <w:b/>
          <w:sz w:val="28"/>
          <w:szCs w:val="28"/>
        </w:rPr>
        <w:t>Компетенция ОК.01</w:t>
      </w:r>
      <w:proofErr w:type="gramStart"/>
      <w:r w:rsidR="00283980">
        <w:rPr>
          <w:b/>
          <w:sz w:val="28"/>
          <w:szCs w:val="28"/>
        </w:rPr>
        <w:t xml:space="preserve"> </w:t>
      </w:r>
      <w:r w:rsidR="00283980" w:rsidRPr="00004A9A">
        <w:t xml:space="preserve"> В</w:t>
      </w:r>
      <w:proofErr w:type="gramEnd"/>
      <w:r w:rsidR="00283980" w:rsidRPr="00004A9A">
        <w:t xml:space="preserve">ыбирать способы решения задач профессиональной деятельности, применительно к различным контекстам. 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2AB5" w:rsidRPr="00321CB6" w:rsidTr="00325DE0">
        <w:tc>
          <w:tcPr>
            <w:tcW w:w="9345" w:type="dxa"/>
          </w:tcPr>
          <w:p w:rsidR="00872AB5" w:rsidRPr="00D14D14" w:rsidRDefault="00872AB5" w:rsidP="000602BA">
            <w:pPr>
              <w:tabs>
                <w:tab w:val="left" w:pos="979"/>
              </w:tabs>
              <w:rPr>
                <w:bCs/>
                <w:color w:val="000000"/>
              </w:rPr>
            </w:pPr>
            <w:r w:rsidRPr="00321CB6">
              <w:rPr>
                <w:color w:val="000000"/>
              </w:rPr>
              <w:t>1</w:t>
            </w:r>
            <w:r w:rsidRPr="00321CB6">
              <w:rPr>
                <w:b/>
                <w:bCs/>
                <w:color w:val="000000"/>
              </w:rPr>
              <w:t xml:space="preserve"> </w:t>
            </w:r>
            <w:r w:rsidRPr="00D14D14">
              <w:rPr>
                <w:bCs/>
                <w:color w:val="000000"/>
              </w:rPr>
              <w:t xml:space="preserve">Ежедневно на Гаити холерой заболевает более 200 человек. Эпидемия свирепствует в этом карибском государстве с конца 2010 года. За это время от болезни там погибли семь тысяч человек. Начало эпидемии было положено от непальских </w:t>
            </w:r>
            <w:proofErr w:type="spellStart"/>
            <w:r w:rsidRPr="00D14D14">
              <w:rPr>
                <w:bCs/>
                <w:color w:val="000000"/>
              </w:rPr>
              <w:t>солад</w:t>
            </w:r>
            <w:proofErr w:type="spellEnd"/>
            <w:r w:rsidRPr="00D14D14">
              <w:rPr>
                <w:bCs/>
                <w:color w:val="000000"/>
              </w:rPr>
              <w:t xml:space="preserve">, размещенных на Гаити. Холера попала в одну из главных рек </w:t>
            </w:r>
            <w:proofErr w:type="spellStart"/>
            <w:r w:rsidRPr="00D14D14">
              <w:rPr>
                <w:bCs/>
                <w:color w:val="000000"/>
              </w:rPr>
              <w:t>старны</w:t>
            </w:r>
            <w:proofErr w:type="spellEnd"/>
            <w:r w:rsidRPr="00D14D14">
              <w:rPr>
                <w:bCs/>
                <w:color w:val="000000"/>
              </w:rPr>
              <w:t>, вследствие чего началось заражение и местных жителей. В результате болезнь превратилась в самую страшную эпидемию холеры за новейшую историю.</w:t>
            </w:r>
          </w:p>
          <w:p w:rsidR="00872AB5" w:rsidRPr="00D14D14" w:rsidRDefault="00872AB5" w:rsidP="000602BA">
            <w:pPr>
              <w:tabs>
                <w:tab w:val="left" w:pos="979"/>
              </w:tabs>
              <w:rPr>
                <w:bCs/>
                <w:color w:val="000000"/>
              </w:rPr>
            </w:pPr>
            <w:r w:rsidRPr="00D14D14">
              <w:rPr>
                <w:bCs/>
                <w:color w:val="000000"/>
              </w:rPr>
              <w:t>Задание:</w:t>
            </w:r>
          </w:p>
          <w:p w:rsidR="00872AB5" w:rsidRPr="00D14D14" w:rsidRDefault="00872AB5" w:rsidP="000602BA">
            <w:pPr>
              <w:tabs>
                <w:tab w:val="left" w:pos="979"/>
              </w:tabs>
              <w:rPr>
                <w:rFonts w:eastAsia="Kozuka Gothic Pr6N EL"/>
                <w:bCs/>
                <w:color w:val="000000"/>
                <w:lang w:bidi="ru-RU"/>
              </w:rPr>
            </w:pPr>
            <w:r w:rsidRPr="00D14D14">
              <w:rPr>
                <w:bCs/>
                <w:color w:val="000000"/>
              </w:rPr>
              <w:t>Холера передается ___________ путем</w:t>
            </w:r>
          </w:p>
          <w:p w:rsidR="00872AB5" w:rsidRPr="00321CB6" w:rsidRDefault="00872AB5" w:rsidP="000602BA">
            <w:pPr>
              <w:numPr>
                <w:ilvl w:val="0"/>
                <w:numId w:val="1"/>
              </w:numPr>
              <w:tabs>
                <w:tab w:val="left" w:pos="979"/>
              </w:tabs>
              <w:spacing w:line="240" w:lineRule="auto"/>
              <w:ind w:firstLine="0"/>
              <w:rPr>
                <w:rFonts w:eastAsia="Kozuka Gothic Pr6N EL"/>
                <w:color w:val="000000"/>
              </w:rPr>
            </w:pPr>
            <w:r>
              <w:rPr>
                <w:rFonts w:eastAsia="Kozuka Gothic Pr6N EL"/>
                <w:color w:val="000000"/>
                <w:lang w:bidi="ru-RU"/>
              </w:rPr>
              <w:t>Воздушно-капельным</w:t>
            </w:r>
          </w:p>
          <w:p w:rsidR="00872AB5" w:rsidRPr="00321CB6" w:rsidRDefault="00872AB5" w:rsidP="000602BA">
            <w:pPr>
              <w:numPr>
                <w:ilvl w:val="0"/>
                <w:numId w:val="1"/>
              </w:numPr>
              <w:tabs>
                <w:tab w:val="left" w:pos="979"/>
              </w:tabs>
              <w:spacing w:line="240" w:lineRule="auto"/>
              <w:ind w:firstLine="0"/>
              <w:rPr>
                <w:rFonts w:eastAsia="Kozuka Gothic Pr6N EL"/>
                <w:color w:val="000000"/>
              </w:rPr>
            </w:pPr>
            <w:r>
              <w:rPr>
                <w:rFonts w:eastAsia="Kozuka Gothic Pr6N EL"/>
                <w:color w:val="000000"/>
              </w:rPr>
              <w:t>Трансмиссивным</w:t>
            </w:r>
          </w:p>
          <w:p w:rsidR="00872AB5" w:rsidRDefault="00872AB5" w:rsidP="000602BA">
            <w:pPr>
              <w:numPr>
                <w:ilvl w:val="0"/>
                <w:numId w:val="1"/>
              </w:numPr>
              <w:tabs>
                <w:tab w:val="left" w:pos="979"/>
              </w:tabs>
              <w:spacing w:line="240" w:lineRule="auto"/>
              <w:ind w:firstLine="0"/>
              <w:rPr>
                <w:rFonts w:eastAsia="Kozuka Gothic Pr6N EL"/>
                <w:color w:val="000000"/>
              </w:rPr>
            </w:pPr>
            <w:r>
              <w:rPr>
                <w:rFonts w:eastAsia="Kozuka Gothic Pr6N EL"/>
                <w:color w:val="000000"/>
              </w:rPr>
              <w:t>Контактным</w:t>
            </w:r>
          </w:p>
          <w:p w:rsidR="00872AB5" w:rsidRDefault="00872AB5" w:rsidP="000602BA">
            <w:pPr>
              <w:numPr>
                <w:ilvl w:val="0"/>
                <w:numId w:val="1"/>
              </w:numPr>
              <w:tabs>
                <w:tab w:val="left" w:pos="979"/>
              </w:tabs>
              <w:spacing w:line="240" w:lineRule="auto"/>
              <w:ind w:firstLine="0"/>
              <w:rPr>
                <w:b/>
                <w:color w:val="000000"/>
              </w:rPr>
            </w:pPr>
            <w:r w:rsidRPr="00D14D14">
              <w:rPr>
                <w:b/>
                <w:color w:val="000000"/>
              </w:rPr>
              <w:t>Фекально-оральным</w:t>
            </w:r>
          </w:p>
          <w:p w:rsidR="00872AB5" w:rsidRPr="00E85794" w:rsidRDefault="00872AB5" w:rsidP="000602BA">
            <w:pPr>
              <w:rPr>
                <w:color w:val="000000"/>
              </w:rPr>
            </w:pPr>
          </w:p>
        </w:tc>
      </w:tr>
      <w:tr w:rsidR="00872AB5" w:rsidRPr="00C17222" w:rsidTr="00325DE0">
        <w:tc>
          <w:tcPr>
            <w:tcW w:w="9345" w:type="dxa"/>
          </w:tcPr>
          <w:p w:rsidR="00872AB5" w:rsidRPr="00C17222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2.   2 </w:t>
            </w:r>
            <w:r w:rsidRPr="00C17222">
              <w:rPr>
                <w:rFonts w:ascii="Times New Roman" w:hAnsi="Times New Roman" w:cs="Times New Roman"/>
                <w:sz w:val="24"/>
                <w:szCs w:val="24"/>
              </w:rPr>
              <w:t xml:space="preserve">марта 2012 года в результате </w:t>
            </w:r>
            <w:proofErr w:type="gramStart"/>
            <w:r w:rsidRPr="00C17222">
              <w:rPr>
                <w:rFonts w:ascii="Times New Roman" w:hAnsi="Times New Roman" w:cs="Times New Roman"/>
                <w:sz w:val="24"/>
                <w:szCs w:val="24"/>
              </w:rPr>
              <w:t>мощных торнадо, обрушившихся на штаты Среднего Запада и Юга США погибло</w:t>
            </w:r>
            <w:proofErr w:type="gramEnd"/>
            <w:r w:rsidRPr="00C17222">
              <w:rPr>
                <w:rFonts w:ascii="Times New Roman" w:hAnsi="Times New Roman" w:cs="Times New Roman"/>
                <w:sz w:val="24"/>
                <w:szCs w:val="24"/>
              </w:rPr>
              <w:t xml:space="preserve"> 39 человек, сотни получили ранения, тысячи домой остались без электричества. Серьезные повреждения стихия нанесла зданию тюрьмы строго режима в Алабаме. Губернаторы штатов Индиана и Кентукки объявили чрезвычайное положение, чтобы обеспечить местным властям доступ к федеральным ресурсам. Помощь также оказывали подразделения Национальной гвардии. </w:t>
            </w:r>
          </w:p>
          <w:p w:rsidR="00872AB5" w:rsidRPr="00C17222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222">
              <w:rPr>
                <w:rFonts w:ascii="Times New Roman" w:hAnsi="Times New Roman" w:cs="Times New Roman"/>
                <w:sz w:val="24"/>
                <w:szCs w:val="24"/>
              </w:rPr>
              <w:t>Задание: Торнадо образуется в кучево-дождевом…</w:t>
            </w:r>
          </w:p>
          <w:p w:rsidR="00872AB5" w:rsidRPr="00C17222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222">
              <w:rPr>
                <w:rFonts w:ascii="Times New Roman" w:hAnsi="Times New Roman" w:cs="Times New Roman"/>
                <w:b/>
                <w:sz w:val="24"/>
                <w:szCs w:val="24"/>
              </w:rPr>
              <w:t>(облаке)</w:t>
            </w:r>
          </w:p>
        </w:tc>
      </w:tr>
      <w:tr w:rsidR="00283980" w:rsidRPr="00C17222" w:rsidTr="00325DE0">
        <w:tc>
          <w:tcPr>
            <w:tcW w:w="9345" w:type="dxa"/>
          </w:tcPr>
          <w:p w:rsidR="00283980" w:rsidRPr="00283980" w:rsidRDefault="00283980" w:rsidP="0028398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4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839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Устойчивое</w:t>
            </w:r>
            <w:r w:rsidRPr="00283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функционирования объекта экономики – способность его в чрезвычайной ситуации выпускать продукцию в запланированном объеме и номенклатуре, а в случае аварии восстанавливать производство в минимально короткие сроки</w:t>
            </w:r>
          </w:p>
          <w:p w:rsidR="00283980" w:rsidRPr="00C17222" w:rsidRDefault="00283980" w:rsidP="000602BA">
            <w:pPr>
              <w:pStyle w:val="a3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980" w:rsidRPr="00C17222" w:rsidTr="00325DE0">
        <w:tc>
          <w:tcPr>
            <w:tcW w:w="9345" w:type="dxa"/>
          </w:tcPr>
          <w:p w:rsidR="00283980" w:rsidRPr="00283980" w:rsidRDefault="00283980" w:rsidP="00283980">
            <w:pPr>
              <w:pStyle w:val="a5"/>
              <w:numPr>
                <w:ilvl w:val="0"/>
                <w:numId w:val="2"/>
              </w:numPr>
              <w:ind w:left="0" w:hanging="1429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7A5845">
              <w:rPr>
                <w:b/>
                <w:color w:val="000000"/>
              </w:rPr>
              <w:t xml:space="preserve"> </w:t>
            </w:r>
            <w:r w:rsidRPr="00283980">
              <w:rPr>
                <w:color w:val="000000"/>
              </w:rPr>
              <w:t>Оценка устойчивости зданий объекта экономики в чрезвычайных ситуациях включает учет</w:t>
            </w:r>
          </w:p>
          <w:p w:rsidR="00283980" w:rsidRPr="007A5845" w:rsidRDefault="00283980" w:rsidP="00283980">
            <w:pPr>
              <w:pStyle w:val="a5"/>
              <w:rPr>
                <w:color w:val="000000"/>
              </w:rPr>
            </w:pPr>
            <w:r w:rsidRPr="00BA1384">
              <w:rPr>
                <w:color w:val="000000"/>
              </w:rPr>
              <w:t>1. численности наибольшей рабочей смены</w:t>
            </w:r>
          </w:p>
          <w:p w:rsidR="00283980" w:rsidRPr="00283980" w:rsidRDefault="00283980" w:rsidP="00283980">
            <w:pPr>
              <w:pStyle w:val="a5"/>
              <w:rPr>
                <w:b/>
                <w:color w:val="000000"/>
              </w:rPr>
            </w:pPr>
            <w:r w:rsidRPr="00283980">
              <w:rPr>
                <w:b/>
                <w:color w:val="000000"/>
              </w:rPr>
              <w:t>2. типа конструкции зданий</w:t>
            </w:r>
          </w:p>
          <w:p w:rsidR="00283980" w:rsidRPr="00283980" w:rsidRDefault="00283980" w:rsidP="00283980">
            <w:pPr>
              <w:pStyle w:val="a5"/>
              <w:rPr>
                <w:b/>
                <w:color w:val="000000"/>
              </w:rPr>
            </w:pPr>
            <w:r w:rsidRPr="00283980">
              <w:rPr>
                <w:b/>
                <w:color w:val="000000"/>
              </w:rPr>
              <w:t>3. этажности зданий</w:t>
            </w:r>
          </w:p>
          <w:p w:rsidR="00283980" w:rsidRPr="00283980" w:rsidRDefault="00283980" w:rsidP="00283980">
            <w:pPr>
              <w:rPr>
                <w:color w:val="000000"/>
              </w:rPr>
            </w:pPr>
          </w:p>
        </w:tc>
      </w:tr>
      <w:tr w:rsidR="00283980" w:rsidRPr="00C17222" w:rsidTr="00325DE0">
        <w:tc>
          <w:tcPr>
            <w:tcW w:w="9345" w:type="dxa"/>
          </w:tcPr>
          <w:p w:rsidR="00283980" w:rsidRPr="00283980" w:rsidRDefault="00283980" w:rsidP="00283980">
            <w:pPr>
              <w:pStyle w:val="a5"/>
              <w:numPr>
                <w:ilvl w:val="0"/>
                <w:numId w:val="2"/>
              </w:numPr>
              <w:ind w:left="0" w:hanging="1429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7A5845">
              <w:rPr>
                <w:b/>
                <w:color w:val="000000"/>
              </w:rPr>
              <w:t xml:space="preserve"> </w:t>
            </w:r>
            <w:r w:rsidRPr="00283980">
              <w:rPr>
                <w:color w:val="000000"/>
              </w:rPr>
              <w:t xml:space="preserve">Проектирование и строительство сооружений с </w:t>
            </w:r>
            <w:r w:rsidRPr="00283980">
              <w:rPr>
                <w:b/>
                <w:color w:val="000000"/>
              </w:rPr>
              <w:t>жестким</w:t>
            </w:r>
            <w:r w:rsidRPr="00283980">
              <w:rPr>
                <w:color w:val="000000"/>
              </w:rPr>
              <w:t xml:space="preserve">  каркасом способствует </w:t>
            </w:r>
            <w:r w:rsidRPr="00283980">
              <w:rPr>
                <w:color w:val="000000"/>
              </w:rPr>
              <w:lastRenderedPageBreak/>
              <w:t>повышению устойчивости функционирования объекта экономики в чрезвычайных ситуациях</w:t>
            </w:r>
          </w:p>
          <w:p w:rsidR="00283980" w:rsidRPr="00C17222" w:rsidRDefault="00283980" w:rsidP="000602BA">
            <w:pPr>
              <w:pStyle w:val="a3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980" w:rsidRPr="00C17222" w:rsidTr="00325DE0">
        <w:tc>
          <w:tcPr>
            <w:tcW w:w="9345" w:type="dxa"/>
          </w:tcPr>
          <w:p w:rsidR="00283980" w:rsidRPr="00C17222" w:rsidRDefault="00EA2EC8" w:rsidP="00EA2EC8">
            <w:pPr>
              <w:pStyle w:val="a5"/>
              <w:numPr>
                <w:ilvl w:val="0"/>
                <w:numId w:val="2"/>
              </w:numPr>
              <w:ind w:left="0" w:hanging="1429"/>
              <w:rPr>
                <w:color w:val="000000"/>
              </w:rPr>
            </w:pPr>
            <w:r w:rsidRPr="00EA2EC8">
              <w:rPr>
                <w:color w:val="000000"/>
              </w:rPr>
              <w:lastRenderedPageBreak/>
              <w:t xml:space="preserve">6. Повышению устойчивости функционирования объекта экономики в чрезвычайных ситуациях способствует применение при строительстве каркасных зданий облегченных конструкций стенового заполнения из </w:t>
            </w:r>
            <w:r w:rsidRPr="00EA2EC8">
              <w:rPr>
                <w:b/>
                <w:color w:val="000000"/>
              </w:rPr>
              <w:t>хрупких легко разрушаемых</w:t>
            </w:r>
            <w:r w:rsidRPr="00EA2EC8">
              <w:rPr>
                <w:color w:val="000000"/>
              </w:rPr>
              <w:t xml:space="preserve"> материалов</w:t>
            </w:r>
          </w:p>
        </w:tc>
      </w:tr>
      <w:tr w:rsidR="00283980" w:rsidRPr="00C17222" w:rsidTr="00325DE0">
        <w:tc>
          <w:tcPr>
            <w:tcW w:w="9345" w:type="dxa"/>
          </w:tcPr>
          <w:p w:rsidR="00EA2EC8" w:rsidRPr="00EA2EC8" w:rsidRDefault="00EA2EC8" w:rsidP="00EA2EC8">
            <w:pPr>
              <w:pStyle w:val="a5"/>
              <w:numPr>
                <w:ilvl w:val="0"/>
                <w:numId w:val="2"/>
              </w:numPr>
              <w:ind w:left="0" w:hanging="1429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EA2EC8">
              <w:rPr>
                <w:b/>
                <w:color w:val="000000"/>
              </w:rPr>
              <w:t xml:space="preserve"> </w:t>
            </w:r>
            <w:r w:rsidRPr="00EA2EC8">
              <w:rPr>
                <w:color w:val="000000"/>
              </w:rPr>
              <w:t>Соответствие между элементами среды обитания</w:t>
            </w:r>
          </w:p>
          <w:p w:rsidR="00EA2EC8" w:rsidRPr="007A5845" w:rsidRDefault="00EA2EC8" w:rsidP="00EA2EC8">
            <w:pPr>
              <w:pStyle w:val="a5"/>
              <w:rPr>
                <w:color w:val="000000"/>
              </w:rPr>
            </w:pPr>
            <w:r w:rsidRPr="007A5845">
              <w:rPr>
                <w:color w:val="000000"/>
              </w:rPr>
              <w:t>1. Труд = Производственные отношения</w:t>
            </w:r>
          </w:p>
          <w:p w:rsidR="00EA2EC8" w:rsidRPr="007A5845" w:rsidRDefault="00EA2EC8" w:rsidP="00EA2EC8">
            <w:pPr>
              <w:pStyle w:val="a5"/>
              <w:rPr>
                <w:color w:val="000000"/>
              </w:rPr>
            </w:pPr>
            <w:r w:rsidRPr="007A5845">
              <w:rPr>
                <w:color w:val="000000"/>
              </w:rPr>
              <w:t>2  Природная среда = Стихийные бедствия</w:t>
            </w:r>
          </w:p>
          <w:p w:rsidR="00EA2EC8" w:rsidRPr="007A5845" w:rsidRDefault="00EA2EC8" w:rsidP="00EA2EC8">
            <w:pPr>
              <w:pStyle w:val="a5"/>
              <w:rPr>
                <w:color w:val="000000"/>
              </w:rPr>
            </w:pPr>
            <w:r w:rsidRPr="007A5845">
              <w:rPr>
                <w:color w:val="000000"/>
              </w:rPr>
              <w:t>3 Общая культура субъектов = Культура общения</w:t>
            </w:r>
          </w:p>
          <w:p w:rsidR="00283980" w:rsidRPr="00C17222" w:rsidRDefault="00283980" w:rsidP="000602BA">
            <w:pPr>
              <w:pStyle w:val="a3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980" w:rsidRPr="00C17222" w:rsidTr="00325DE0">
        <w:tc>
          <w:tcPr>
            <w:tcW w:w="9345" w:type="dxa"/>
          </w:tcPr>
          <w:p w:rsidR="007365AE" w:rsidRPr="007365AE" w:rsidRDefault="007365AE" w:rsidP="007365A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142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7365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Продолжите предложение: Устойчивость объектов в ЧС определяется </w:t>
            </w:r>
            <w:r w:rsidRPr="007365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способностью</w:t>
            </w:r>
            <w:r w:rsidRPr="007365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выполнять свои функции и </w:t>
            </w:r>
            <w:r w:rsidRPr="007365A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приспособленностью</w:t>
            </w:r>
            <w:r w:rsidRPr="007365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восстановлению.</w:t>
            </w:r>
          </w:p>
          <w:p w:rsidR="00283980" w:rsidRPr="00C17222" w:rsidRDefault="00283980" w:rsidP="000602BA">
            <w:pPr>
              <w:pStyle w:val="a3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980" w:rsidRPr="00C17222" w:rsidTr="00325DE0">
        <w:tc>
          <w:tcPr>
            <w:tcW w:w="9345" w:type="dxa"/>
          </w:tcPr>
          <w:p w:rsidR="007D71C5" w:rsidRPr="007D71C5" w:rsidRDefault="007D71C5" w:rsidP="007D71C5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Pr="007A5845">
              <w:rPr>
                <w:b/>
                <w:color w:val="000000"/>
              </w:rPr>
              <w:t xml:space="preserve"> </w:t>
            </w:r>
            <w:r w:rsidRPr="007D71C5">
              <w:rPr>
                <w:color w:val="000000"/>
              </w:rPr>
              <w:t>На ваших глазах пострадавший ударился затылочной частью головы об угол предмета мебели. На коже головы образовалась кровоточащая ссадина. Окажите первую помощь и наложите необходимую повязку</w:t>
            </w:r>
            <w:proofErr w:type="gramStart"/>
            <w:r w:rsidRPr="007D71C5">
              <w:rPr>
                <w:color w:val="000000"/>
              </w:rPr>
              <w:t xml:space="preserve"> .</w:t>
            </w:r>
            <w:proofErr w:type="gramEnd"/>
          </w:p>
          <w:p w:rsidR="007D71C5" w:rsidRPr="007A5845" w:rsidRDefault="007D71C5" w:rsidP="007D71C5">
            <w:pPr>
              <w:spacing w:after="150" w:line="240" w:lineRule="auto"/>
              <w:rPr>
                <w:color w:val="000000"/>
              </w:rPr>
            </w:pPr>
            <w:r w:rsidRPr="007A5845">
              <w:rPr>
                <w:color w:val="000000"/>
              </w:rPr>
              <w:t>Ответ: Повязка Чепец является наиболее надежной повязкой для волосистой части головы</w:t>
            </w:r>
          </w:p>
          <w:p w:rsidR="00283980" w:rsidRPr="00C17222" w:rsidRDefault="00283980" w:rsidP="000602BA">
            <w:pPr>
              <w:pStyle w:val="a3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980" w:rsidRPr="00C17222" w:rsidTr="00325DE0">
        <w:tc>
          <w:tcPr>
            <w:tcW w:w="9345" w:type="dxa"/>
          </w:tcPr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Pr="004E7368">
              <w:rPr>
                <w:color w:val="000000"/>
              </w:rPr>
              <w:t xml:space="preserve">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i/>
                <w:iCs/>
                <w:color w:val="000000"/>
              </w:rPr>
              <w:t>Выбери правильные ответы и расположи их в порядке очередности: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5.  наложить импровизированную шину на правую ногу.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вытереть лицо от крови и подложить под голову подушку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2.   повернуть пострадавшего на живот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3. отчистить ротовую полость от слизи и крови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1. убедиться в наличии пульса на сонной артерии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наложить стерильную повязку на кровоточащую рану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оттащить пострадавшего с проезжей части на безопасное место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6. вызвать скорую помощь</w:t>
            </w:r>
          </w:p>
          <w:p w:rsidR="007D71C5" w:rsidRPr="004E7368" w:rsidRDefault="007D71C5" w:rsidP="007D71C5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7.  оставить пострадавшего на месте и ждать прибытия скорой помощи</w:t>
            </w:r>
          </w:p>
          <w:p w:rsidR="00283980" w:rsidRPr="00C17222" w:rsidRDefault="007D71C5" w:rsidP="007D71C5">
            <w:pPr>
              <w:pStyle w:val="a3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наложить кровоостанавливающие жгуты</w:t>
            </w:r>
          </w:p>
        </w:tc>
      </w:tr>
      <w:tr w:rsidR="007D71C5" w:rsidRPr="00C17222" w:rsidTr="00325DE0">
        <w:tc>
          <w:tcPr>
            <w:tcW w:w="9345" w:type="dxa"/>
          </w:tcPr>
          <w:p w:rsidR="007D71C5" w:rsidRPr="007D71C5" w:rsidRDefault="007D71C5" w:rsidP="007D71C5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  <w:r w:rsidRPr="004E7368">
              <w:rPr>
                <w:b/>
                <w:color w:val="000000"/>
              </w:rPr>
              <w:t xml:space="preserve"> </w:t>
            </w:r>
            <w:r w:rsidRPr="007D71C5">
              <w:rPr>
                <w:color w:val="000000"/>
              </w:rPr>
              <w:t>Соответствие между признаком классификации опасности и ее видом</w:t>
            </w:r>
          </w:p>
          <w:p w:rsidR="007D71C5" w:rsidRPr="004E7368" w:rsidRDefault="007D71C5" w:rsidP="007D71C5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1 Характер воздействия = Механические</w:t>
            </w:r>
          </w:p>
          <w:p w:rsidR="007D71C5" w:rsidRPr="004E7368" w:rsidRDefault="007D71C5" w:rsidP="007D71C5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2 Длительность воздействия =Постоянные</w:t>
            </w:r>
          </w:p>
          <w:p w:rsidR="007D71C5" w:rsidRDefault="007D71C5" w:rsidP="000612C4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3 Вид зоны воздействия = Антропогенные</w:t>
            </w:r>
          </w:p>
        </w:tc>
      </w:tr>
      <w:tr w:rsidR="000612C4" w:rsidRPr="00C17222" w:rsidTr="00325DE0">
        <w:tc>
          <w:tcPr>
            <w:tcW w:w="9345" w:type="dxa"/>
          </w:tcPr>
          <w:p w:rsidR="000612C4" w:rsidRDefault="00F4310F" w:rsidP="000652F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12.</w:t>
            </w:r>
            <w:r w:rsidRPr="004E7368">
              <w:rPr>
                <w:b/>
                <w:color w:val="000000"/>
              </w:rPr>
              <w:t xml:space="preserve"> </w:t>
            </w:r>
            <w:r w:rsidRPr="00F4310F">
              <w:rPr>
                <w:color w:val="000000"/>
              </w:rPr>
              <w:t xml:space="preserve">Продолжите предложение: Количественная оценка опасностей -  </w:t>
            </w:r>
            <w:r w:rsidRPr="00F4310F">
              <w:rPr>
                <w:b/>
                <w:color w:val="000000"/>
              </w:rPr>
              <w:t>риск</w:t>
            </w:r>
          </w:p>
        </w:tc>
      </w:tr>
      <w:tr w:rsidR="000612C4" w:rsidRPr="00C17222" w:rsidTr="00325DE0">
        <w:tc>
          <w:tcPr>
            <w:tcW w:w="9345" w:type="dxa"/>
          </w:tcPr>
          <w:p w:rsidR="000612C4" w:rsidRDefault="006A2F1B" w:rsidP="006A2F1B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13.</w:t>
            </w:r>
            <w:r w:rsidRPr="004E7368">
              <w:rPr>
                <w:b/>
                <w:color w:val="000000"/>
              </w:rPr>
              <w:t xml:space="preserve"> </w:t>
            </w:r>
            <w:r w:rsidRPr="006A2F1B">
              <w:rPr>
                <w:color w:val="000000"/>
              </w:rPr>
              <w:t xml:space="preserve">Средства </w:t>
            </w:r>
            <w:r w:rsidRPr="006A2F1B">
              <w:rPr>
                <w:b/>
                <w:color w:val="000000"/>
              </w:rPr>
              <w:t>коллективной</w:t>
            </w:r>
            <w:r w:rsidRPr="006A2F1B">
              <w:rPr>
                <w:color w:val="000000"/>
              </w:rPr>
              <w:t xml:space="preserve"> защиты предназначены для защиты всех работающих от конкретных опасных и вредных факторов</w:t>
            </w:r>
          </w:p>
        </w:tc>
      </w:tr>
      <w:tr w:rsidR="000612C4" w:rsidRPr="00C17222" w:rsidTr="00325DE0">
        <w:tc>
          <w:tcPr>
            <w:tcW w:w="9345" w:type="dxa"/>
          </w:tcPr>
          <w:p w:rsidR="006A2F1B" w:rsidRPr="004E7368" w:rsidRDefault="006A2F1B" w:rsidP="006A2F1B">
            <w:pPr>
              <w:pStyle w:val="a5"/>
              <w:rPr>
                <w:b/>
                <w:color w:val="000000"/>
              </w:rPr>
            </w:pPr>
            <w:r>
              <w:rPr>
                <w:color w:val="000000"/>
              </w:rPr>
              <w:t>14</w:t>
            </w:r>
            <w:r w:rsidRPr="006A2F1B">
              <w:rPr>
                <w:color w:val="000000"/>
              </w:rPr>
              <w:t>.</w:t>
            </w:r>
            <w:r w:rsidRPr="006A2F1B">
              <w:rPr>
                <w:b/>
                <w:color w:val="000000"/>
              </w:rPr>
              <w:t xml:space="preserve"> Последовательность фаз развития чрезвычайных ситуаций</w:t>
            </w:r>
          </w:p>
          <w:p w:rsidR="006A2F1B" w:rsidRPr="004E7368" w:rsidRDefault="006A2F1B" w:rsidP="006A2F1B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1: накопления</w:t>
            </w:r>
          </w:p>
          <w:p w:rsidR="006A2F1B" w:rsidRPr="004E7368" w:rsidRDefault="006A2F1B" w:rsidP="006A2F1B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2: инициирования</w:t>
            </w:r>
          </w:p>
          <w:p w:rsidR="006A2F1B" w:rsidRPr="004E7368" w:rsidRDefault="006A2F1B" w:rsidP="006A2F1B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3: кульминации</w:t>
            </w:r>
          </w:p>
          <w:p w:rsidR="006A2F1B" w:rsidRPr="004E7368" w:rsidRDefault="006A2F1B" w:rsidP="006A2F1B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4: затухания</w:t>
            </w:r>
          </w:p>
          <w:p w:rsidR="000612C4" w:rsidRDefault="006A2F1B" w:rsidP="006A2F1B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5: ликвидации последствий</w:t>
            </w:r>
          </w:p>
        </w:tc>
      </w:tr>
      <w:tr w:rsidR="000612C4" w:rsidRPr="00C17222" w:rsidTr="00325DE0">
        <w:tc>
          <w:tcPr>
            <w:tcW w:w="9345" w:type="dxa"/>
          </w:tcPr>
          <w:p w:rsidR="006A2F1B" w:rsidRPr="006A2F1B" w:rsidRDefault="006A2F1B" w:rsidP="006A2F1B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15.</w:t>
            </w:r>
            <w:r w:rsidRPr="004E7368">
              <w:rPr>
                <w:b/>
                <w:color w:val="000000"/>
              </w:rPr>
              <w:t xml:space="preserve"> </w:t>
            </w:r>
            <w:r w:rsidRPr="006A2F1B">
              <w:rPr>
                <w:color w:val="000000"/>
              </w:rPr>
              <w:t>Опасности по видам зоны воздействия бывают</w:t>
            </w:r>
          </w:p>
          <w:p w:rsidR="006A2F1B" w:rsidRPr="006A2F1B" w:rsidRDefault="006A2F1B" w:rsidP="006A2F1B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1</w:t>
            </w:r>
            <w:r w:rsidRPr="006A2F1B">
              <w:rPr>
                <w:color w:val="000000"/>
              </w:rPr>
              <w:t>. психофизиологические</w:t>
            </w:r>
          </w:p>
          <w:p w:rsidR="006A2F1B" w:rsidRPr="006A2F1B" w:rsidRDefault="006A2F1B" w:rsidP="006A2F1B">
            <w:pPr>
              <w:pStyle w:val="a5"/>
              <w:rPr>
                <w:b/>
                <w:color w:val="000000"/>
              </w:rPr>
            </w:pPr>
            <w:r w:rsidRPr="006A2F1B">
              <w:rPr>
                <w:b/>
                <w:color w:val="000000"/>
              </w:rPr>
              <w:t>2. бытовые</w:t>
            </w:r>
          </w:p>
          <w:p w:rsidR="006A2F1B" w:rsidRPr="006A2F1B" w:rsidRDefault="006A2F1B" w:rsidP="006A2F1B">
            <w:pPr>
              <w:pStyle w:val="a5"/>
              <w:rPr>
                <w:color w:val="000000"/>
              </w:rPr>
            </w:pPr>
            <w:r w:rsidRPr="006A2F1B">
              <w:rPr>
                <w:color w:val="000000"/>
              </w:rPr>
              <w:t>3. импульсивные</w:t>
            </w:r>
          </w:p>
          <w:p w:rsidR="006A2F1B" w:rsidRPr="006A2F1B" w:rsidRDefault="006A2F1B" w:rsidP="006A2F1B">
            <w:pPr>
              <w:pStyle w:val="a5"/>
              <w:rPr>
                <w:color w:val="000000"/>
              </w:rPr>
            </w:pPr>
            <w:r w:rsidRPr="006A2F1B">
              <w:rPr>
                <w:color w:val="000000"/>
              </w:rPr>
              <w:t>4. биологические</w:t>
            </w:r>
          </w:p>
          <w:p w:rsidR="006A2F1B" w:rsidRPr="006A2F1B" w:rsidRDefault="006A2F1B" w:rsidP="006A2F1B">
            <w:pPr>
              <w:pStyle w:val="a5"/>
              <w:rPr>
                <w:b/>
                <w:color w:val="000000"/>
              </w:rPr>
            </w:pPr>
            <w:r w:rsidRPr="006A2F1B">
              <w:rPr>
                <w:b/>
                <w:color w:val="000000"/>
              </w:rPr>
              <w:t>5. городские</w:t>
            </w:r>
          </w:p>
          <w:p w:rsidR="000612C4" w:rsidRDefault="000612C4" w:rsidP="007D71C5">
            <w:pPr>
              <w:pStyle w:val="a5"/>
              <w:rPr>
                <w:color w:val="000000"/>
              </w:rPr>
            </w:pPr>
          </w:p>
        </w:tc>
      </w:tr>
      <w:tr w:rsidR="00096DAE" w:rsidRPr="00C17222" w:rsidTr="00325DE0">
        <w:tc>
          <w:tcPr>
            <w:tcW w:w="9345" w:type="dxa"/>
          </w:tcPr>
          <w:p w:rsidR="00096DAE" w:rsidRPr="00096DAE" w:rsidRDefault="00096DAE" w:rsidP="006A2F1B">
            <w:pPr>
              <w:pStyle w:val="a5"/>
              <w:rPr>
                <w:color w:val="000000"/>
              </w:rPr>
            </w:pPr>
            <w:r w:rsidRPr="00096DAE">
              <w:rPr>
                <w:color w:val="000000"/>
              </w:rPr>
              <w:t xml:space="preserve">16. Средства защиты </w:t>
            </w:r>
            <w:r w:rsidRPr="00096DAE">
              <w:rPr>
                <w:b/>
                <w:color w:val="000000"/>
              </w:rPr>
              <w:t>индивидуальной</w:t>
            </w:r>
            <w:r w:rsidRPr="00096DAE">
              <w:rPr>
                <w:color w:val="000000"/>
              </w:rPr>
              <w:t xml:space="preserve"> предназначены для защиты определенных органов отдельного работника от воздействия опасных и вредных факторов</w:t>
            </w:r>
          </w:p>
        </w:tc>
      </w:tr>
      <w:tr w:rsidR="00096DAE" w:rsidRPr="00C17222" w:rsidTr="00325DE0">
        <w:tc>
          <w:tcPr>
            <w:tcW w:w="9345" w:type="dxa"/>
          </w:tcPr>
          <w:p w:rsidR="00096DAE" w:rsidRPr="00096DAE" w:rsidRDefault="00096DAE" w:rsidP="00897612">
            <w:pPr>
              <w:pStyle w:val="a5"/>
              <w:rPr>
                <w:color w:val="000000"/>
              </w:rPr>
            </w:pPr>
            <w:r w:rsidRPr="00096DAE">
              <w:rPr>
                <w:color w:val="000000"/>
              </w:rPr>
              <w:t>17.</w:t>
            </w:r>
            <w:r w:rsidRPr="00096DAE">
              <w:rPr>
                <w:b/>
                <w:color w:val="000000"/>
              </w:rPr>
              <w:t xml:space="preserve"> Административная</w:t>
            </w:r>
            <w:r w:rsidRPr="00096DAE">
              <w:rPr>
                <w:color w:val="000000"/>
              </w:rPr>
              <w:t xml:space="preserve"> ответственность заключается в взыскании штрафов за нарушение законов по охране труда</w:t>
            </w:r>
          </w:p>
        </w:tc>
      </w:tr>
      <w:tr w:rsidR="00096DAE" w:rsidRPr="00C17222" w:rsidTr="00325DE0">
        <w:tc>
          <w:tcPr>
            <w:tcW w:w="9345" w:type="dxa"/>
          </w:tcPr>
          <w:p w:rsidR="00897612" w:rsidRPr="00897612" w:rsidRDefault="00897612" w:rsidP="00897612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18.</w:t>
            </w:r>
            <w:r w:rsidRPr="004E7368">
              <w:rPr>
                <w:b/>
                <w:color w:val="000000"/>
              </w:rPr>
              <w:t xml:space="preserve"> </w:t>
            </w:r>
            <w:r w:rsidRPr="00897612">
              <w:rPr>
                <w:color w:val="000000"/>
              </w:rPr>
              <w:t>Наименее опасным является путь тока в теле человека</w:t>
            </w:r>
          </w:p>
          <w:p w:rsidR="00897612" w:rsidRPr="008516D1" w:rsidRDefault="00897612" w:rsidP="00897612">
            <w:pPr>
              <w:pStyle w:val="a5"/>
              <w:rPr>
                <w:b/>
                <w:color w:val="000000"/>
              </w:rPr>
            </w:pPr>
            <w:r w:rsidRPr="008516D1">
              <w:rPr>
                <w:b/>
                <w:color w:val="000000"/>
              </w:rPr>
              <w:t xml:space="preserve">1. «нога-нога» </w:t>
            </w:r>
          </w:p>
          <w:p w:rsidR="00897612" w:rsidRPr="00897612" w:rsidRDefault="00897612" w:rsidP="00897612">
            <w:pPr>
              <w:pStyle w:val="a5"/>
              <w:rPr>
                <w:color w:val="000000"/>
              </w:rPr>
            </w:pPr>
            <w:r w:rsidRPr="00897612">
              <w:rPr>
                <w:color w:val="000000"/>
              </w:rPr>
              <w:t>2.  «рука-нога»</w:t>
            </w:r>
          </w:p>
          <w:p w:rsidR="00897612" w:rsidRPr="00897612" w:rsidRDefault="00897612" w:rsidP="00897612">
            <w:pPr>
              <w:pStyle w:val="a5"/>
              <w:rPr>
                <w:color w:val="000000"/>
              </w:rPr>
            </w:pPr>
            <w:r w:rsidRPr="00897612">
              <w:rPr>
                <w:color w:val="000000"/>
              </w:rPr>
              <w:t>3.  «рука-рука»</w:t>
            </w:r>
          </w:p>
          <w:p w:rsidR="00096DAE" w:rsidRDefault="00096DAE" w:rsidP="006A2F1B">
            <w:pPr>
              <w:pStyle w:val="a5"/>
              <w:rPr>
                <w:color w:val="000000"/>
              </w:rPr>
            </w:pPr>
          </w:p>
        </w:tc>
      </w:tr>
      <w:tr w:rsidR="00096DAE" w:rsidRPr="00C17222" w:rsidTr="00325DE0">
        <w:tc>
          <w:tcPr>
            <w:tcW w:w="9345" w:type="dxa"/>
          </w:tcPr>
          <w:p w:rsidR="00325DE0" w:rsidRPr="00325DE0" w:rsidRDefault="00325DE0" w:rsidP="00325DE0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325DE0">
              <w:rPr>
                <w:color w:val="000000"/>
              </w:rPr>
              <w:t>. Последовательность действий при оказании первой помощи пострадавшему от электрического удара четвертой степени</w:t>
            </w:r>
          </w:p>
          <w:p w:rsidR="00325DE0" w:rsidRPr="004E7368" w:rsidRDefault="00325DE0" w:rsidP="00325DE0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 xml:space="preserve">1.  освободить пострадавшего от действия электрического тока </w:t>
            </w:r>
          </w:p>
          <w:p w:rsidR="00325DE0" w:rsidRPr="004E7368" w:rsidRDefault="00325DE0" w:rsidP="00325DE0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lastRenderedPageBreak/>
              <w:t>2.  вызвать врача</w:t>
            </w:r>
          </w:p>
          <w:p w:rsidR="00096DAE" w:rsidRDefault="00325DE0" w:rsidP="00D82535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3.  приступить к проведению искусственного дыхания и непрямо</w:t>
            </w:r>
            <w:r>
              <w:rPr>
                <w:color w:val="000000"/>
              </w:rPr>
              <w:t>го массажа сердца пострадавшего</w:t>
            </w:r>
          </w:p>
        </w:tc>
      </w:tr>
    </w:tbl>
    <w:p w:rsidR="00872AB5" w:rsidRPr="00C17222" w:rsidRDefault="00872AB5" w:rsidP="00872AB5">
      <w:pPr>
        <w:spacing w:line="240" w:lineRule="auto"/>
        <w:rPr>
          <w:b/>
        </w:rPr>
      </w:pPr>
    </w:p>
    <w:p w:rsidR="001F47FB" w:rsidRPr="00004A9A" w:rsidRDefault="00872AB5" w:rsidP="001F47FB">
      <w:pPr>
        <w:spacing w:line="240" w:lineRule="auto"/>
        <w:ind w:firstLine="709"/>
      </w:pPr>
      <w:r>
        <w:rPr>
          <w:b/>
          <w:sz w:val="28"/>
          <w:szCs w:val="28"/>
        </w:rPr>
        <w:t>Компетенция ОК.02</w:t>
      </w:r>
      <w:r w:rsidR="001F47FB">
        <w:rPr>
          <w:b/>
          <w:sz w:val="28"/>
          <w:szCs w:val="28"/>
        </w:rPr>
        <w:t xml:space="preserve"> </w:t>
      </w:r>
      <w:r w:rsidR="001F47FB" w:rsidRPr="00004A9A">
        <w:t xml:space="preserve">Осуществлять поиск, анализ и интерпретацию информации, необходимой для выполнения задач профессиональной деятельности. 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72AB5" w:rsidTr="00657D3C">
        <w:tc>
          <w:tcPr>
            <w:tcW w:w="9345" w:type="dxa"/>
          </w:tcPr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1 .Лесные пожары в зависимости от уровня горения леса, могут быть…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- небольшие, средние, крупные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-слабые, средние, сильные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b/>
                <w:sz w:val="24"/>
                <w:szCs w:val="24"/>
              </w:rPr>
              <w:t>-низовые, верховые и почвенные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-скрытые, открытые, беглые</w:t>
            </w:r>
          </w:p>
        </w:tc>
      </w:tr>
      <w:tr w:rsidR="00872AB5" w:rsidTr="00657D3C">
        <w:tc>
          <w:tcPr>
            <w:tcW w:w="9345" w:type="dxa"/>
          </w:tcPr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2. Подъем уровня воды, вызванный воздействие ветра на водную поверхность, называется…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-паводком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-затором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-зажором</w:t>
            </w:r>
          </w:p>
          <w:p w:rsidR="00872AB5" w:rsidRPr="00512D32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2D32">
              <w:rPr>
                <w:rFonts w:ascii="Times New Roman" w:hAnsi="Times New Roman" w:cs="Times New Roman"/>
                <w:b/>
                <w:sz w:val="24"/>
                <w:szCs w:val="24"/>
              </w:rPr>
              <w:t>нагоном</w:t>
            </w:r>
          </w:p>
        </w:tc>
      </w:tr>
      <w:tr w:rsidR="00A26839" w:rsidTr="00657D3C">
        <w:tc>
          <w:tcPr>
            <w:tcW w:w="9345" w:type="dxa"/>
          </w:tcPr>
          <w:p w:rsidR="002311A6" w:rsidRPr="002311A6" w:rsidRDefault="002311A6" w:rsidP="002311A6">
            <w:pPr>
              <w:pStyle w:val="a5"/>
              <w:rPr>
                <w:color w:val="000000"/>
              </w:rPr>
            </w:pPr>
            <w:r>
              <w:t>3.</w:t>
            </w:r>
            <w:r w:rsidRPr="004E7368">
              <w:rPr>
                <w:b/>
                <w:color w:val="000000"/>
              </w:rPr>
              <w:t xml:space="preserve"> </w:t>
            </w:r>
            <w:r w:rsidRPr="002311A6">
              <w:rPr>
                <w:color w:val="000000"/>
              </w:rPr>
              <w:t>Соответствие между негативными факторами и их видами</w:t>
            </w:r>
          </w:p>
          <w:p w:rsidR="002311A6" w:rsidRPr="004E7368" w:rsidRDefault="002311A6" w:rsidP="002311A6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1. Вредные = Шум</w:t>
            </w:r>
          </w:p>
          <w:p w:rsidR="002311A6" w:rsidRPr="004E7368" w:rsidRDefault="002311A6" w:rsidP="002311A6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2 Опасные = Огонь</w:t>
            </w:r>
          </w:p>
          <w:p w:rsidR="00A26839" w:rsidRPr="00512D32" w:rsidRDefault="002311A6" w:rsidP="000D7E3D">
            <w:pPr>
              <w:pStyle w:val="a5"/>
            </w:pPr>
            <w:r w:rsidRPr="004E7368">
              <w:rPr>
                <w:color w:val="000000"/>
              </w:rPr>
              <w:t>3 Негативные в быту = Алкоголь</w:t>
            </w:r>
          </w:p>
        </w:tc>
      </w:tr>
      <w:tr w:rsidR="00A26839" w:rsidTr="00657D3C">
        <w:tc>
          <w:tcPr>
            <w:tcW w:w="9345" w:type="dxa"/>
          </w:tcPr>
          <w:p w:rsidR="00A26839" w:rsidRDefault="000D7E3D" w:rsidP="00EC5A34">
            <w:pPr>
              <w:pStyle w:val="a5"/>
            </w:pPr>
            <w:r>
              <w:t>4.</w:t>
            </w:r>
            <w:r w:rsidRPr="004E7368">
              <w:rPr>
                <w:b/>
                <w:color w:val="000000"/>
              </w:rPr>
              <w:t xml:space="preserve"> </w:t>
            </w:r>
            <w:r w:rsidRPr="000D7E3D">
              <w:rPr>
                <w:color w:val="000000"/>
              </w:rPr>
              <w:t xml:space="preserve">Средства </w:t>
            </w:r>
            <w:r w:rsidRPr="000D7E3D">
              <w:rPr>
                <w:b/>
                <w:color w:val="000000"/>
              </w:rPr>
              <w:t>коллективной</w:t>
            </w:r>
            <w:r w:rsidRPr="000D7E3D">
              <w:rPr>
                <w:color w:val="000000"/>
              </w:rPr>
              <w:t xml:space="preserve"> защиты предназначены для защиты всех работающих от конкретных опасных и вредных факторов</w:t>
            </w:r>
          </w:p>
        </w:tc>
      </w:tr>
      <w:tr w:rsidR="00A26839" w:rsidTr="00657D3C">
        <w:tc>
          <w:tcPr>
            <w:tcW w:w="9345" w:type="dxa"/>
          </w:tcPr>
          <w:p w:rsidR="00EC5A34" w:rsidRPr="004E7368" w:rsidRDefault="00EC5A34" w:rsidP="00EC5A34">
            <w:pPr>
              <w:pStyle w:val="a5"/>
              <w:rPr>
                <w:b/>
                <w:color w:val="000000"/>
              </w:rPr>
            </w:pPr>
            <w:r>
              <w:t>5.</w:t>
            </w:r>
            <w:r w:rsidRPr="00EC5A34">
              <w:rPr>
                <w:color w:val="000000"/>
              </w:rPr>
              <w:t xml:space="preserve"> Последовательность фаз развития чрезвычайных ситуаций</w:t>
            </w:r>
          </w:p>
          <w:p w:rsidR="00EC5A34" w:rsidRPr="004E7368" w:rsidRDefault="00EC5A34" w:rsidP="00EC5A34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1: накопления</w:t>
            </w:r>
          </w:p>
          <w:p w:rsidR="00EC5A34" w:rsidRPr="004E7368" w:rsidRDefault="00EC5A34" w:rsidP="00EC5A34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2: инициирования</w:t>
            </w:r>
          </w:p>
          <w:p w:rsidR="00EC5A34" w:rsidRPr="004E7368" w:rsidRDefault="00EC5A34" w:rsidP="00EC5A34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3: кульминации</w:t>
            </w:r>
          </w:p>
          <w:p w:rsidR="00EC5A34" w:rsidRPr="004E7368" w:rsidRDefault="00EC5A34" w:rsidP="00EC5A34">
            <w:pPr>
              <w:pStyle w:val="a5"/>
              <w:rPr>
                <w:color w:val="000000"/>
              </w:rPr>
            </w:pPr>
            <w:r w:rsidRPr="004E7368">
              <w:rPr>
                <w:color w:val="000000"/>
              </w:rPr>
              <w:t>4: затухания</w:t>
            </w:r>
          </w:p>
          <w:p w:rsidR="00A26839" w:rsidRDefault="00EC5A34" w:rsidP="00781B1E">
            <w:pPr>
              <w:pStyle w:val="a5"/>
            </w:pPr>
            <w:r w:rsidRPr="004E7368">
              <w:rPr>
                <w:color w:val="000000"/>
              </w:rPr>
              <w:t>5: ликвидации последствий</w:t>
            </w:r>
          </w:p>
        </w:tc>
      </w:tr>
      <w:tr w:rsidR="00A26839" w:rsidTr="00657D3C">
        <w:tc>
          <w:tcPr>
            <w:tcW w:w="9345" w:type="dxa"/>
          </w:tcPr>
          <w:p w:rsidR="00781B1E" w:rsidRPr="004E7368" w:rsidRDefault="00781B1E" w:rsidP="00781B1E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>
              <w:t>6.</w:t>
            </w:r>
            <w:r w:rsidRPr="004E7368">
              <w:rPr>
                <w:b/>
                <w:color w:val="000000"/>
              </w:rPr>
              <w:t xml:space="preserve"> Соотнесите виды кровотечений с их характеристикой</w:t>
            </w:r>
          </w:p>
          <w:tbl>
            <w:tblPr>
              <w:tblW w:w="9528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6036"/>
            </w:tblGrid>
            <w:tr w:rsidR="00781B1E" w:rsidRPr="004E7368" w:rsidTr="000602BA">
              <w:trPr>
                <w:jc w:val="center"/>
              </w:trPr>
              <w:tc>
                <w:tcPr>
                  <w:tcW w:w="34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  <w:jc w:val="center"/>
                  </w:pPr>
                  <w:r w:rsidRPr="004E7368">
                    <w:rPr>
                      <w:b/>
                      <w:bCs/>
                    </w:rPr>
                    <w:t>виды кровотечений</w:t>
                  </w:r>
                </w:p>
              </w:tc>
              <w:tc>
                <w:tcPr>
                  <w:tcW w:w="60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  <w:jc w:val="center"/>
                  </w:pPr>
                  <w:r w:rsidRPr="004E7368">
                    <w:rPr>
                      <w:b/>
                      <w:bCs/>
                    </w:rPr>
                    <w:t>характеристика кровотечений</w:t>
                  </w:r>
                </w:p>
              </w:tc>
            </w:tr>
            <w:tr w:rsidR="00781B1E" w:rsidRPr="004E7368" w:rsidTr="000602BA">
              <w:trPr>
                <w:jc w:val="center"/>
              </w:trPr>
              <w:tc>
                <w:tcPr>
                  <w:tcW w:w="34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 xml:space="preserve"> Смешанное</w:t>
                  </w:r>
                </w:p>
              </w:tc>
              <w:tc>
                <w:tcPr>
                  <w:tcW w:w="60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 xml:space="preserve"> Возникает при множественных повреждениях,</w:t>
                  </w:r>
                </w:p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>как пр</w:t>
                  </w:r>
                  <w:r>
                    <w:t>и поверхностных, так и глубоких</w:t>
                  </w:r>
                </w:p>
              </w:tc>
            </w:tr>
            <w:tr w:rsidR="00781B1E" w:rsidRPr="004E7368" w:rsidTr="000602BA">
              <w:trPr>
                <w:jc w:val="center"/>
              </w:trPr>
              <w:tc>
                <w:tcPr>
                  <w:tcW w:w="34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 xml:space="preserve"> Венозное</w:t>
                  </w:r>
                </w:p>
              </w:tc>
              <w:tc>
                <w:tcPr>
                  <w:tcW w:w="60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>Кровь имеет темный цвет, не пульсирует,</w:t>
                  </w:r>
                </w:p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lastRenderedPageBreak/>
                    <w:t xml:space="preserve">вытекает из раны спокойно, непрерывно </w:t>
                  </w:r>
                </w:p>
              </w:tc>
            </w:tr>
            <w:tr w:rsidR="00781B1E" w:rsidRPr="004E7368" w:rsidTr="000602BA">
              <w:trPr>
                <w:jc w:val="center"/>
              </w:trPr>
              <w:tc>
                <w:tcPr>
                  <w:tcW w:w="34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lastRenderedPageBreak/>
                    <w:t xml:space="preserve"> Артериальное</w:t>
                  </w:r>
                </w:p>
              </w:tc>
              <w:tc>
                <w:tcPr>
                  <w:tcW w:w="60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 xml:space="preserve"> Кровь алого цвета, вытек</w:t>
                  </w:r>
                  <w:r>
                    <w:t>ает из раны пульсирующей струей</w:t>
                  </w:r>
                </w:p>
              </w:tc>
            </w:tr>
            <w:tr w:rsidR="00781B1E" w:rsidRPr="004E7368" w:rsidTr="000602BA">
              <w:trPr>
                <w:jc w:val="center"/>
              </w:trPr>
              <w:tc>
                <w:tcPr>
                  <w:tcW w:w="34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 xml:space="preserve"> Капиллярное</w:t>
                  </w:r>
                </w:p>
              </w:tc>
              <w:tc>
                <w:tcPr>
                  <w:tcW w:w="60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 xml:space="preserve">Кровь сочится по всей поверхности раны </w:t>
                  </w:r>
                </w:p>
              </w:tc>
            </w:tr>
            <w:tr w:rsidR="00781B1E" w:rsidRPr="004E7368" w:rsidTr="000602BA">
              <w:trPr>
                <w:jc w:val="center"/>
              </w:trPr>
              <w:tc>
                <w:tcPr>
                  <w:tcW w:w="34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>Внутреннее</w:t>
                  </w:r>
                </w:p>
              </w:tc>
              <w:tc>
                <w:tcPr>
                  <w:tcW w:w="60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 xml:space="preserve"> Возникает при повреждении внутренних органов,</w:t>
                  </w:r>
                </w:p>
                <w:p w:rsidR="00781B1E" w:rsidRPr="004E7368" w:rsidRDefault="00781B1E" w:rsidP="00781B1E">
                  <w:pPr>
                    <w:spacing w:before="134" w:after="134" w:line="240" w:lineRule="auto"/>
                  </w:pPr>
                  <w:r w:rsidRPr="004E7368">
                    <w:t>не видно снаружи</w:t>
                  </w:r>
                </w:p>
              </w:tc>
            </w:tr>
          </w:tbl>
          <w:p w:rsidR="008D6646" w:rsidRPr="008D6646" w:rsidRDefault="00781B1E" w:rsidP="008D6646">
            <w:pPr>
              <w:shd w:val="clear" w:color="auto" w:fill="FFFFFF"/>
              <w:spacing w:after="150"/>
              <w:rPr>
                <w:bCs/>
                <w:color w:val="000000"/>
              </w:rPr>
            </w:pPr>
            <w:r>
              <w:t>7.</w:t>
            </w:r>
            <w:r w:rsidR="008D6646" w:rsidRPr="004E7368">
              <w:rPr>
                <w:b/>
                <w:bCs/>
                <w:color w:val="000000"/>
              </w:rPr>
              <w:t xml:space="preserve"> </w:t>
            </w:r>
            <w:r w:rsidR="008D6646" w:rsidRPr="008D6646">
              <w:rPr>
                <w:bCs/>
                <w:color w:val="000000"/>
              </w:rPr>
              <w:t>Выделите из ниже перечисленных группы ЧС природного характера:</w:t>
            </w:r>
          </w:p>
          <w:p w:rsidR="008D6646" w:rsidRPr="008D6646" w:rsidRDefault="008D6646" w:rsidP="008D6646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D6646">
              <w:rPr>
                <w:color w:val="000000"/>
              </w:rPr>
              <w:t>1. Аварийные</w:t>
            </w:r>
          </w:p>
          <w:p w:rsidR="008D6646" w:rsidRPr="008D6646" w:rsidRDefault="008D6646" w:rsidP="008D6646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D6646">
              <w:rPr>
                <w:b/>
                <w:color w:val="000000"/>
              </w:rPr>
              <w:t>2. Метеорологические</w:t>
            </w:r>
          </w:p>
          <w:p w:rsidR="008D6646" w:rsidRPr="008D6646" w:rsidRDefault="008D6646" w:rsidP="008D6646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D6646">
              <w:rPr>
                <w:b/>
                <w:color w:val="000000"/>
              </w:rPr>
              <w:t>3. Гидрологические</w:t>
            </w:r>
          </w:p>
          <w:p w:rsidR="008D6646" w:rsidRPr="008D6646" w:rsidRDefault="008D6646" w:rsidP="008D6646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D6646">
              <w:rPr>
                <w:color w:val="000000"/>
              </w:rPr>
              <w:t>4. Экологические</w:t>
            </w:r>
          </w:p>
          <w:p w:rsidR="00A26839" w:rsidRPr="00512D32" w:rsidRDefault="008D6646" w:rsidP="009C516B">
            <w:pPr>
              <w:shd w:val="clear" w:color="auto" w:fill="FFFFFF"/>
              <w:spacing w:after="150" w:line="240" w:lineRule="auto"/>
            </w:pPr>
            <w:r w:rsidRPr="008D6646">
              <w:rPr>
                <w:b/>
                <w:color w:val="000000"/>
              </w:rPr>
              <w:t>5. Массовые заболевания</w:t>
            </w:r>
          </w:p>
        </w:tc>
      </w:tr>
      <w:tr w:rsidR="00A26839" w:rsidTr="00657D3C">
        <w:tc>
          <w:tcPr>
            <w:tcW w:w="9345" w:type="dxa"/>
          </w:tcPr>
          <w:p w:rsidR="00890944" w:rsidRPr="00890944" w:rsidRDefault="00890944" w:rsidP="00890944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90944">
              <w:rPr>
                <w:bCs/>
                <w:color w:val="000000"/>
              </w:rPr>
              <w:lastRenderedPageBreak/>
              <w:t>8. Выделите основные задачи современных ВС РФ:</w:t>
            </w:r>
          </w:p>
          <w:p w:rsidR="00890944" w:rsidRPr="00890944" w:rsidRDefault="00890944" w:rsidP="00890944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90944">
              <w:rPr>
                <w:b/>
                <w:color w:val="000000"/>
              </w:rPr>
              <w:t>1. Обеспечение ядерного сдерживания в интересах как ядерной, так и обычной</w:t>
            </w:r>
          </w:p>
          <w:p w:rsidR="00890944" w:rsidRPr="00890944" w:rsidRDefault="00890944" w:rsidP="00890944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90944">
              <w:rPr>
                <w:b/>
                <w:color w:val="000000"/>
              </w:rPr>
              <w:t>крупномасштабной или региональной войны</w:t>
            </w:r>
          </w:p>
          <w:p w:rsidR="00890944" w:rsidRPr="00890944" w:rsidRDefault="00890944" w:rsidP="00890944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90944">
              <w:rPr>
                <w:color w:val="000000"/>
              </w:rPr>
              <w:t>2. Отражение агрессии в локальной войне</w:t>
            </w:r>
          </w:p>
          <w:p w:rsidR="00890944" w:rsidRPr="00890944" w:rsidRDefault="00890944" w:rsidP="00890944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890944">
              <w:rPr>
                <w:color w:val="000000"/>
              </w:rPr>
              <w:t>3. Поддержание конституционного строя</w:t>
            </w:r>
          </w:p>
          <w:p w:rsidR="00890944" w:rsidRPr="00890944" w:rsidRDefault="00890944" w:rsidP="00890944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890944">
              <w:rPr>
                <w:b/>
                <w:color w:val="000000"/>
              </w:rPr>
              <w:t>4. Осуществление союзнических обязательств</w:t>
            </w:r>
          </w:p>
          <w:p w:rsidR="00A26839" w:rsidRPr="00890944" w:rsidRDefault="00890944" w:rsidP="00890944">
            <w:pPr>
              <w:shd w:val="clear" w:color="auto" w:fill="FFFFFF"/>
              <w:spacing w:after="150" w:line="240" w:lineRule="auto"/>
            </w:pPr>
            <w:r w:rsidRPr="00890944">
              <w:rPr>
                <w:b/>
                <w:color w:val="000000"/>
              </w:rPr>
              <w:t>5. Защита от воздушно-космического нападения</w:t>
            </w:r>
          </w:p>
        </w:tc>
      </w:tr>
      <w:tr w:rsidR="009C516B" w:rsidTr="00657D3C">
        <w:tc>
          <w:tcPr>
            <w:tcW w:w="9345" w:type="dxa"/>
          </w:tcPr>
          <w:p w:rsidR="00890944" w:rsidRPr="004E7368" w:rsidRDefault="00890944" w:rsidP="00890944">
            <w:pPr>
              <w:spacing w:after="150" w:line="240" w:lineRule="auto"/>
              <w:rPr>
                <w:color w:val="000000"/>
              </w:rPr>
            </w:pPr>
            <w:r>
              <w:t>9.</w:t>
            </w:r>
            <w:r w:rsidRPr="004E7368">
              <w:rPr>
                <w:color w:val="000000"/>
              </w:rPr>
              <w:t xml:space="preserve"> На автобусной остановке стоящий рядом мужчина побледнел и упал. Он – без сознания, кожные покровы бледные, с сероватым оттенком; зрачки широкие, на свет не реагируют.</w:t>
            </w:r>
          </w:p>
          <w:p w:rsidR="00890944" w:rsidRPr="004E7368" w:rsidRDefault="00890944" w:rsidP="00890944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i/>
                <w:iCs/>
                <w:color w:val="000000"/>
              </w:rPr>
              <w:t>Выбери правильные ответы и расположи их в порядке очередности:</w:t>
            </w:r>
          </w:p>
          <w:p w:rsidR="00890944" w:rsidRPr="004E7368" w:rsidRDefault="00890944" w:rsidP="00890944">
            <w:pPr>
              <w:pStyle w:val="a3"/>
              <w:numPr>
                <w:ilvl w:val="0"/>
                <w:numId w:val="2"/>
              </w:numPr>
              <w:spacing w:after="150" w:line="240" w:lineRule="auto"/>
              <w:ind w:left="42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скорую помощь</w:t>
            </w:r>
          </w:p>
          <w:p w:rsidR="00890944" w:rsidRPr="004E7368" w:rsidRDefault="00890944" w:rsidP="00890944">
            <w:pPr>
              <w:pStyle w:val="a3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убедиться в отсутствии пульса на сонной артерии и реакции зрачков на свет</w:t>
            </w:r>
          </w:p>
          <w:p w:rsidR="00890944" w:rsidRPr="004E7368" w:rsidRDefault="00890944" w:rsidP="00890944">
            <w:pPr>
              <w:pStyle w:val="a3"/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позвать окружающих на помощь</w:t>
            </w:r>
          </w:p>
          <w:p w:rsidR="00890944" w:rsidRPr="004E7368" w:rsidRDefault="00890944" w:rsidP="00890944">
            <w:pPr>
              <w:spacing w:after="150" w:line="240" w:lineRule="auto"/>
              <w:rPr>
                <w:color w:val="000000"/>
              </w:rPr>
            </w:pPr>
            <w:r w:rsidRPr="004E7368">
              <w:rPr>
                <w:color w:val="000000"/>
              </w:rPr>
              <w:t>определить признаки дыхания с помощью ворсинок ваты или зеркальца</w:t>
            </w:r>
          </w:p>
          <w:p w:rsidR="009C516B" w:rsidRPr="00512D32" w:rsidRDefault="009C516B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44" w:rsidTr="00657D3C">
        <w:tc>
          <w:tcPr>
            <w:tcW w:w="9345" w:type="dxa"/>
          </w:tcPr>
          <w:p w:rsidR="00890944" w:rsidRPr="00890944" w:rsidRDefault="00890944" w:rsidP="00890944">
            <w:pPr>
              <w:pStyle w:val="a5"/>
              <w:rPr>
                <w:color w:val="000000"/>
              </w:rPr>
            </w:pPr>
            <w:r>
              <w:t>10.</w:t>
            </w:r>
            <w:r w:rsidRPr="008546B8">
              <w:rPr>
                <w:b/>
                <w:bCs/>
                <w:color w:val="000000"/>
              </w:rPr>
              <w:t xml:space="preserve"> </w:t>
            </w:r>
            <w:r w:rsidRPr="00890944">
              <w:rPr>
                <w:color w:val="000000"/>
              </w:rPr>
              <w:t>Последовательность классов условий труда в направлении повышения степени их опасности</w:t>
            </w:r>
          </w:p>
          <w:p w:rsidR="00890944" w:rsidRPr="004A168C" w:rsidRDefault="00890944" w:rsidP="00890944">
            <w:pPr>
              <w:pStyle w:val="a5"/>
              <w:rPr>
                <w:color w:val="000000"/>
              </w:rPr>
            </w:pPr>
            <w:r w:rsidRPr="004A168C">
              <w:rPr>
                <w:color w:val="000000"/>
              </w:rPr>
              <w:t>1. оптимальные (комфортные)</w:t>
            </w:r>
          </w:p>
          <w:p w:rsidR="00890944" w:rsidRPr="004A168C" w:rsidRDefault="00890944" w:rsidP="00890944">
            <w:pPr>
              <w:pStyle w:val="a5"/>
              <w:rPr>
                <w:color w:val="000000"/>
              </w:rPr>
            </w:pPr>
            <w:r w:rsidRPr="004A168C">
              <w:rPr>
                <w:color w:val="000000"/>
              </w:rPr>
              <w:t>2.  допустимые</w:t>
            </w:r>
          </w:p>
          <w:p w:rsidR="00890944" w:rsidRPr="004A168C" w:rsidRDefault="00890944" w:rsidP="00890944">
            <w:pPr>
              <w:pStyle w:val="a5"/>
              <w:rPr>
                <w:color w:val="000000"/>
              </w:rPr>
            </w:pPr>
            <w:r w:rsidRPr="004A168C">
              <w:rPr>
                <w:color w:val="000000"/>
              </w:rPr>
              <w:t>3.  вредные</w:t>
            </w:r>
          </w:p>
          <w:p w:rsidR="00890944" w:rsidRDefault="00890944" w:rsidP="00890944">
            <w:pPr>
              <w:pStyle w:val="a5"/>
              <w:rPr>
                <w:color w:val="000000"/>
              </w:rPr>
            </w:pPr>
            <w:r w:rsidRPr="004A168C">
              <w:rPr>
                <w:color w:val="000000"/>
              </w:rPr>
              <w:lastRenderedPageBreak/>
              <w:t xml:space="preserve">4.  </w:t>
            </w:r>
            <w:proofErr w:type="spellStart"/>
            <w:r w:rsidRPr="004A168C">
              <w:rPr>
                <w:color w:val="000000"/>
              </w:rPr>
              <w:t>травмоопасные</w:t>
            </w:r>
            <w:proofErr w:type="spellEnd"/>
          </w:p>
          <w:p w:rsidR="00890944" w:rsidRPr="00890944" w:rsidRDefault="00890944" w:rsidP="00890944">
            <w:pPr>
              <w:spacing w:after="150"/>
              <w:rPr>
                <w:color w:val="000000"/>
              </w:rPr>
            </w:pPr>
            <w:r>
              <w:t>11.</w:t>
            </w:r>
            <w:r w:rsidRPr="001A0B71">
              <w:rPr>
                <w:b/>
                <w:color w:val="000000"/>
              </w:rPr>
              <w:t xml:space="preserve"> </w:t>
            </w:r>
            <w:r w:rsidRPr="00890944">
              <w:rPr>
                <w:color w:val="000000"/>
              </w:rPr>
              <w:t>Соотнесите названия аварийно-химически опасных веществ (АХОВ) с их характеристикой</w:t>
            </w:r>
          </w:p>
          <w:tbl>
            <w:tblPr>
              <w:tblW w:w="9528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8"/>
              <w:gridCol w:w="6180"/>
            </w:tblGrid>
            <w:tr w:rsidR="00890944" w:rsidRPr="00890944" w:rsidTr="000602BA">
              <w:trPr>
                <w:jc w:val="center"/>
              </w:trPr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890944" w:rsidRDefault="00890944" w:rsidP="00890944">
                  <w:pPr>
                    <w:spacing w:before="134" w:after="134"/>
                    <w:jc w:val="center"/>
                  </w:pPr>
                  <w:r w:rsidRPr="00890944">
                    <w:rPr>
                      <w:bCs/>
                    </w:rPr>
                    <w:t>Название  АХОВ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890944" w:rsidRDefault="00890944" w:rsidP="00890944">
                  <w:pPr>
                    <w:spacing w:before="134" w:after="134"/>
                    <w:jc w:val="center"/>
                  </w:pPr>
                  <w:r w:rsidRPr="00890944">
                    <w:rPr>
                      <w:bCs/>
                    </w:rPr>
                    <w:t>Характеристика АХОВ</w:t>
                  </w:r>
                </w:p>
              </w:tc>
            </w:tr>
            <w:tr w:rsidR="00890944" w:rsidRPr="001A0B71" w:rsidTr="000602BA">
              <w:trPr>
                <w:jc w:val="center"/>
              </w:trPr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>
                    <w:t xml:space="preserve">   </w:t>
                  </w:r>
                  <w:r w:rsidRPr="001A0B71">
                    <w:t>Хлор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А Зеленовато-желтый газ, с резким удушливым запахом,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тяжелей воздуха, застаивается в нижних этажах зданий,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в низинах</w:t>
                  </w:r>
                  <w:proofErr w:type="gramStart"/>
                  <w:r w:rsidRPr="001A0B71">
                    <w:t> )</w:t>
                  </w:r>
                  <w:proofErr w:type="gramEnd"/>
                  <w:r w:rsidRPr="001A0B71">
                    <w:t xml:space="preserve"> </w:t>
                  </w:r>
                </w:p>
              </w:tc>
            </w:tr>
            <w:tr w:rsidR="00890944" w:rsidRPr="001A0B71" w:rsidTr="000602BA">
              <w:trPr>
                <w:jc w:val="center"/>
              </w:trPr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>
                    <w:t xml:space="preserve">   </w:t>
                  </w:r>
                  <w:r w:rsidRPr="001A0B71">
                    <w:t>Аммиак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Б) Бесцветный газ с резким удушливым запахом,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легче воздуха. П</w:t>
                  </w:r>
                  <w:r>
                    <w:t>роникает в верхние этажи зданий</w:t>
                  </w:r>
                </w:p>
              </w:tc>
            </w:tr>
            <w:tr w:rsidR="00890944" w:rsidRPr="001A0B71" w:rsidTr="000602BA">
              <w:trPr>
                <w:jc w:val="center"/>
              </w:trPr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>
                    <w:t xml:space="preserve">   </w:t>
                  </w:r>
                  <w:r w:rsidRPr="001A0B71">
                    <w:t>Фосген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В) Газ с удушливым неприятным запахом,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напоминает запах гнилых плодов, прело</w:t>
                  </w:r>
                  <w:r>
                    <w:t>го сена</w:t>
                  </w:r>
                </w:p>
              </w:tc>
            </w:tr>
            <w:tr w:rsidR="00890944" w:rsidRPr="001A0B71" w:rsidTr="000602BA">
              <w:trPr>
                <w:jc w:val="center"/>
              </w:trPr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>
                    <w:t xml:space="preserve">   </w:t>
                  </w:r>
                  <w:r w:rsidRPr="001A0B71">
                    <w:t>Ртуть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Г) Серебристый жидкий металл.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 xml:space="preserve">Тяжелее всех известных жидкостей 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Бесцветный газ с резким удушливым запахом,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легче воздуха. Проникает в верхние этажи зданий</w:t>
                  </w:r>
                </w:p>
              </w:tc>
            </w:tr>
            <w:tr w:rsidR="00890944" w:rsidRPr="001A0B71" w:rsidTr="000602BA">
              <w:trPr>
                <w:jc w:val="center"/>
              </w:trPr>
              <w:tc>
                <w:tcPr>
                  <w:tcW w:w="3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>
                    <w:t xml:space="preserve">  </w:t>
                  </w:r>
                  <w:r w:rsidRPr="001A0B71">
                    <w:t xml:space="preserve"> Метиловый спирт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(древесный спирт, метанол)</w:t>
                  </w:r>
                </w:p>
              </w:tc>
              <w:tc>
                <w:tcPr>
                  <w:tcW w:w="61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Д) Бесцветная прозрачная, легкоподвижная жидкость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с характерным запахом винного спирта</w:t>
                  </w:r>
                </w:p>
                <w:p w:rsidR="00890944" w:rsidRPr="001A0B71" w:rsidRDefault="00890944" w:rsidP="00890944">
                  <w:pPr>
                    <w:spacing w:before="134" w:after="134"/>
                  </w:pPr>
                  <w:r w:rsidRPr="001A0B71">
                    <w:t>и жгучим неприятным вкусом</w:t>
                  </w:r>
                </w:p>
              </w:tc>
            </w:tr>
          </w:tbl>
          <w:p w:rsidR="00890944" w:rsidRPr="00512D32" w:rsidRDefault="00890944" w:rsidP="00890944">
            <w:pPr>
              <w:shd w:val="clear" w:color="auto" w:fill="FFFFFF"/>
              <w:spacing w:after="150" w:line="240" w:lineRule="auto"/>
            </w:pPr>
          </w:p>
        </w:tc>
      </w:tr>
      <w:tr w:rsidR="00890944" w:rsidTr="00657D3C">
        <w:tc>
          <w:tcPr>
            <w:tcW w:w="9345" w:type="dxa"/>
          </w:tcPr>
          <w:p w:rsidR="00766AF0" w:rsidRPr="00766AF0" w:rsidRDefault="00766AF0" w:rsidP="00766AF0">
            <w:pPr>
              <w:shd w:val="clear" w:color="auto" w:fill="FFFFFF"/>
              <w:spacing w:after="150"/>
              <w:rPr>
                <w:color w:val="000000"/>
              </w:rPr>
            </w:pPr>
            <w:r>
              <w:lastRenderedPageBreak/>
              <w:t>12.</w:t>
            </w:r>
            <w:r w:rsidRPr="007E19E3">
              <w:rPr>
                <w:b/>
                <w:bCs/>
                <w:color w:val="000000"/>
              </w:rPr>
              <w:t xml:space="preserve"> </w:t>
            </w:r>
            <w:r w:rsidRPr="00766AF0">
              <w:rPr>
                <w:bCs/>
                <w:color w:val="000000"/>
              </w:rPr>
              <w:t>Выделите из ниже перечисленных группы ЧС природного характера:</w:t>
            </w:r>
          </w:p>
          <w:p w:rsidR="00766AF0" w:rsidRPr="00766AF0" w:rsidRDefault="00766AF0" w:rsidP="00766AF0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7E19E3">
              <w:rPr>
                <w:color w:val="000000"/>
              </w:rPr>
              <w:t>1</w:t>
            </w:r>
            <w:r w:rsidRPr="00766AF0">
              <w:rPr>
                <w:color w:val="000000"/>
              </w:rPr>
              <w:t>. Аварийные</w:t>
            </w:r>
          </w:p>
          <w:p w:rsidR="00766AF0" w:rsidRPr="00766AF0" w:rsidRDefault="00766AF0" w:rsidP="00766AF0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766AF0">
              <w:rPr>
                <w:b/>
                <w:color w:val="000000"/>
              </w:rPr>
              <w:t>2. Метеорологические</w:t>
            </w:r>
          </w:p>
          <w:p w:rsidR="00766AF0" w:rsidRPr="00766AF0" w:rsidRDefault="00766AF0" w:rsidP="00766AF0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766AF0">
              <w:rPr>
                <w:b/>
                <w:color w:val="000000"/>
              </w:rPr>
              <w:t>3. Гидрологические</w:t>
            </w:r>
          </w:p>
          <w:p w:rsidR="00766AF0" w:rsidRPr="00766AF0" w:rsidRDefault="00766AF0" w:rsidP="00766AF0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766AF0">
              <w:rPr>
                <w:color w:val="000000"/>
              </w:rPr>
              <w:t>4. Экологические</w:t>
            </w:r>
          </w:p>
          <w:p w:rsidR="00890944" w:rsidRPr="00512D32" w:rsidRDefault="00766AF0" w:rsidP="00766AF0">
            <w:pPr>
              <w:shd w:val="clear" w:color="auto" w:fill="FFFFFF"/>
              <w:spacing w:after="150" w:line="240" w:lineRule="auto"/>
            </w:pPr>
            <w:r w:rsidRPr="00766AF0">
              <w:rPr>
                <w:b/>
                <w:color w:val="000000"/>
              </w:rPr>
              <w:t>5. Массовые заболевания</w:t>
            </w:r>
          </w:p>
        </w:tc>
      </w:tr>
      <w:tr w:rsidR="00890944" w:rsidTr="00657D3C">
        <w:tc>
          <w:tcPr>
            <w:tcW w:w="9345" w:type="dxa"/>
          </w:tcPr>
          <w:p w:rsidR="00897DDD" w:rsidRPr="00897DDD" w:rsidRDefault="00897DDD" w:rsidP="00897DDD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>
              <w:t>13.</w:t>
            </w:r>
            <w:r w:rsidRPr="00DE2FA0">
              <w:rPr>
                <w:b/>
                <w:bCs/>
                <w:color w:val="333333"/>
              </w:rPr>
              <w:t xml:space="preserve"> </w:t>
            </w:r>
            <w:r w:rsidRPr="00897DDD">
              <w:rPr>
                <w:bCs/>
                <w:color w:val="333333"/>
              </w:rPr>
              <w:t>Установите соответствие между видами сигналов оповещения и действиями населения по ним:</w:t>
            </w:r>
          </w:p>
          <w:p w:rsidR="00897DDD" w:rsidRPr="00DE2FA0" w:rsidRDefault="00897DDD" w:rsidP="00897DDD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DE2FA0">
              <w:rPr>
                <w:color w:val="333333"/>
              </w:rPr>
              <w:t xml:space="preserve">«Воздушная тревога»= отключить газ, свет, воду, взять документы, укрыться в </w:t>
            </w:r>
            <w:r w:rsidRPr="00DE2FA0">
              <w:rPr>
                <w:color w:val="333333"/>
              </w:rPr>
              <w:lastRenderedPageBreak/>
              <w:t>ближайшем защитном сооружении</w:t>
            </w:r>
          </w:p>
          <w:p w:rsidR="00897DDD" w:rsidRPr="00DE2FA0" w:rsidRDefault="00897DDD" w:rsidP="00897DDD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DE2FA0">
              <w:rPr>
                <w:color w:val="333333"/>
              </w:rPr>
              <w:t xml:space="preserve"> «Отбой воздушной тревоги»= возвратиться из защитного сооружения к местам проживания или работы</w:t>
            </w:r>
          </w:p>
          <w:p w:rsidR="00897DDD" w:rsidRPr="00DE2FA0" w:rsidRDefault="00897DDD" w:rsidP="00897DDD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DE2FA0">
              <w:rPr>
                <w:color w:val="333333"/>
              </w:rPr>
              <w:t xml:space="preserve">«Радиационная опасность»= одеть </w:t>
            </w:r>
            <w:proofErr w:type="gramStart"/>
            <w:r w:rsidRPr="00DE2FA0">
              <w:rPr>
                <w:color w:val="333333"/>
              </w:rPr>
              <w:t>СИЗ</w:t>
            </w:r>
            <w:proofErr w:type="gramEnd"/>
            <w:r w:rsidRPr="00DE2FA0">
              <w:rPr>
                <w:color w:val="333333"/>
              </w:rPr>
              <w:t xml:space="preserve"> и укрыться в ближайшем противорадиационном укрытии</w:t>
            </w:r>
          </w:p>
          <w:p w:rsidR="00897DDD" w:rsidRPr="00DE2FA0" w:rsidRDefault="00897DDD" w:rsidP="00897DDD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DE2FA0">
              <w:rPr>
                <w:color w:val="333333"/>
              </w:rPr>
              <w:t xml:space="preserve">«Химическая тревога»= немедленно одеть </w:t>
            </w:r>
            <w:proofErr w:type="gramStart"/>
            <w:r w:rsidRPr="00DE2FA0">
              <w:rPr>
                <w:color w:val="333333"/>
              </w:rPr>
              <w:t>СИЗ</w:t>
            </w:r>
            <w:proofErr w:type="gramEnd"/>
            <w:r w:rsidRPr="00DE2FA0">
              <w:rPr>
                <w:color w:val="333333"/>
              </w:rPr>
              <w:t xml:space="preserve"> и укрыться в убежище</w:t>
            </w:r>
          </w:p>
          <w:p w:rsidR="00890944" w:rsidRPr="00512D32" w:rsidRDefault="00890944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944" w:rsidTr="00657D3C">
        <w:tc>
          <w:tcPr>
            <w:tcW w:w="9345" w:type="dxa"/>
          </w:tcPr>
          <w:p w:rsidR="005D08B4" w:rsidRPr="005D08B4" w:rsidRDefault="005D08B4" w:rsidP="005D08B4">
            <w:pPr>
              <w:pStyle w:val="a5"/>
              <w:rPr>
                <w:color w:val="000000"/>
              </w:rPr>
            </w:pPr>
            <w:r>
              <w:lastRenderedPageBreak/>
              <w:t>14.</w:t>
            </w:r>
            <w:r w:rsidRPr="006E5F59">
              <w:rPr>
                <w:b/>
                <w:color w:val="000000"/>
              </w:rPr>
              <w:t xml:space="preserve"> </w:t>
            </w:r>
            <w:r w:rsidRPr="005D08B4">
              <w:rPr>
                <w:color w:val="000000"/>
              </w:rPr>
              <w:t>Принцип обеспечения безопасности, заключающийся в том, что между источником опасности и человеком устанавливается преграда, гарантирующая защиту от опасности</w:t>
            </w:r>
          </w:p>
          <w:p w:rsidR="005D08B4" w:rsidRPr="006E5F59" w:rsidRDefault="005D08B4" w:rsidP="005D08B4">
            <w:pPr>
              <w:pStyle w:val="a5"/>
              <w:rPr>
                <w:color w:val="000000"/>
              </w:rPr>
            </w:pPr>
            <w:r w:rsidRPr="006E5F59">
              <w:rPr>
                <w:color w:val="000000"/>
              </w:rPr>
              <w:t>1. блокировки</w:t>
            </w:r>
          </w:p>
          <w:p w:rsidR="005D08B4" w:rsidRPr="006E5F59" w:rsidRDefault="005D08B4" w:rsidP="005D08B4">
            <w:pPr>
              <w:pStyle w:val="a5"/>
              <w:rPr>
                <w:color w:val="000000"/>
              </w:rPr>
            </w:pPr>
            <w:r w:rsidRPr="006E5F59">
              <w:rPr>
                <w:color w:val="000000"/>
              </w:rPr>
              <w:t>2. герметизации</w:t>
            </w:r>
          </w:p>
          <w:p w:rsidR="00890944" w:rsidRPr="00512D32" w:rsidRDefault="005D08B4" w:rsidP="00087BE9">
            <w:pPr>
              <w:shd w:val="clear" w:color="auto" w:fill="FFFFFF"/>
              <w:spacing w:after="150" w:line="240" w:lineRule="auto"/>
            </w:pPr>
            <w:r w:rsidRPr="005D08B4">
              <w:rPr>
                <w:b/>
                <w:color w:val="000000"/>
              </w:rPr>
              <w:t>3. экранирования</w:t>
            </w:r>
          </w:p>
        </w:tc>
      </w:tr>
      <w:tr w:rsidR="00890944" w:rsidTr="00657D3C">
        <w:tc>
          <w:tcPr>
            <w:tcW w:w="9345" w:type="dxa"/>
          </w:tcPr>
          <w:p w:rsidR="00087BE9" w:rsidRPr="00087BE9" w:rsidRDefault="00087BE9" w:rsidP="00087BE9">
            <w:pPr>
              <w:pStyle w:val="a5"/>
              <w:rPr>
                <w:color w:val="000000"/>
              </w:rPr>
            </w:pPr>
            <w:r>
              <w:t>15.</w:t>
            </w:r>
            <w:r w:rsidRPr="006E5F59">
              <w:rPr>
                <w:b/>
                <w:color w:val="000000"/>
              </w:rPr>
              <w:t xml:space="preserve"> </w:t>
            </w:r>
            <w:r w:rsidRPr="00087BE9">
              <w:rPr>
                <w:color w:val="000000"/>
              </w:rPr>
              <w:t>Соответствие между признаком классификации и группой химически опасных веществ</w:t>
            </w:r>
          </w:p>
          <w:p w:rsidR="00087BE9" w:rsidRPr="006E5F59" w:rsidRDefault="00087BE9" w:rsidP="00087BE9">
            <w:pPr>
              <w:pStyle w:val="a5"/>
              <w:numPr>
                <w:ilvl w:val="0"/>
                <w:numId w:val="3"/>
              </w:numPr>
              <w:rPr>
                <w:color w:val="000000"/>
              </w:rPr>
            </w:pPr>
            <w:r w:rsidRPr="006E5F59">
              <w:rPr>
                <w:color w:val="000000"/>
              </w:rPr>
              <w:t xml:space="preserve"> степень опасности = </w:t>
            </w:r>
            <w:proofErr w:type="spellStart"/>
            <w:r w:rsidRPr="006E5F59">
              <w:rPr>
                <w:color w:val="000000"/>
              </w:rPr>
              <w:t>умеренноопасные</w:t>
            </w:r>
            <w:proofErr w:type="spellEnd"/>
          </w:p>
          <w:p w:rsidR="00087BE9" w:rsidRPr="006E5F59" w:rsidRDefault="00087BE9" w:rsidP="00087BE9">
            <w:pPr>
              <w:pStyle w:val="a5"/>
              <w:numPr>
                <w:ilvl w:val="0"/>
                <w:numId w:val="3"/>
              </w:numPr>
              <w:rPr>
                <w:color w:val="000000"/>
              </w:rPr>
            </w:pPr>
            <w:r w:rsidRPr="006E5F59">
              <w:rPr>
                <w:color w:val="000000"/>
              </w:rPr>
              <w:t xml:space="preserve">токсическое действие = </w:t>
            </w:r>
            <w:proofErr w:type="spellStart"/>
            <w:r w:rsidRPr="006E5F59">
              <w:rPr>
                <w:color w:val="000000"/>
              </w:rPr>
              <w:t>общеядовитые</w:t>
            </w:r>
            <w:proofErr w:type="spellEnd"/>
          </w:p>
          <w:p w:rsidR="00087BE9" w:rsidRPr="006E5F59" w:rsidRDefault="00087BE9" w:rsidP="00087BE9">
            <w:pPr>
              <w:pStyle w:val="a5"/>
              <w:numPr>
                <w:ilvl w:val="0"/>
                <w:numId w:val="3"/>
              </w:numPr>
              <w:rPr>
                <w:color w:val="000000"/>
              </w:rPr>
            </w:pPr>
            <w:r w:rsidRPr="006E5F59">
              <w:rPr>
                <w:color w:val="000000"/>
              </w:rPr>
              <w:t xml:space="preserve"> время проявления последствий =медленнодействующие</w:t>
            </w:r>
          </w:p>
          <w:p w:rsidR="00890944" w:rsidRPr="00087BE9" w:rsidRDefault="00087BE9" w:rsidP="00087BE9">
            <w:pPr>
              <w:pStyle w:val="a5"/>
              <w:numPr>
                <w:ilvl w:val="0"/>
                <w:numId w:val="3"/>
              </w:numPr>
              <w:rPr>
                <w:color w:val="000000"/>
              </w:rPr>
            </w:pPr>
            <w:r w:rsidRPr="006E5F59">
              <w:rPr>
                <w:color w:val="000000"/>
              </w:rPr>
              <w:t xml:space="preserve"> время сохранения поражающего действия = стойкие</w:t>
            </w:r>
          </w:p>
        </w:tc>
      </w:tr>
      <w:tr w:rsidR="00890944" w:rsidTr="00657D3C">
        <w:tc>
          <w:tcPr>
            <w:tcW w:w="9345" w:type="dxa"/>
          </w:tcPr>
          <w:p w:rsidR="00087BE9" w:rsidRPr="00087BE9" w:rsidRDefault="00087BE9" w:rsidP="00087BE9">
            <w:pPr>
              <w:shd w:val="clear" w:color="auto" w:fill="FFFFFF"/>
              <w:spacing w:after="150"/>
              <w:rPr>
                <w:color w:val="000000"/>
              </w:rPr>
            </w:pPr>
            <w:r>
              <w:t>16.</w:t>
            </w:r>
            <w:r w:rsidRPr="006E5F59">
              <w:rPr>
                <w:b/>
                <w:color w:val="000000"/>
              </w:rPr>
              <w:t xml:space="preserve"> </w:t>
            </w:r>
            <w:r w:rsidRPr="00087BE9">
              <w:rPr>
                <w:bCs/>
                <w:color w:val="000000"/>
              </w:rPr>
              <w:t>Какие из приведенных ниже войск не входят в состав ВС РФ:</w:t>
            </w:r>
          </w:p>
          <w:p w:rsidR="00087BE9" w:rsidRPr="00087BE9" w:rsidRDefault="00087BE9" w:rsidP="00087BE9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087BE9">
              <w:rPr>
                <w:b/>
                <w:color w:val="000000"/>
              </w:rPr>
              <w:t>1. Пограничные войска, войска гражданской обороны, железнодорожные войска,</w:t>
            </w:r>
          </w:p>
          <w:p w:rsidR="00087BE9" w:rsidRPr="00087BE9" w:rsidRDefault="00087BE9" w:rsidP="00087BE9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087BE9">
              <w:rPr>
                <w:b/>
                <w:color w:val="000000"/>
              </w:rPr>
              <w:t>войска охраны.</w:t>
            </w:r>
          </w:p>
          <w:p w:rsidR="00087BE9" w:rsidRPr="003E4834" w:rsidRDefault="00087BE9" w:rsidP="00087BE9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3E4834">
              <w:rPr>
                <w:color w:val="000000"/>
              </w:rPr>
              <w:t>2. Инженерные войска, войска связи, войска радиационной, химической и биологической</w:t>
            </w:r>
            <w:r>
              <w:rPr>
                <w:color w:val="000000"/>
              </w:rPr>
              <w:t xml:space="preserve"> </w:t>
            </w:r>
            <w:r w:rsidRPr="003E4834">
              <w:rPr>
                <w:color w:val="000000"/>
              </w:rPr>
              <w:t>защиты</w:t>
            </w:r>
          </w:p>
          <w:p w:rsidR="00087BE9" w:rsidRPr="003E4834" w:rsidRDefault="00087BE9" w:rsidP="00087BE9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3E4834">
              <w:rPr>
                <w:color w:val="000000"/>
              </w:rPr>
              <w:t>3. Специальные, автомобильные, дорожные, трубопроводные,</w:t>
            </w:r>
          </w:p>
          <w:p w:rsidR="00087BE9" w:rsidRPr="003E4834" w:rsidRDefault="00087BE9" w:rsidP="00087BE9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3E4834">
              <w:rPr>
                <w:color w:val="000000"/>
              </w:rPr>
              <w:t>радиотехнические войска</w:t>
            </w:r>
          </w:p>
          <w:p w:rsidR="00087BE9" w:rsidRPr="003E4834" w:rsidRDefault="00087BE9" w:rsidP="00087BE9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3E4834">
              <w:rPr>
                <w:color w:val="000000"/>
              </w:rPr>
              <w:t>4.Войска Российской Гвардии.</w:t>
            </w:r>
          </w:p>
          <w:p w:rsidR="00890944" w:rsidRPr="00512D32" w:rsidRDefault="00890944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AB5" w:rsidRDefault="00872AB5" w:rsidP="00872AB5">
      <w:pPr>
        <w:spacing w:line="240" w:lineRule="auto"/>
        <w:rPr>
          <w:b/>
        </w:rPr>
      </w:pPr>
    </w:p>
    <w:p w:rsidR="008311FD" w:rsidRPr="00004A9A" w:rsidRDefault="00872AB5" w:rsidP="008311FD">
      <w:pPr>
        <w:spacing w:line="240" w:lineRule="auto"/>
        <w:ind w:firstLine="709"/>
      </w:pPr>
      <w:r>
        <w:rPr>
          <w:b/>
          <w:sz w:val="28"/>
          <w:szCs w:val="28"/>
        </w:rPr>
        <w:t>Компетенция ОК.03</w:t>
      </w:r>
      <w:r w:rsidR="008311FD">
        <w:rPr>
          <w:b/>
          <w:sz w:val="28"/>
          <w:szCs w:val="28"/>
        </w:rPr>
        <w:t xml:space="preserve"> </w:t>
      </w:r>
      <w:r w:rsidR="008311FD" w:rsidRPr="00004A9A">
        <w:t>Планировать и реализовывать собственное профессиональное и личностное развитие.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2AB5" w:rsidTr="00D41431">
        <w:tc>
          <w:tcPr>
            <w:tcW w:w="9345" w:type="dxa"/>
          </w:tcPr>
          <w:p w:rsidR="00872AB5" w:rsidRPr="006176DE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76DE">
              <w:rPr>
                <w:rFonts w:ascii="Times New Roman" w:hAnsi="Times New Roman" w:cs="Times New Roman"/>
                <w:sz w:val="24"/>
                <w:szCs w:val="24"/>
              </w:rPr>
              <w:t>. В результате грозы, разразившейся над Москвой, пострадали люди, отдыхавшие на свежем воздухе. По данным агентства «Интерфакс», один человек погиб от удара молнии на Гольяновских прудах, а зоне отдыха Серебряный Бор, по предварительным данным, также от удара молнии пострадали два человека.</w:t>
            </w:r>
          </w:p>
          <w:p w:rsidR="00872AB5" w:rsidRPr="006176DE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DE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Высокоэнергетический электрический разряд, возникающий вследствие установления разности потенциалов между поверхностями облаков и земли, </w:t>
            </w:r>
            <w:r w:rsidRPr="00617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называется…</w:t>
            </w:r>
          </w:p>
          <w:p w:rsidR="00872AB5" w:rsidRPr="006176DE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DE">
              <w:rPr>
                <w:rFonts w:ascii="Times New Roman" w:hAnsi="Times New Roman" w:cs="Times New Roman"/>
                <w:sz w:val="24"/>
                <w:szCs w:val="24"/>
              </w:rPr>
              <w:t>-громом</w:t>
            </w:r>
          </w:p>
          <w:p w:rsidR="00872AB5" w:rsidRPr="006176DE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76DE">
              <w:rPr>
                <w:rFonts w:ascii="Times New Roman" w:hAnsi="Times New Roman" w:cs="Times New Roman"/>
                <w:b/>
                <w:sz w:val="24"/>
                <w:szCs w:val="24"/>
              </w:rPr>
              <w:t>молнией</w:t>
            </w:r>
          </w:p>
          <w:p w:rsidR="00872AB5" w:rsidRPr="006176DE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6DE">
              <w:rPr>
                <w:rFonts w:ascii="Times New Roman" w:hAnsi="Times New Roman" w:cs="Times New Roman"/>
                <w:sz w:val="24"/>
                <w:szCs w:val="24"/>
              </w:rPr>
              <w:t>-грозой</w:t>
            </w:r>
          </w:p>
          <w:p w:rsidR="00872AB5" w:rsidRPr="00512D32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DE">
              <w:rPr>
                <w:rFonts w:ascii="Times New Roman" w:hAnsi="Times New Roman" w:cs="Times New Roman"/>
                <w:sz w:val="24"/>
                <w:szCs w:val="24"/>
              </w:rPr>
              <w:t>-шквалом</w:t>
            </w:r>
          </w:p>
        </w:tc>
      </w:tr>
      <w:tr w:rsidR="00872AB5" w:rsidRPr="00FA3F34" w:rsidTr="00D41431">
        <w:tc>
          <w:tcPr>
            <w:tcW w:w="9345" w:type="dxa"/>
          </w:tcPr>
          <w:p w:rsidR="00872AB5" w:rsidRPr="00FA3F3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Документ. В котором обосновывается безопасность гидротехнического сооружения (ГТС) и определяются меры по обеспечению безопасности ГТС с учетом его класса, называется __________________ безопасности ГТС. </w:t>
            </w:r>
          </w:p>
          <w:p w:rsidR="00872AB5" w:rsidRPr="00FA3F3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34">
              <w:rPr>
                <w:rFonts w:ascii="Times New Roman" w:hAnsi="Times New Roman" w:cs="Times New Roman"/>
                <w:b/>
                <w:sz w:val="24"/>
                <w:szCs w:val="24"/>
              </w:rPr>
              <w:t>(декларация)</w:t>
            </w:r>
          </w:p>
        </w:tc>
      </w:tr>
      <w:tr w:rsidR="00872AB5" w:rsidRPr="00FA3F34" w:rsidTr="00D41431">
        <w:tc>
          <w:tcPr>
            <w:tcW w:w="9345" w:type="dxa"/>
          </w:tcPr>
          <w:p w:rsidR="00872AB5" w:rsidRPr="00316F2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3</w:t>
            </w:r>
            <w:r w:rsidRPr="00316F24">
              <w:rPr>
                <w:rFonts w:ascii="Times New Roman" w:hAnsi="Times New Roman" w:cs="Times New Roman"/>
                <w:sz w:val="24"/>
                <w:szCs w:val="24"/>
              </w:rPr>
              <w:t>. Экономическая безопасность включает в себя:</w:t>
            </w:r>
          </w:p>
          <w:p w:rsidR="00872AB5" w:rsidRPr="00316F2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F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6F24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платежеспособности какого-либо субъекта</w:t>
            </w:r>
          </w:p>
          <w:p w:rsidR="00872AB5" w:rsidRPr="00316F2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24">
              <w:rPr>
                <w:rFonts w:ascii="Times New Roman" w:hAnsi="Times New Roman" w:cs="Times New Roman"/>
                <w:sz w:val="24"/>
                <w:szCs w:val="24"/>
              </w:rPr>
              <w:t>- минимизация последствий аварий на опасных производственных объектах</w:t>
            </w:r>
          </w:p>
          <w:p w:rsidR="00872AB5" w:rsidRPr="00316F2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24">
              <w:rPr>
                <w:rFonts w:ascii="Times New Roman" w:hAnsi="Times New Roman" w:cs="Times New Roman"/>
                <w:sz w:val="24"/>
                <w:szCs w:val="24"/>
              </w:rPr>
              <w:t>- снижение отрицательного воздействия на окружающую среду</w:t>
            </w:r>
          </w:p>
          <w:p w:rsidR="00872AB5" w:rsidRPr="00FA3F3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24">
              <w:rPr>
                <w:rFonts w:ascii="Times New Roman" w:hAnsi="Times New Roman" w:cs="Times New Roman"/>
                <w:b/>
                <w:sz w:val="24"/>
                <w:szCs w:val="24"/>
              </w:rPr>
              <w:t>- безопасность занятости какого-либо субъекта</w:t>
            </w:r>
          </w:p>
        </w:tc>
      </w:tr>
      <w:tr w:rsidR="00FE7F93" w:rsidRPr="00FA3F34" w:rsidTr="00D41431">
        <w:tc>
          <w:tcPr>
            <w:tcW w:w="9345" w:type="dxa"/>
          </w:tcPr>
          <w:p w:rsidR="005273B7" w:rsidRPr="005273B7" w:rsidRDefault="005273B7" w:rsidP="005273B7">
            <w:pPr>
              <w:pStyle w:val="a5"/>
              <w:rPr>
                <w:color w:val="000000"/>
              </w:rPr>
            </w:pPr>
            <w:r>
              <w:rPr>
                <w:rFonts w:cstheme="minorHAnsi"/>
              </w:rPr>
              <w:t>4.</w:t>
            </w:r>
            <w:r w:rsidRPr="00113841">
              <w:rPr>
                <w:b/>
                <w:color w:val="000000"/>
              </w:rPr>
              <w:t xml:space="preserve"> </w:t>
            </w:r>
            <w:r w:rsidRPr="005273B7">
              <w:rPr>
                <w:color w:val="000000"/>
              </w:rPr>
              <w:t>Соответствие между признаком классификации опасности и ее видом</w:t>
            </w:r>
          </w:p>
          <w:p w:rsidR="005273B7" w:rsidRPr="00113841" w:rsidRDefault="005273B7" w:rsidP="005273B7">
            <w:pPr>
              <w:pStyle w:val="a5"/>
              <w:rPr>
                <w:color w:val="000000"/>
              </w:rPr>
            </w:pPr>
            <w:r w:rsidRPr="00113841">
              <w:rPr>
                <w:color w:val="000000"/>
              </w:rPr>
              <w:t>1 Характер воздействия = Механические</w:t>
            </w:r>
          </w:p>
          <w:p w:rsidR="005273B7" w:rsidRPr="00113841" w:rsidRDefault="005273B7" w:rsidP="005273B7">
            <w:pPr>
              <w:pStyle w:val="a5"/>
              <w:rPr>
                <w:color w:val="000000"/>
              </w:rPr>
            </w:pPr>
            <w:r w:rsidRPr="00113841">
              <w:rPr>
                <w:color w:val="000000"/>
              </w:rPr>
              <w:t>2 Длительность воздействия =Постоянные</w:t>
            </w:r>
          </w:p>
          <w:p w:rsidR="005273B7" w:rsidRPr="00113841" w:rsidRDefault="005273B7" w:rsidP="005273B7">
            <w:pPr>
              <w:pStyle w:val="a5"/>
              <w:rPr>
                <w:color w:val="000000"/>
              </w:rPr>
            </w:pPr>
            <w:r w:rsidRPr="00113841">
              <w:rPr>
                <w:color w:val="000000"/>
              </w:rPr>
              <w:t>3 Вид зоны воздействия = Антропогенные</w:t>
            </w:r>
          </w:p>
          <w:p w:rsidR="00FE7F93" w:rsidRDefault="00FE7F93" w:rsidP="000602BA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  <w:tr w:rsidR="005273B7" w:rsidRPr="00FA3F34" w:rsidTr="00D41431">
        <w:tc>
          <w:tcPr>
            <w:tcW w:w="9345" w:type="dxa"/>
          </w:tcPr>
          <w:p w:rsidR="005273B7" w:rsidRPr="005273B7" w:rsidRDefault="005273B7" w:rsidP="005273B7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5273B7">
              <w:rPr>
                <w:color w:val="000000"/>
              </w:rPr>
              <w:t>Опасности по видам зоны воздействия бывают</w:t>
            </w:r>
          </w:p>
          <w:p w:rsidR="005273B7" w:rsidRPr="00113841" w:rsidRDefault="005273B7" w:rsidP="005273B7">
            <w:pPr>
              <w:pStyle w:val="a5"/>
              <w:rPr>
                <w:color w:val="000000"/>
              </w:rPr>
            </w:pPr>
            <w:r w:rsidRPr="00113841">
              <w:rPr>
                <w:color w:val="000000"/>
              </w:rPr>
              <w:t>1. психофизиологические</w:t>
            </w:r>
          </w:p>
          <w:p w:rsidR="005273B7" w:rsidRPr="005273B7" w:rsidRDefault="005273B7" w:rsidP="005273B7">
            <w:pPr>
              <w:pStyle w:val="a5"/>
              <w:rPr>
                <w:b/>
                <w:color w:val="000000"/>
              </w:rPr>
            </w:pPr>
            <w:r w:rsidRPr="005273B7">
              <w:rPr>
                <w:b/>
                <w:color w:val="000000"/>
              </w:rPr>
              <w:t>2. бытовые</w:t>
            </w:r>
          </w:p>
          <w:p w:rsidR="005273B7" w:rsidRPr="005273B7" w:rsidRDefault="005273B7" w:rsidP="005273B7">
            <w:pPr>
              <w:pStyle w:val="a5"/>
              <w:rPr>
                <w:color w:val="000000"/>
              </w:rPr>
            </w:pPr>
            <w:r w:rsidRPr="005273B7">
              <w:rPr>
                <w:color w:val="000000"/>
              </w:rPr>
              <w:t>3. импульсивные</w:t>
            </w:r>
          </w:p>
          <w:p w:rsidR="005273B7" w:rsidRPr="005273B7" w:rsidRDefault="005273B7" w:rsidP="005273B7">
            <w:pPr>
              <w:pStyle w:val="a5"/>
              <w:rPr>
                <w:color w:val="000000"/>
              </w:rPr>
            </w:pPr>
            <w:r w:rsidRPr="005273B7">
              <w:rPr>
                <w:color w:val="000000"/>
              </w:rPr>
              <w:t>4. биологические</w:t>
            </w:r>
          </w:p>
          <w:p w:rsidR="005273B7" w:rsidRPr="005273B7" w:rsidRDefault="005273B7" w:rsidP="00CF3BCE">
            <w:pPr>
              <w:pStyle w:val="a5"/>
              <w:rPr>
                <w:rFonts w:cstheme="minorHAnsi"/>
              </w:rPr>
            </w:pPr>
            <w:r w:rsidRPr="005273B7">
              <w:rPr>
                <w:b/>
                <w:color w:val="000000"/>
              </w:rPr>
              <w:t>5. городские</w:t>
            </w:r>
          </w:p>
        </w:tc>
      </w:tr>
      <w:tr w:rsidR="005273B7" w:rsidRPr="00FA3F34" w:rsidTr="00D41431">
        <w:tc>
          <w:tcPr>
            <w:tcW w:w="9345" w:type="dxa"/>
          </w:tcPr>
          <w:p w:rsidR="00CF3BCE" w:rsidRPr="00CF3BCE" w:rsidRDefault="00CF3BCE" w:rsidP="00CF3BCE">
            <w:pPr>
              <w:pStyle w:val="a5"/>
              <w:rPr>
                <w:color w:val="000000"/>
              </w:rPr>
            </w:pPr>
            <w:r>
              <w:rPr>
                <w:rFonts w:cstheme="minorHAnsi"/>
              </w:rPr>
              <w:t>6.</w:t>
            </w:r>
            <w:r w:rsidRPr="00113841">
              <w:rPr>
                <w:b/>
                <w:color w:val="000000"/>
              </w:rPr>
              <w:t xml:space="preserve"> </w:t>
            </w:r>
            <w:r w:rsidRPr="00CF3BCE">
              <w:rPr>
                <w:color w:val="000000"/>
              </w:rPr>
              <w:t xml:space="preserve">Средства защиты </w:t>
            </w:r>
            <w:r w:rsidRPr="00CF3BCE">
              <w:rPr>
                <w:b/>
                <w:color w:val="000000"/>
              </w:rPr>
              <w:t xml:space="preserve">индивидуальной </w:t>
            </w:r>
            <w:r w:rsidRPr="00CF3BCE">
              <w:rPr>
                <w:color w:val="000000"/>
              </w:rPr>
              <w:t>предназначены для защиты определенных органов отдельного работника от воздействия опасных и вредных факторов</w:t>
            </w:r>
          </w:p>
          <w:p w:rsidR="005273B7" w:rsidRDefault="005273B7" w:rsidP="000602BA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  <w:tr w:rsidR="005273B7" w:rsidRPr="00FA3F34" w:rsidTr="00D41431">
        <w:tc>
          <w:tcPr>
            <w:tcW w:w="9345" w:type="dxa"/>
          </w:tcPr>
          <w:p w:rsidR="00B47001" w:rsidRPr="00B47001" w:rsidRDefault="00B47001" w:rsidP="00B47001">
            <w:pPr>
              <w:pStyle w:val="a5"/>
              <w:rPr>
                <w:color w:val="000000"/>
              </w:rPr>
            </w:pPr>
            <w:r>
              <w:rPr>
                <w:rFonts w:cstheme="minorHAnsi"/>
              </w:rPr>
              <w:t>7</w:t>
            </w:r>
            <w:r w:rsidRPr="00B47001">
              <w:rPr>
                <w:rFonts w:cstheme="minorHAnsi"/>
              </w:rPr>
              <w:t>.</w:t>
            </w:r>
            <w:r w:rsidRPr="00B47001">
              <w:rPr>
                <w:b/>
                <w:color w:val="000000"/>
              </w:rPr>
              <w:t xml:space="preserve"> Административная</w:t>
            </w:r>
            <w:r w:rsidRPr="00B47001">
              <w:rPr>
                <w:color w:val="000000"/>
              </w:rPr>
              <w:t xml:space="preserve"> ответственность заключается в взыскании штрафов за нарушение законов по охране труда</w:t>
            </w:r>
          </w:p>
          <w:p w:rsidR="005273B7" w:rsidRDefault="005273B7" w:rsidP="000602BA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</w:tbl>
    <w:p w:rsidR="00872AB5" w:rsidRDefault="00872AB5" w:rsidP="00872AB5">
      <w:pPr>
        <w:spacing w:line="240" w:lineRule="auto"/>
        <w:rPr>
          <w:b/>
        </w:rPr>
      </w:pPr>
    </w:p>
    <w:p w:rsidR="008A5D80" w:rsidRPr="00004A9A" w:rsidRDefault="00872AB5" w:rsidP="008A5D80">
      <w:pPr>
        <w:spacing w:line="240" w:lineRule="auto"/>
        <w:ind w:firstLine="709"/>
      </w:pPr>
      <w:r>
        <w:rPr>
          <w:b/>
          <w:sz w:val="28"/>
          <w:szCs w:val="28"/>
        </w:rPr>
        <w:t>Компетенция ОК.04</w:t>
      </w:r>
      <w:r w:rsidR="008A5D80">
        <w:rPr>
          <w:b/>
          <w:sz w:val="28"/>
          <w:szCs w:val="28"/>
        </w:rPr>
        <w:t xml:space="preserve"> </w:t>
      </w:r>
      <w:r w:rsidR="008A5D80" w:rsidRPr="00004A9A">
        <w:t xml:space="preserve">Работать в коллективе и команде, эффективно взаимодействовать с коллегами, руководством, клиентами. 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2AB5" w:rsidTr="007F4387">
        <w:tc>
          <w:tcPr>
            <w:tcW w:w="9345" w:type="dxa"/>
          </w:tcPr>
          <w:p w:rsidR="00872AB5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74092">
              <w:rPr>
                <w:rFonts w:ascii="Times New Roman" w:hAnsi="Times New Roman" w:cs="Times New Roman"/>
                <w:sz w:val="24"/>
                <w:szCs w:val="24"/>
              </w:rPr>
              <w:t>Здоровье человека является непременным условием социальной активности и трудоспособности индивидуума, посредством которых достигаются (выберите не менее двух вариантов)</w:t>
            </w:r>
          </w:p>
          <w:p w:rsidR="00872AB5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отрешенность</w:t>
            </w:r>
          </w:p>
          <w:p w:rsidR="00872AB5" w:rsidRPr="00274092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2">
              <w:rPr>
                <w:rFonts w:ascii="Times New Roman" w:hAnsi="Times New Roman" w:cs="Times New Roman"/>
                <w:b/>
                <w:sz w:val="24"/>
                <w:szCs w:val="24"/>
              </w:rPr>
              <w:t>- счастье</w:t>
            </w:r>
          </w:p>
          <w:p w:rsidR="00872AB5" w:rsidRPr="00274092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2">
              <w:rPr>
                <w:rFonts w:ascii="Times New Roman" w:hAnsi="Times New Roman" w:cs="Times New Roman"/>
                <w:b/>
                <w:sz w:val="24"/>
                <w:szCs w:val="24"/>
              </w:rPr>
              <w:t>- благополучие</w:t>
            </w:r>
          </w:p>
          <w:p w:rsidR="00872AB5" w:rsidRPr="00274092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2">
              <w:rPr>
                <w:rFonts w:ascii="Times New Roman" w:hAnsi="Times New Roman" w:cs="Times New Roman"/>
                <w:b/>
                <w:sz w:val="24"/>
                <w:szCs w:val="24"/>
              </w:rPr>
              <w:t>- богатство</w:t>
            </w:r>
          </w:p>
        </w:tc>
      </w:tr>
      <w:tr w:rsidR="00872AB5" w:rsidRPr="00FA3F34" w:rsidTr="007F4387">
        <w:tc>
          <w:tcPr>
            <w:tcW w:w="9345" w:type="dxa"/>
          </w:tcPr>
          <w:p w:rsidR="00872AB5" w:rsidRPr="00096E67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2. К физическим факторам производственной среды относится</w:t>
            </w:r>
            <w:proofErr w:type="gramStart"/>
            <w:r w:rsidRPr="00096E67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proofErr w:type="spellEnd"/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)…</w:t>
            </w:r>
          </w:p>
          <w:p w:rsidR="00872AB5" w:rsidRPr="00096E67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- патогенные микроорганизмы</w:t>
            </w:r>
          </w:p>
          <w:p w:rsidR="00872AB5" w:rsidRPr="00096E67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67">
              <w:rPr>
                <w:rFonts w:ascii="Times New Roman" w:hAnsi="Times New Roman" w:cs="Times New Roman"/>
                <w:b/>
                <w:sz w:val="24"/>
                <w:szCs w:val="24"/>
              </w:rPr>
              <w:t>- монотонность труда</w:t>
            </w:r>
          </w:p>
          <w:p w:rsidR="00872AB5" w:rsidRPr="00096E67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акустические колебания</w:t>
            </w:r>
          </w:p>
          <w:p w:rsidR="00872AB5" w:rsidRPr="00FA3F3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E67">
              <w:rPr>
                <w:rFonts w:ascii="Times New Roman" w:hAnsi="Times New Roman" w:cs="Times New Roman"/>
                <w:sz w:val="24"/>
                <w:szCs w:val="24"/>
              </w:rPr>
              <w:t>загазованность рабочей зоны</w:t>
            </w:r>
          </w:p>
        </w:tc>
      </w:tr>
      <w:tr w:rsidR="008A5D80" w:rsidRPr="00FA3F34" w:rsidTr="007F4387">
        <w:tc>
          <w:tcPr>
            <w:tcW w:w="9345" w:type="dxa"/>
          </w:tcPr>
          <w:p w:rsidR="00DB42B6" w:rsidRPr="00DB42B6" w:rsidRDefault="00DB42B6" w:rsidP="00DB42B6">
            <w:pPr>
              <w:pStyle w:val="a5"/>
              <w:rPr>
                <w:color w:val="000000"/>
              </w:rPr>
            </w:pPr>
            <w:r>
              <w:t>3.</w:t>
            </w:r>
            <w:r w:rsidRPr="004656DB">
              <w:rPr>
                <w:b/>
                <w:color w:val="000000"/>
              </w:rPr>
              <w:t xml:space="preserve"> </w:t>
            </w:r>
            <w:r w:rsidRPr="00DB42B6">
              <w:rPr>
                <w:color w:val="000000"/>
              </w:rPr>
              <w:t>Виды опасностей в зависимости от длительности воздействия</w:t>
            </w:r>
          </w:p>
          <w:p w:rsidR="00DB42B6" w:rsidRPr="00DB42B6" w:rsidRDefault="00DB42B6" w:rsidP="00DB42B6">
            <w:pPr>
              <w:pStyle w:val="a5"/>
              <w:rPr>
                <w:color w:val="000000"/>
              </w:rPr>
            </w:pPr>
            <w:r w:rsidRPr="00DB42B6">
              <w:rPr>
                <w:color w:val="000000"/>
              </w:rPr>
              <w:t>1. психофизиологические</w:t>
            </w:r>
          </w:p>
          <w:p w:rsidR="00DB42B6" w:rsidRPr="00DB42B6" w:rsidRDefault="00DB42B6" w:rsidP="00DB42B6">
            <w:pPr>
              <w:pStyle w:val="a5"/>
              <w:rPr>
                <w:color w:val="000000"/>
              </w:rPr>
            </w:pPr>
            <w:r w:rsidRPr="00DB42B6">
              <w:rPr>
                <w:color w:val="000000"/>
              </w:rPr>
              <w:t>2.  биологические</w:t>
            </w:r>
          </w:p>
          <w:p w:rsidR="00DB42B6" w:rsidRPr="00DB42B6" w:rsidRDefault="00DB42B6" w:rsidP="00DB42B6">
            <w:pPr>
              <w:pStyle w:val="a5"/>
              <w:rPr>
                <w:b/>
                <w:color w:val="000000"/>
              </w:rPr>
            </w:pPr>
            <w:r w:rsidRPr="00DB42B6">
              <w:rPr>
                <w:b/>
                <w:color w:val="000000"/>
              </w:rPr>
              <w:t>3. импульсивные</w:t>
            </w:r>
          </w:p>
          <w:p w:rsidR="00DB42B6" w:rsidRPr="00DB42B6" w:rsidRDefault="00DB42B6" w:rsidP="00DB42B6">
            <w:pPr>
              <w:pStyle w:val="a5"/>
              <w:rPr>
                <w:b/>
                <w:color w:val="000000"/>
              </w:rPr>
            </w:pPr>
            <w:r w:rsidRPr="00DB42B6">
              <w:rPr>
                <w:b/>
                <w:color w:val="000000"/>
              </w:rPr>
              <w:t>4. переменные</w:t>
            </w:r>
          </w:p>
          <w:p w:rsidR="008A5D80" w:rsidRPr="00096E67" w:rsidRDefault="00DB42B6" w:rsidP="00DB42B6">
            <w:pPr>
              <w:pStyle w:val="a5"/>
            </w:pPr>
            <w:r w:rsidRPr="00DB42B6">
              <w:rPr>
                <w:color w:val="000000"/>
              </w:rPr>
              <w:t>5. естественные</w:t>
            </w:r>
          </w:p>
        </w:tc>
      </w:tr>
      <w:tr w:rsidR="008A5D80" w:rsidRPr="00FA3F34" w:rsidTr="007F4387">
        <w:tc>
          <w:tcPr>
            <w:tcW w:w="9345" w:type="dxa"/>
          </w:tcPr>
          <w:p w:rsidR="008A5D80" w:rsidRPr="00DB42B6" w:rsidRDefault="00DB42B6" w:rsidP="00DB42B6">
            <w:pPr>
              <w:pStyle w:val="a5"/>
            </w:pPr>
            <w:r>
              <w:t>4.</w:t>
            </w:r>
            <w:r w:rsidRPr="004656DB">
              <w:rPr>
                <w:b/>
                <w:color w:val="000000"/>
              </w:rPr>
              <w:t xml:space="preserve"> </w:t>
            </w:r>
            <w:r w:rsidRPr="00DB42B6">
              <w:rPr>
                <w:color w:val="000000"/>
              </w:rPr>
              <w:t xml:space="preserve">Продолжите предложение: Количественная оценка опасностей -  </w:t>
            </w:r>
            <w:r w:rsidRPr="00DB42B6">
              <w:rPr>
                <w:b/>
                <w:color w:val="000000"/>
              </w:rPr>
              <w:t>риск</w:t>
            </w:r>
          </w:p>
        </w:tc>
      </w:tr>
      <w:tr w:rsidR="008A5D80" w:rsidRPr="00FA3F34" w:rsidTr="007F4387">
        <w:tc>
          <w:tcPr>
            <w:tcW w:w="9345" w:type="dxa"/>
          </w:tcPr>
          <w:p w:rsidR="00E91F41" w:rsidRPr="00E91F41" w:rsidRDefault="00E91F41" w:rsidP="00E91F41">
            <w:pPr>
              <w:pStyle w:val="a5"/>
              <w:rPr>
                <w:color w:val="000000"/>
              </w:rPr>
            </w:pPr>
            <w:r>
              <w:t>5.</w:t>
            </w:r>
            <w:r w:rsidRPr="004656DB">
              <w:rPr>
                <w:b/>
                <w:color w:val="000000"/>
              </w:rPr>
              <w:t xml:space="preserve"> </w:t>
            </w:r>
            <w:r w:rsidRPr="00E91F41">
              <w:rPr>
                <w:color w:val="000000"/>
              </w:rPr>
              <w:t>Соответствие между названием аксиом БЖД и их формулировкой</w:t>
            </w:r>
          </w:p>
          <w:p w:rsidR="00E91F41" w:rsidRPr="004656DB" w:rsidRDefault="00E91F41" w:rsidP="00E91F41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1.  ограниченности = любой ресурс защиты ограничен</w:t>
            </w:r>
          </w:p>
          <w:p w:rsidR="00E91F41" w:rsidRPr="004656DB" w:rsidRDefault="00E91F41" w:rsidP="00E91F41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2.  угрозы = любая деятельность потенциально опасна</w:t>
            </w:r>
          </w:p>
          <w:p w:rsidR="00E91F41" w:rsidRPr="004656DB" w:rsidRDefault="00E91F41" w:rsidP="00E91F41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3.  защиты = любой опасности можно и должно противопоставить адекватную защиту</w:t>
            </w:r>
          </w:p>
          <w:p w:rsidR="008A5D80" w:rsidRPr="00096E67" w:rsidRDefault="008A5D80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F41" w:rsidRPr="00FA3F34" w:rsidTr="007F4387">
        <w:tc>
          <w:tcPr>
            <w:tcW w:w="9345" w:type="dxa"/>
          </w:tcPr>
          <w:p w:rsidR="008311DF" w:rsidRPr="008311DF" w:rsidRDefault="00E91F41" w:rsidP="008311DF">
            <w:pPr>
              <w:pStyle w:val="a5"/>
              <w:rPr>
                <w:color w:val="000000"/>
              </w:rPr>
            </w:pPr>
            <w:r>
              <w:t>6.</w:t>
            </w:r>
            <w:r w:rsidR="008311DF" w:rsidRPr="004656DB">
              <w:rPr>
                <w:b/>
                <w:color w:val="000000"/>
              </w:rPr>
              <w:t xml:space="preserve"> </w:t>
            </w:r>
            <w:r w:rsidR="008311DF" w:rsidRPr="008311DF">
              <w:rPr>
                <w:color w:val="000000"/>
              </w:rPr>
              <w:t>Последовательность классов условий труда в направлении повышения степени их опасности</w:t>
            </w:r>
          </w:p>
          <w:p w:rsidR="008311DF" w:rsidRPr="004656DB" w:rsidRDefault="008311DF" w:rsidP="008311DF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1. оптимальные (комфортные)</w:t>
            </w:r>
          </w:p>
          <w:p w:rsidR="008311DF" w:rsidRPr="004656DB" w:rsidRDefault="008311DF" w:rsidP="008311DF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2.  допустимые</w:t>
            </w:r>
          </w:p>
          <w:p w:rsidR="008311DF" w:rsidRPr="004656DB" w:rsidRDefault="008311DF" w:rsidP="008311DF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3.  вредные</w:t>
            </w:r>
          </w:p>
          <w:p w:rsidR="008311DF" w:rsidRPr="004656DB" w:rsidRDefault="008311DF" w:rsidP="008311DF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 xml:space="preserve">4.  </w:t>
            </w:r>
            <w:proofErr w:type="spellStart"/>
            <w:r w:rsidRPr="004656DB">
              <w:rPr>
                <w:color w:val="000000"/>
              </w:rPr>
              <w:t>травмоопасные</w:t>
            </w:r>
            <w:proofErr w:type="spellEnd"/>
          </w:p>
          <w:p w:rsidR="00E91F41" w:rsidRPr="00096E67" w:rsidRDefault="00E91F41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F41" w:rsidRPr="00FA3F34" w:rsidTr="007F4387">
        <w:tc>
          <w:tcPr>
            <w:tcW w:w="9345" w:type="dxa"/>
          </w:tcPr>
          <w:p w:rsidR="009A7467" w:rsidRPr="009A7467" w:rsidRDefault="00E91F41" w:rsidP="009A7467">
            <w:pPr>
              <w:pStyle w:val="a5"/>
              <w:rPr>
                <w:color w:val="000000"/>
              </w:rPr>
            </w:pPr>
            <w:r>
              <w:lastRenderedPageBreak/>
              <w:t>7.</w:t>
            </w:r>
            <w:r w:rsidR="009A7467" w:rsidRPr="004656DB">
              <w:rPr>
                <w:b/>
                <w:color w:val="000000"/>
              </w:rPr>
              <w:t xml:space="preserve"> </w:t>
            </w:r>
            <w:r w:rsidR="009A7467" w:rsidRPr="009A7467">
              <w:rPr>
                <w:color w:val="000000"/>
              </w:rPr>
              <w:t>Наименее опасным является путь тока в теле человека</w:t>
            </w:r>
          </w:p>
          <w:p w:rsidR="009A7467" w:rsidRPr="009A7467" w:rsidRDefault="009A7467" w:rsidP="009A7467">
            <w:pPr>
              <w:pStyle w:val="a5"/>
              <w:rPr>
                <w:color w:val="000000"/>
              </w:rPr>
            </w:pPr>
            <w:r w:rsidRPr="009A7467">
              <w:rPr>
                <w:color w:val="000000"/>
              </w:rPr>
              <w:t xml:space="preserve">1. </w:t>
            </w:r>
            <w:r w:rsidRPr="009A7467">
              <w:rPr>
                <w:b/>
                <w:color w:val="000000"/>
              </w:rPr>
              <w:t>«нога-нога»</w:t>
            </w:r>
            <w:r w:rsidRPr="009A7467">
              <w:rPr>
                <w:color w:val="000000"/>
              </w:rPr>
              <w:t xml:space="preserve"> </w:t>
            </w:r>
          </w:p>
          <w:p w:rsidR="009A7467" w:rsidRPr="009A7467" w:rsidRDefault="009A7467" w:rsidP="009A7467">
            <w:pPr>
              <w:pStyle w:val="a5"/>
              <w:rPr>
                <w:color w:val="000000"/>
              </w:rPr>
            </w:pPr>
            <w:r w:rsidRPr="009A7467">
              <w:rPr>
                <w:color w:val="000000"/>
              </w:rPr>
              <w:t>2.  «рука-нога»</w:t>
            </w:r>
          </w:p>
          <w:p w:rsidR="009A7467" w:rsidRPr="004656DB" w:rsidRDefault="009A7467" w:rsidP="009A7467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3.  «рука-рука»</w:t>
            </w:r>
          </w:p>
          <w:p w:rsidR="00E91F41" w:rsidRPr="00096E67" w:rsidRDefault="00E91F41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F41" w:rsidRPr="00FA3F34" w:rsidTr="007F4387">
        <w:tc>
          <w:tcPr>
            <w:tcW w:w="9345" w:type="dxa"/>
          </w:tcPr>
          <w:p w:rsidR="009A7467" w:rsidRPr="009A7467" w:rsidRDefault="009A7467" w:rsidP="009A7467">
            <w:pPr>
              <w:pStyle w:val="a5"/>
              <w:rPr>
                <w:color w:val="000000"/>
              </w:rPr>
            </w:pPr>
            <w:r>
              <w:t>8.</w:t>
            </w:r>
            <w:r w:rsidRPr="004656DB">
              <w:rPr>
                <w:b/>
                <w:color w:val="000000"/>
              </w:rPr>
              <w:t xml:space="preserve"> </w:t>
            </w:r>
            <w:r w:rsidRPr="009A7467">
              <w:rPr>
                <w:color w:val="000000"/>
              </w:rPr>
              <w:t>Последовательность действий при оказании первой помощи пострадавшему от электрического удара четвертой степени</w:t>
            </w:r>
          </w:p>
          <w:p w:rsidR="009A7467" w:rsidRPr="009A7467" w:rsidRDefault="009A7467" w:rsidP="009A7467">
            <w:pPr>
              <w:pStyle w:val="a5"/>
              <w:rPr>
                <w:color w:val="000000"/>
              </w:rPr>
            </w:pPr>
            <w:r w:rsidRPr="009A7467">
              <w:rPr>
                <w:color w:val="000000"/>
              </w:rPr>
              <w:t xml:space="preserve">1.  освободить пострадавшего от действия электрического тока </w:t>
            </w:r>
          </w:p>
          <w:p w:rsidR="009A7467" w:rsidRPr="009A7467" w:rsidRDefault="009A7467" w:rsidP="009A7467">
            <w:pPr>
              <w:pStyle w:val="a5"/>
              <w:rPr>
                <w:color w:val="000000"/>
              </w:rPr>
            </w:pPr>
            <w:r w:rsidRPr="009A7467">
              <w:rPr>
                <w:color w:val="000000"/>
              </w:rPr>
              <w:t>2.  вызвать врача</w:t>
            </w:r>
          </w:p>
          <w:p w:rsidR="009A7467" w:rsidRPr="009A7467" w:rsidRDefault="009A7467" w:rsidP="009A7467">
            <w:pPr>
              <w:pStyle w:val="a5"/>
              <w:rPr>
                <w:color w:val="000000"/>
              </w:rPr>
            </w:pPr>
            <w:r w:rsidRPr="009A7467">
              <w:rPr>
                <w:color w:val="000000"/>
              </w:rPr>
              <w:t>3.  приступить к проведению искусственного дыхания и непрямого массажа сердца пострадавшего</w:t>
            </w:r>
          </w:p>
          <w:p w:rsidR="00E91F41" w:rsidRPr="009A7467" w:rsidRDefault="00E91F41" w:rsidP="009A7467"/>
        </w:tc>
      </w:tr>
    </w:tbl>
    <w:p w:rsidR="00E536C8" w:rsidRPr="004656DB" w:rsidRDefault="00872AB5" w:rsidP="00E536C8">
      <w:pPr>
        <w:spacing w:line="240" w:lineRule="auto"/>
        <w:ind w:firstLine="709"/>
      </w:pPr>
      <w:r>
        <w:rPr>
          <w:b/>
          <w:sz w:val="28"/>
          <w:szCs w:val="28"/>
        </w:rPr>
        <w:t>Компетенция ОК.05</w:t>
      </w:r>
      <w:r w:rsidR="00E536C8">
        <w:rPr>
          <w:b/>
          <w:sz w:val="28"/>
          <w:szCs w:val="28"/>
        </w:rPr>
        <w:t xml:space="preserve"> </w:t>
      </w:r>
      <w:r w:rsidR="00E536C8" w:rsidRPr="004656DB"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  <w:proofErr w:type="gramStart"/>
      <w:r w:rsidR="00E536C8" w:rsidRPr="004656DB">
        <w:t xml:space="preserve"> .</w:t>
      </w:r>
      <w:proofErr w:type="gramEnd"/>
    </w:p>
    <w:p w:rsidR="00E536C8" w:rsidRPr="004656DB" w:rsidRDefault="00E536C8" w:rsidP="00E536C8">
      <w:pPr>
        <w:spacing w:line="240" w:lineRule="auto"/>
        <w:ind w:firstLine="709"/>
      </w:pPr>
      <w:r w:rsidRPr="004656DB">
        <w:t>Знать: основы военной службы и обороны государства.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2AB5" w:rsidTr="00F40D23">
        <w:tc>
          <w:tcPr>
            <w:tcW w:w="9345" w:type="dxa"/>
          </w:tcPr>
          <w:p w:rsidR="00872AB5" w:rsidRPr="00985FE9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>1. Следствие низкого уровня воды является…</w:t>
            </w:r>
          </w:p>
          <w:p w:rsidR="00872AB5" w:rsidRPr="00985FE9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FE9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нарушение судоходства</w:t>
            </w:r>
          </w:p>
          <w:p w:rsidR="00872AB5" w:rsidRPr="00985FE9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>- повышение уровня грунтовых вод (подтопление)</w:t>
            </w:r>
          </w:p>
          <w:p w:rsidR="00872AB5" w:rsidRPr="00985FE9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>- эрозия прибрежной зоны</w:t>
            </w:r>
          </w:p>
          <w:p w:rsidR="00872AB5" w:rsidRPr="00985FE9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>- ранний ледовый покров</w:t>
            </w:r>
          </w:p>
        </w:tc>
      </w:tr>
      <w:tr w:rsidR="00872AB5" w:rsidRPr="00FA3F34" w:rsidTr="00F40D23">
        <w:tc>
          <w:tcPr>
            <w:tcW w:w="9345" w:type="dxa"/>
          </w:tcPr>
          <w:p w:rsidR="00872AB5" w:rsidRPr="00985FE9" w:rsidRDefault="00872AB5" w:rsidP="000602BA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>2. К коммунальным авариям относятся аварии… (не менее двух вариантов)</w:t>
            </w:r>
          </w:p>
          <w:p w:rsidR="00872AB5" w:rsidRPr="00985FE9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>- гидродинамическая</w:t>
            </w:r>
          </w:p>
          <w:p w:rsidR="00872AB5" w:rsidRPr="00985FE9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5FE9">
              <w:rPr>
                <w:rFonts w:ascii="Times New Roman" w:hAnsi="Times New Roman" w:cs="Times New Roman"/>
                <w:b/>
                <w:sz w:val="24"/>
                <w:szCs w:val="24"/>
              </w:rPr>
              <w:t>на магистральном трубопроводе</w:t>
            </w:r>
          </w:p>
          <w:p w:rsidR="00872AB5" w:rsidRPr="00985FE9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sz w:val="24"/>
                <w:szCs w:val="24"/>
              </w:rPr>
              <w:t>- в системах водоснабжения</w:t>
            </w:r>
          </w:p>
          <w:p w:rsidR="00872AB5" w:rsidRPr="00985FE9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FE9">
              <w:rPr>
                <w:rFonts w:ascii="Times New Roman" w:hAnsi="Times New Roman" w:cs="Times New Roman"/>
                <w:b/>
                <w:sz w:val="24"/>
                <w:szCs w:val="24"/>
              </w:rPr>
              <w:t>- на канализационных системах</w:t>
            </w:r>
          </w:p>
        </w:tc>
      </w:tr>
      <w:tr w:rsidR="00E536C8" w:rsidRPr="00FA3F34" w:rsidTr="00F40D23">
        <w:tc>
          <w:tcPr>
            <w:tcW w:w="9345" w:type="dxa"/>
          </w:tcPr>
          <w:p w:rsidR="0052295C" w:rsidRPr="0052295C" w:rsidRDefault="0052295C" w:rsidP="0052295C">
            <w:pPr>
              <w:pStyle w:val="a5"/>
              <w:rPr>
                <w:color w:val="000000"/>
              </w:rPr>
            </w:pPr>
            <w:r>
              <w:t>3.</w:t>
            </w:r>
            <w:r w:rsidRPr="004656DB">
              <w:rPr>
                <w:b/>
                <w:color w:val="000000"/>
              </w:rPr>
              <w:t xml:space="preserve"> </w:t>
            </w:r>
            <w:r w:rsidRPr="0052295C">
              <w:rPr>
                <w:color w:val="000000"/>
              </w:rPr>
              <w:t>Соответствие между признаком классификации и группой химически опасных веществ</w:t>
            </w:r>
          </w:p>
          <w:p w:rsidR="0052295C" w:rsidRPr="0026771D" w:rsidRDefault="0052295C" w:rsidP="0052295C">
            <w:pPr>
              <w:pStyle w:val="a5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26771D">
              <w:rPr>
                <w:color w:val="000000"/>
              </w:rPr>
              <w:t xml:space="preserve">степень опасности = </w:t>
            </w:r>
            <w:proofErr w:type="spellStart"/>
            <w:r w:rsidRPr="0026771D">
              <w:rPr>
                <w:color w:val="000000"/>
              </w:rPr>
              <w:t>умеренноопасные</w:t>
            </w:r>
            <w:proofErr w:type="spellEnd"/>
          </w:p>
          <w:p w:rsidR="0052295C" w:rsidRPr="0026771D" w:rsidRDefault="0052295C" w:rsidP="0052295C">
            <w:pPr>
              <w:pStyle w:val="a5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26771D">
              <w:rPr>
                <w:color w:val="000000"/>
              </w:rPr>
              <w:t xml:space="preserve">токсическое действие = </w:t>
            </w:r>
            <w:proofErr w:type="spellStart"/>
            <w:r w:rsidRPr="0026771D">
              <w:rPr>
                <w:color w:val="000000"/>
              </w:rPr>
              <w:t>общеядовитые</w:t>
            </w:r>
            <w:proofErr w:type="spellEnd"/>
          </w:p>
          <w:p w:rsidR="0052295C" w:rsidRPr="0026771D" w:rsidRDefault="0052295C" w:rsidP="0052295C">
            <w:pPr>
              <w:pStyle w:val="a5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26771D">
              <w:rPr>
                <w:color w:val="000000"/>
              </w:rPr>
              <w:t>время проявления последствий =медленнодействующие</w:t>
            </w:r>
          </w:p>
          <w:p w:rsidR="0052295C" w:rsidRPr="0026771D" w:rsidRDefault="0052295C" w:rsidP="0052295C">
            <w:pPr>
              <w:pStyle w:val="a5"/>
              <w:numPr>
                <w:ilvl w:val="0"/>
                <w:numId w:val="7"/>
              </w:numPr>
              <w:rPr>
                <w:b/>
                <w:color w:val="000000"/>
              </w:rPr>
            </w:pPr>
            <w:r w:rsidRPr="0026771D">
              <w:rPr>
                <w:color w:val="000000"/>
              </w:rPr>
              <w:t>время сохранения поражающего действия = стойкие</w:t>
            </w:r>
          </w:p>
          <w:p w:rsidR="00E536C8" w:rsidRPr="00985FE9" w:rsidRDefault="00E536C8" w:rsidP="000602BA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6C8" w:rsidRPr="00FA3F34" w:rsidTr="00F40D23">
        <w:tc>
          <w:tcPr>
            <w:tcW w:w="9345" w:type="dxa"/>
          </w:tcPr>
          <w:p w:rsidR="00E536C8" w:rsidRPr="00985FE9" w:rsidRDefault="0052295C" w:rsidP="008D68FF">
            <w:pPr>
              <w:pStyle w:val="a5"/>
            </w:pPr>
            <w:r>
              <w:t>4</w:t>
            </w:r>
            <w:r w:rsidRPr="0052295C">
              <w:t>.</w:t>
            </w:r>
            <w:r w:rsidRPr="0052295C">
              <w:rPr>
                <w:b/>
                <w:color w:val="000000"/>
              </w:rPr>
              <w:t xml:space="preserve"> Пожар</w:t>
            </w:r>
            <w:r w:rsidRPr="0052295C">
              <w:rPr>
                <w:color w:val="000000"/>
              </w:rPr>
              <w:t xml:space="preserve"> - неконтролируемое горение вне специального очага, наносящее материальный ущерб</w:t>
            </w:r>
          </w:p>
        </w:tc>
      </w:tr>
      <w:tr w:rsidR="00E536C8" w:rsidRPr="00FA3F34" w:rsidTr="00F40D23">
        <w:tc>
          <w:tcPr>
            <w:tcW w:w="9345" w:type="dxa"/>
          </w:tcPr>
          <w:p w:rsidR="008D68FF" w:rsidRPr="008D68FF" w:rsidRDefault="008D68FF" w:rsidP="008D68FF">
            <w:pPr>
              <w:shd w:val="clear" w:color="auto" w:fill="FFFFFF"/>
              <w:spacing w:after="150"/>
              <w:rPr>
                <w:color w:val="000000"/>
              </w:rPr>
            </w:pPr>
            <w:r>
              <w:t>5.</w:t>
            </w:r>
            <w:r w:rsidRPr="004656DB">
              <w:rPr>
                <w:b/>
                <w:bCs/>
                <w:color w:val="000000"/>
              </w:rPr>
              <w:t xml:space="preserve"> </w:t>
            </w:r>
            <w:r w:rsidRPr="008D68FF">
              <w:rPr>
                <w:bCs/>
                <w:color w:val="000000"/>
              </w:rPr>
              <w:t>Какие из приведенных ниже войск не входят в состав ВС РФ:</w:t>
            </w:r>
          </w:p>
          <w:p w:rsidR="008D68FF" w:rsidRPr="008D68FF" w:rsidRDefault="008D68FF" w:rsidP="008D68FF">
            <w:pPr>
              <w:shd w:val="clear" w:color="auto" w:fill="FFFFFF"/>
              <w:spacing w:after="150"/>
              <w:rPr>
                <w:b/>
                <w:color w:val="000000"/>
              </w:rPr>
            </w:pPr>
            <w:r w:rsidRPr="008D68FF">
              <w:rPr>
                <w:b/>
                <w:color w:val="000000"/>
              </w:rPr>
              <w:lastRenderedPageBreak/>
              <w:t>1. Пограничные войска, войска гражданской обороны, железнодорожные войска,</w:t>
            </w:r>
          </w:p>
          <w:p w:rsidR="008D68FF" w:rsidRPr="008D68FF" w:rsidRDefault="008D68FF" w:rsidP="008D68FF">
            <w:pPr>
              <w:shd w:val="clear" w:color="auto" w:fill="FFFFFF"/>
              <w:spacing w:after="150"/>
              <w:rPr>
                <w:b/>
                <w:color w:val="000000"/>
              </w:rPr>
            </w:pPr>
            <w:r w:rsidRPr="008D68FF">
              <w:rPr>
                <w:b/>
                <w:color w:val="000000"/>
              </w:rPr>
              <w:t>войска охраны.</w:t>
            </w:r>
          </w:p>
          <w:p w:rsidR="008D68FF" w:rsidRPr="008D68FF" w:rsidRDefault="008D68FF" w:rsidP="008D68FF">
            <w:pPr>
              <w:shd w:val="clear" w:color="auto" w:fill="FFFFFF"/>
              <w:spacing w:after="150"/>
              <w:rPr>
                <w:color w:val="000000"/>
              </w:rPr>
            </w:pPr>
            <w:r w:rsidRPr="008D68FF">
              <w:rPr>
                <w:color w:val="000000"/>
              </w:rPr>
              <w:t>2. Инженерные войска, войска связи, войска радиационной, химической и биологической защиты</w:t>
            </w:r>
          </w:p>
          <w:p w:rsidR="008D68FF" w:rsidRPr="008D68FF" w:rsidRDefault="008D68FF" w:rsidP="008D68FF">
            <w:pPr>
              <w:shd w:val="clear" w:color="auto" w:fill="FFFFFF"/>
              <w:spacing w:after="150"/>
              <w:rPr>
                <w:color w:val="000000"/>
              </w:rPr>
            </w:pPr>
            <w:r w:rsidRPr="008D68FF">
              <w:rPr>
                <w:color w:val="000000"/>
              </w:rPr>
              <w:t>3. Специальные, автомобильные, дорожные, трубопроводные,</w:t>
            </w:r>
          </w:p>
          <w:p w:rsidR="008D68FF" w:rsidRPr="008D68FF" w:rsidRDefault="008D68FF" w:rsidP="008D68FF">
            <w:pPr>
              <w:shd w:val="clear" w:color="auto" w:fill="FFFFFF"/>
              <w:spacing w:after="150"/>
              <w:rPr>
                <w:color w:val="000000"/>
              </w:rPr>
            </w:pPr>
            <w:r w:rsidRPr="008D68FF">
              <w:rPr>
                <w:color w:val="000000"/>
              </w:rPr>
              <w:t>радиотехнические войска</w:t>
            </w:r>
          </w:p>
          <w:p w:rsidR="008D68FF" w:rsidRPr="008D68FF" w:rsidRDefault="008D68FF" w:rsidP="008D68FF">
            <w:pPr>
              <w:shd w:val="clear" w:color="auto" w:fill="FFFFFF"/>
              <w:spacing w:after="150"/>
              <w:rPr>
                <w:color w:val="000000"/>
              </w:rPr>
            </w:pPr>
            <w:r w:rsidRPr="008D68FF">
              <w:rPr>
                <w:color w:val="000000"/>
              </w:rPr>
              <w:t>4.Войска Российской Гвардии.</w:t>
            </w:r>
          </w:p>
          <w:p w:rsidR="00E536C8" w:rsidRPr="00985FE9" w:rsidRDefault="00E536C8" w:rsidP="008D68FF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FF" w:rsidRPr="00FA3F34" w:rsidTr="00F40D23">
        <w:tc>
          <w:tcPr>
            <w:tcW w:w="9345" w:type="dxa"/>
          </w:tcPr>
          <w:p w:rsidR="008D68FF" w:rsidRPr="00985FE9" w:rsidRDefault="008D68FF" w:rsidP="005D6498">
            <w:pPr>
              <w:pStyle w:val="a5"/>
            </w:pPr>
            <w:r>
              <w:lastRenderedPageBreak/>
              <w:t>6.</w:t>
            </w:r>
            <w:r w:rsidR="00994AA9" w:rsidRPr="0026771D">
              <w:rPr>
                <w:b/>
                <w:color w:val="000000"/>
              </w:rPr>
              <w:t xml:space="preserve"> </w:t>
            </w:r>
            <w:r w:rsidR="00994AA9" w:rsidRPr="00994AA9">
              <w:rPr>
                <w:color w:val="000000"/>
              </w:rPr>
              <w:t xml:space="preserve">Продолжите предложение: Согласно Конституции РФ и Закону «Об обороне» Верховным главнокомандующим ВС РФ является </w:t>
            </w:r>
            <w:r w:rsidR="00994AA9" w:rsidRPr="00994AA9">
              <w:rPr>
                <w:b/>
                <w:color w:val="000000"/>
              </w:rPr>
              <w:t>Президент РФ</w:t>
            </w:r>
          </w:p>
        </w:tc>
      </w:tr>
      <w:tr w:rsidR="008D68FF" w:rsidRPr="00FA3F34" w:rsidTr="00F40D23">
        <w:tc>
          <w:tcPr>
            <w:tcW w:w="9345" w:type="dxa"/>
          </w:tcPr>
          <w:p w:rsidR="008D68FF" w:rsidRPr="00985FE9" w:rsidRDefault="008D68FF" w:rsidP="00A3035D">
            <w:pPr>
              <w:pStyle w:val="a5"/>
            </w:pPr>
            <w:r>
              <w:t>7.</w:t>
            </w:r>
            <w:r w:rsidR="005D6498" w:rsidRPr="004656DB">
              <w:rPr>
                <w:color w:val="000000"/>
              </w:rPr>
              <w:t xml:space="preserve"> </w:t>
            </w:r>
            <w:r w:rsidR="005D6498" w:rsidRPr="005D6498">
              <w:rPr>
                <w:color w:val="000000"/>
              </w:rPr>
              <w:t xml:space="preserve">Комплектование Вооруженных Сил РФ личным составом осуществляется </w:t>
            </w:r>
            <w:r w:rsidR="005D6498" w:rsidRPr="005D6498">
              <w:rPr>
                <w:b/>
                <w:color w:val="000000"/>
              </w:rPr>
              <w:t>военнослужащими</w:t>
            </w:r>
            <w:r w:rsidR="005D6498" w:rsidRPr="005D6498">
              <w:rPr>
                <w:color w:val="000000"/>
              </w:rPr>
              <w:t xml:space="preserve"> и </w:t>
            </w:r>
            <w:r w:rsidR="005D6498" w:rsidRPr="005D6498">
              <w:rPr>
                <w:b/>
                <w:color w:val="000000"/>
              </w:rPr>
              <w:t>гражданским персоналом</w:t>
            </w:r>
          </w:p>
        </w:tc>
      </w:tr>
      <w:tr w:rsidR="008D68FF" w:rsidRPr="00FA3F34" w:rsidTr="00F40D23">
        <w:tc>
          <w:tcPr>
            <w:tcW w:w="9345" w:type="dxa"/>
          </w:tcPr>
          <w:p w:rsidR="008D68FF" w:rsidRPr="008D68FF" w:rsidRDefault="008D68FF" w:rsidP="008553D8">
            <w:pPr>
              <w:spacing w:before="100" w:beforeAutospacing="1" w:after="100" w:afterAutospacing="1"/>
            </w:pPr>
            <w:r w:rsidRPr="008D68FF">
              <w:t>8.</w:t>
            </w:r>
            <w:r w:rsidR="00A3035D" w:rsidRPr="004656DB">
              <w:rPr>
                <w:b/>
                <w:bCs/>
                <w:color w:val="333333"/>
              </w:rPr>
              <w:t xml:space="preserve"> </w:t>
            </w:r>
            <w:r w:rsidR="00A3035D" w:rsidRPr="00A3035D">
              <w:rPr>
                <w:bCs/>
                <w:color w:val="333333"/>
              </w:rPr>
              <w:t>Продолжите предложение:</w:t>
            </w:r>
            <w:r w:rsidR="00A3035D" w:rsidRPr="004656DB">
              <w:rPr>
                <w:b/>
                <w:bCs/>
                <w:color w:val="333333"/>
              </w:rPr>
              <w:t xml:space="preserve"> </w:t>
            </w:r>
            <w:r w:rsidR="00A3035D" w:rsidRPr="004656DB">
              <w:rPr>
                <w:bCs/>
                <w:color w:val="333333"/>
              </w:rPr>
              <w:t xml:space="preserve">Пути проникновения опасных химических веществ: </w:t>
            </w:r>
            <w:r w:rsidR="00A3035D" w:rsidRPr="00A3035D">
              <w:rPr>
                <w:color w:val="333333"/>
              </w:rPr>
              <w:t>органы дыхания, кожные покровы и ранения, желудочно-кишечный тракт, слизистые оболочки</w:t>
            </w:r>
          </w:p>
        </w:tc>
      </w:tr>
      <w:tr w:rsidR="008D68FF" w:rsidRPr="00FA3F34" w:rsidTr="00F40D23">
        <w:tc>
          <w:tcPr>
            <w:tcW w:w="9345" w:type="dxa"/>
          </w:tcPr>
          <w:p w:rsidR="0064504C" w:rsidRPr="0064504C" w:rsidRDefault="008D68FF" w:rsidP="0064504C">
            <w:pPr>
              <w:shd w:val="clear" w:color="auto" w:fill="FFFFFF"/>
              <w:spacing w:before="225" w:after="225" w:line="240" w:lineRule="auto"/>
              <w:ind w:left="75" w:right="75"/>
              <w:textAlignment w:val="baseline"/>
              <w:rPr>
                <w:color w:val="000000"/>
              </w:rPr>
            </w:pPr>
            <w:r>
              <w:t>9.</w:t>
            </w:r>
            <w:r w:rsidR="0064504C" w:rsidRPr="005D3D36">
              <w:rPr>
                <w:b/>
                <w:color w:val="000000"/>
              </w:rPr>
              <w:t xml:space="preserve"> </w:t>
            </w:r>
            <w:r w:rsidR="0064504C" w:rsidRPr="0064504C">
              <w:rPr>
                <w:color w:val="000000"/>
              </w:rPr>
              <w:t>Ваш коллега в результате аварии на рабочем месте получил рваную рану, в которую попала грязь. Ваши действия до прибытия «Скорой помощи».</w:t>
            </w:r>
          </w:p>
          <w:p w:rsidR="0064504C" w:rsidRPr="0026771D" w:rsidRDefault="0064504C" w:rsidP="0064504C">
            <w:pPr>
              <w:shd w:val="clear" w:color="auto" w:fill="FFFFFF"/>
              <w:spacing w:before="225" w:after="225" w:line="240" w:lineRule="auto"/>
              <w:ind w:left="75" w:right="75"/>
              <w:textAlignment w:val="baseline"/>
              <w:rPr>
                <w:color w:val="000000"/>
              </w:rPr>
            </w:pPr>
            <w:r w:rsidRPr="0026771D">
              <w:rPr>
                <w:color w:val="000000"/>
              </w:rPr>
              <w:t>- При сильном кровотечении выше ранения наложить жгут или закрутку, промыть рану перекисью водорода, обработать края раны йодом или зеленкой, наложить повязку, далее следовать указаниям скорой помощи.</w:t>
            </w:r>
          </w:p>
          <w:p w:rsidR="008D68FF" w:rsidRPr="00985FE9" w:rsidRDefault="008D68FF" w:rsidP="000602BA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4C" w:rsidRPr="00FA3F34" w:rsidTr="00F40D23">
        <w:tc>
          <w:tcPr>
            <w:tcW w:w="9345" w:type="dxa"/>
          </w:tcPr>
          <w:p w:rsidR="0064504C" w:rsidRPr="0064504C" w:rsidRDefault="0064504C" w:rsidP="0064504C">
            <w:pPr>
              <w:shd w:val="clear" w:color="auto" w:fill="FFFFFF"/>
              <w:spacing w:after="150"/>
              <w:rPr>
                <w:color w:val="000000"/>
              </w:rPr>
            </w:pPr>
            <w:r>
              <w:t>10.</w:t>
            </w:r>
            <w:r w:rsidRPr="004656DB">
              <w:rPr>
                <w:b/>
                <w:bCs/>
                <w:color w:val="000000"/>
              </w:rPr>
              <w:t xml:space="preserve"> </w:t>
            </w:r>
            <w:r w:rsidRPr="0064504C">
              <w:rPr>
                <w:bCs/>
                <w:color w:val="000000"/>
              </w:rPr>
              <w:t>Выделите основные задачи современных ВС РФ:</w:t>
            </w:r>
          </w:p>
          <w:p w:rsidR="0064504C" w:rsidRPr="0064504C" w:rsidRDefault="0064504C" w:rsidP="0064504C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4504C">
              <w:rPr>
                <w:b/>
                <w:color w:val="000000"/>
              </w:rPr>
              <w:t>1. Обеспечение ядерного сдерживания в интересах как ядерной, так и обычной</w:t>
            </w:r>
          </w:p>
          <w:p w:rsidR="0064504C" w:rsidRPr="0064504C" w:rsidRDefault="0064504C" w:rsidP="0064504C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4504C">
              <w:rPr>
                <w:b/>
                <w:color w:val="000000"/>
              </w:rPr>
              <w:t>крупномасштабной или региональной войны</w:t>
            </w:r>
          </w:p>
          <w:p w:rsidR="0064504C" w:rsidRPr="0064504C" w:rsidRDefault="0064504C" w:rsidP="0064504C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4504C">
              <w:rPr>
                <w:color w:val="000000"/>
              </w:rPr>
              <w:t>2. Отражение агрессии в локальной войне</w:t>
            </w:r>
          </w:p>
          <w:p w:rsidR="0064504C" w:rsidRPr="0064504C" w:rsidRDefault="0064504C" w:rsidP="0064504C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4504C">
              <w:rPr>
                <w:color w:val="000000"/>
              </w:rPr>
              <w:t>3. Поддержание конституционного строя</w:t>
            </w:r>
          </w:p>
          <w:p w:rsidR="0064504C" w:rsidRPr="0064504C" w:rsidRDefault="0064504C" w:rsidP="0064504C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4504C">
              <w:rPr>
                <w:b/>
                <w:color w:val="000000"/>
              </w:rPr>
              <w:t>4. Осуществление союзнических обязательств</w:t>
            </w:r>
          </w:p>
          <w:p w:rsidR="0064504C" w:rsidRDefault="0064504C" w:rsidP="00CC6EFE">
            <w:pPr>
              <w:shd w:val="clear" w:color="auto" w:fill="FFFFFF"/>
              <w:spacing w:after="150" w:line="240" w:lineRule="auto"/>
            </w:pPr>
            <w:r w:rsidRPr="0064504C">
              <w:rPr>
                <w:b/>
                <w:color w:val="000000"/>
              </w:rPr>
              <w:t>5. Защита от воздушно-космического нападения</w:t>
            </w:r>
          </w:p>
        </w:tc>
      </w:tr>
      <w:tr w:rsidR="0064504C" w:rsidRPr="00FA3F34" w:rsidTr="00F40D23">
        <w:tc>
          <w:tcPr>
            <w:tcW w:w="9345" w:type="dxa"/>
          </w:tcPr>
          <w:p w:rsidR="006441AF" w:rsidRPr="006441AF" w:rsidRDefault="0064504C" w:rsidP="006441AF">
            <w:pPr>
              <w:shd w:val="clear" w:color="auto" w:fill="FFFFFF"/>
              <w:spacing w:after="150"/>
              <w:rPr>
                <w:color w:val="000000"/>
              </w:rPr>
            </w:pPr>
            <w:r>
              <w:t>11.</w:t>
            </w:r>
            <w:r w:rsidR="006441AF" w:rsidRPr="00210D4D">
              <w:rPr>
                <w:b/>
                <w:bCs/>
                <w:color w:val="000000"/>
              </w:rPr>
              <w:t xml:space="preserve"> </w:t>
            </w:r>
            <w:r w:rsidR="006441AF" w:rsidRPr="006441AF">
              <w:rPr>
                <w:bCs/>
                <w:color w:val="000000"/>
              </w:rPr>
              <w:t>В спасательных работах непосредственно могут принимать участие:</w:t>
            </w:r>
          </w:p>
          <w:p w:rsidR="006441AF" w:rsidRPr="006441AF" w:rsidRDefault="006441AF" w:rsidP="006441AF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441AF">
              <w:rPr>
                <w:b/>
                <w:color w:val="000000"/>
              </w:rPr>
              <w:t>1. Войска гражданской обороны</w:t>
            </w:r>
          </w:p>
          <w:p w:rsidR="006441AF" w:rsidRPr="006441AF" w:rsidRDefault="006441AF" w:rsidP="006441AF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441AF">
              <w:rPr>
                <w:b/>
                <w:color w:val="000000"/>
              </w:rPr>
              <w:t>2. Профессиональные спасатели</w:t>
            </w:r>
          </w:p>
          <w:p w:rsidR="006441AF" w:rsidRPr="006441AF" w:rsidRDefault="006441AF" w:rsidP="006441AF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441AF">
              <w:rPr>
                <w:color w:val="000000"/>
              </w:rPr>
              <w:t>3. Сотрудники МЧС</w:t>
            </w:r>
          </w:p>
          <w:p w:rsidR="006441AF" w:rsidRPr="006441AF" w:rsidRDefault="006441AF" w:rsidP="006441AF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6441AF">
              <w:rPr>
                <w:color w:val="000000"/>
              </w:rPr>
              <w:lastRenderedPageBreak/>
              <w:t>4. Свидетели, способные оказать действенную помощь</w:t>
            </w:r>
          </w:p>
          <w:p w:rsidR="0064504C" w:rsidRDefault="006441AF" w:rsidP="0035541E">
            <w:pPr>
              <w:shd w:val="clear" w:color="auto" w:fill="FFFFFF"/>
              <w:spacing w:after="150" w:line="240" w:lineRule="auto"/>
            </w:pPr>
            <w:r w:rsidRPr="006441AF">
              <w:rPr>
                <w:b/>
                <w:color w:val="000000"/>
              </w:rPr>
              <w:t>5. Санитарные бригады</w:t>
            </w:r>
          </w:p>
        </w:tc>
      </w:tr>
      <w:tr w:rsidR="00CC6EFE" w:rsidRPr="00FA3F34" w:rsidTr="00F40D23">
        <w:tc>
          <w:tcPr>
            <w:tcW w:w="9345" w:type="dxa"/>
          </w:tcPr>
          <w:p w:rsidR="0035541E" w:rsidRPr="0035541E" w:rsidRDefault="00CC6EFE" w:rsidP="0035541E">
            <w:pPr>
              <w:shd w:val="clear" w:color="auto" w:fill="FFFFFF"/>
              <w:spacing w:after="150"/>
              <w:rPr>
                <w:color w:val="000000"/>
              </w:rPr>
            </w:pPr>
            <w:r>
              <w:lastRenderedPageBreak/>
              <w:t>12.</w:t>
            </w:r>
            <w:r w:rsidR="0035541E" w:rsidRPr="00210D4D">
              <w:rPr>
                <w:b/>
                <w:bCs/>
                <w:color w:val="000000"/>
              </w:rPr>
              <w:t xml:space="preserve"> </w:t>
            </w:r>
            <w:r w:rsidR="0035541E" w:rsidRPr="0035541E">
              <w:rPr>
                <w:bCs/>
                <w:color w:val="000000"/>
              </w:rPr>
              <w:t>К средствам коллективной защиты относятся:</w:t>
            </w:r>
          </w:p>
          <w:p w:rsidR="0035541E" w:rsidRPr="0035541E" w:rsidRDefault="0035541E" w:rsidP="0035541E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35541E">
              <w:rPr>
                <w:b/>
                <w:color w:val="000000"/>
              </w:rPr>
              <w:t>1. Убежища</w:t>
            </w:r>
          </w:p>
          <w:p w:rsidR="0035541E" w:rsidRPr="0035541E" w:rsidRDefault="0035541E" w:rsidP="0035541E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35541E">
              <w:rPr>
                <w:b/>
                <w:color w:val="000000"/>
              </w:rPr>
              <w:t>2. Укрытия</w:t>
            </w:r>
          </w:p>
          <w:p w:rsidR="0035541E" w:rsidRPr="0035541E" w:rsidRDefault="0035541E" w:rsidP="0035541E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35541E">
              <w:rPr>
                <w:color w:val="000000"/>
              </w:rPr>
              <w:t>3. Противогаз</w:t>
            </w:r>
          </w:p>
          <w:p w:rsidR="0035541E" w:rsidRPr="0035541E" w:rsidRDefault="0035541E" w:rsidP="0035541E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35541E">
              <w:rPr>
                <w:color w:val="000000"/>
              </w:rPr>
              <w:t>4. Респиратор</w:t>
            </w:r>
          </w:p>
          <w:p w:rsidR="00CC6EFE" w:rsidRDefault="0035541E" w:rsidP="00F40D23">
            <w:pPr>
              <w:shd w:val="clear" w:color="auto" w:fill="FFFFFF"/>
              <w:spacing w:after="150" w:line="240" w:lineRule="auto"/>
            </w:pPr>
            <w:r w:rsidRPr="0035541E">
              <w:rPr>
                <w:b/>
                <w:color w:val="000000"/>
              </w:rPr>
              <w:t>5. ПРУ</w:t>
            </w:r>
          </w:p>
        </w:tc>
      </w:tr>
      <w:tr w:rsidR="00CC6EFE" w:rsidRPr="00FA3F34" w:rsidTr="00F40D23">
        <w:tc>
          <w:tcPr>
            <w:tcW w:w="9345" w:type="dxa"/>
          </w:tcPr>
          <w:p w:rsidR="00F40D23" w:rsidRPr="008558BD" w:rsidRDefault="00CC6EFE" w:rsidP="00F40D23">
            <w:pPr>
              <w:rPr>
                <w:color w:val="000000"/>
              </w:rPr>
            </w:pPr>
            <w:r>
              <w:t>13.</w:t>
            </w:r>
            <w:r w:rsidR="00F40D23">
              <w:rPr>
                <w:color w:val="000000"/>
              </w:rPr>
              <w:t xml:space="preserve"> Вставьте пропущенное слово: </w:t>
            </w:r>
            <w:r w:rsidR="00F40D23" w:rsidRPr="008558BD">
              <w:rPr>
                <w:color w:val="000000"/>
              </w:rPr>
              <w:t xml:space="preserve">Установлены </w:t>
            </w:r>
            <w:r w:rsidR="00F40D23" w:rsidRPr="00F40D23">
              <w:rPr>
                <w:b/>
                <w:color w:val="000000"/>
              </w:rPr>
              <w:t>три</w:t>
            </w:r>
            <w:r w:rsidR="00F40D23" w:rsidRPr="008558BD">
              <w:rPr>
                <w:color w:val="000000"/>
              </w:rPr>
              <w:t xml:space="preserve"> режима функционирования названных органов и сил. </w:t>
            </w:r>
          </w:p>
          <w:p w:rsidR="00CC6EFE" w:rsidRDefault="00CC6EFE" w:rsidP="000602BA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EFE" w:rsidRPr="00FA3F34" w:rsidTr="00F40D23">
        <w:tc>
          <w:tcPr>
            <w:tcW w:w="9345" w:type="dxa"/>
          </w:tcPr>
          <w:p w:rsidR="00F40D23" w:rsidRPr="00F40D23" w:rsidRDefault="00CC6EFE" w:rsidP="00F40D2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t>14.</w:t>
            </w:r>
            <w:r w:rsidR="00F40D23" w:rsidRPr="00C511AA">
              <w:rPr>
                <w:b/>
                <w:color w:val="333333"/>
              </w:rPr>
              <w:t xml:space="preserve"> </w:t>
            </w:r>
            <w:r w:rsidR="00F40D23" w:rsidRPr="00F40D23">
              <w:rPr>
                <w:color w:val="333333"/>
              </w:rPr>
              <w:t>Из нижеприведенных чрезвычайных ситуаций выберите те, которые относятся:</w:t>
            </w:r>
          </w:p>
          <w:p w:rsidR="00F40D23" w:rsidRPr="00C511AA" w:rsidRDefault="00F40D23" w:rsidP="00F40D23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 w:rsidRPr="00C511AA">
              <w:rPr>
                <w:color w:val="333333"/>
              </w:rPr>
              <w:t>А) к ЧС природного характера________________________________________.</w:t>
            </w:r>
          </w:p>
          <w:p w:rsidR="00F40D23" w:rsidRPr="00C511AA" w:rsidRDefault="00F40D23" w:rsidP="00F40D23">
            <w:pPr>
              <w:shd w:val="clear" w:color="auto" w:fill="FFFFFF"/>
              <w:spacing w:after="150" w:line="240" w:lineRule="auto"/>
              <w:rPr>
                <w:color w:val="333333"/>
              </w:rPr>
            </w:pPr>
            <w:r w:rsidRPr="00C511AA">
              <w:rPr>
                <w:color w:val="333333"/>
              </w:rPr>
              <w:t>Б) к ЧС техногенного характера______________________________________.</w:t>
            </w:r>
          </w:p>
          <w:p w:rsidR="00CC6EFE" w:rsidRDefault="00F40D23" w:rsidP="00F40D23">
            <w:pPr>
              <w:shd w:val="clear" w:color="auto" w:fill="FFFFFF"/>
              <w:spacing w:after="150" w:line="240" w:lineRule="auto"/>
            </w:pPr>
            <w:proofErr w:type="gramStart"/>
            <w:r w:rsidRPr="00C511AA">
              <w:rPr>
                <w:b/>
                <w:bCs/>
                <w:i/>
                <w:iCs/>
                <w:color w:val="333333"/>
              </w:rPr>
              <w:t>( прорыв платины, эпидемия, смерч, лесной пожар, сель, радиационная авария, взрыв, извержения вулкана, сильная жара, химическая авария, авария на железной дороге, наводнение, пожар, оползень, буря).</w:t>
            </w:r>
            <w:proofErr w:type="gramEnd"/>
          </w:p>
        </w:tc>
      </w:tr>
      <w:tr w:rsidR="00F40D23" w:rsidRPr="00FA3F34" w:rsidTr="00F40D23">
        <w:tc>
          <w:tcPr>
            <w:tcW w:w="9345" w:type="dxa"/>
          </w:tcPr>
          <w:p w:rsidR="00F40D23" w:rsidRPr="00F40D23" w:rsidRDefault="00F40D23" w:rsidP="00F40D23">
            <w:pPr>
              <w:shd w:val="clear" w:color="auto" w:fill="FFFFFF"/>
              <w:spacing w:after="150"/>
              <w:rPr>
                <w:color w:val="000000"/>
              </w:rPr>
            </w:pPr>
            <w:r>
              <w:t>15.</w:t>
            </w:r>
            <w:r w:rsidRPr="00C511AA">
              <w:rPr>
                <w:b/>
                <w:color w:val="333333"/>
              </w:rPr>
              <w:t xml:space="preserve"> </w:t>
            </w:r>
            <w:r w:rsidRPr="00F40D23">
              <w:rPr>
                <w:color w:val="333333"/>
              </w:rPr>
              <w:t>Помещения в убежищах бывают основные и вспомогательные. Подчеркните среди нижеперечисленных те, которые относятся к основным.</w:t>
            </w:r>
          </w:p>
          <w:p w:rsidR="00F40D23" w:rsidRDefault="00F40D23" w:rsidP="00F40D23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F40D23">
              <w:rPr>
                <w:rFonts w:ascii="Helvetica" w:hAnsi="Helvetica"/>
                <w:b/>
                <w:bCs/>
                <w:i/>
                <w:iCs/>
                <w:color w:val="333333"/>
                <w:sz w:val="21"/>
                <w:szCs w:val="21"/>
              </w:rPr>
              <w:t>(</w:t>
            </w:r>
            <w:proofErr w:type="spellStart"/>
            <w:proofErr w:type="gramStart"/>
            <w:r w:rsidRPr="00F40D23">
              <w:rPr>
                <w:rFonts w:ascii="Helvetica" w:hAnsi="Helvetica"/>
                <w:b/>
                <w:bCs/>
                <w:i/>
                <w:iCs/>
                <w:color w:val="333333"/>
                <w:sz w:val="21"/>
                <w:szCs w:val="21"/>
              </w:rPr>
              <w:t>Фильтро</w:t>
            </w:r>
            <w:proofErr w:type="spellEnd"/>
            <w:r w:rsidRPr="00F40D23">
              <w:rPr>
                <w:rFonts w:ascii="Helvetica" w:hAnsi="Helvetica"/>
                <w:b/>
                <w:bCs/>
                <w:i/>
                <w:iCs/>
                <w:color w:val="333333"/>
                <w:sz w:val="21"/>
                <w:szCs w:val="21"/>
              </w:rPr>
              <w:t>-вентиляционные</w:t>
            </w:r>
            <w:proofErr w:type="gramEnd"/>
            <w:r w:rsidRPr="00F40D23">
              <w:rPr>
                <w:rFonts w:ascii="Helvetica" w:hAnsi="Helvetica"/>
                <w:b/>
                <w:bCs/>
                <w:i/>
                <w:iCs/>
                <w:color w:val="333333"/>
                <w:sz w:val="21"/>
                <w:szCs w:val="21"/>
              </w:rPr>
              <w:t xml:space="preserve"> камеры, помещения для электростанции, отсеки для размещения людей, помещение для санузлов, кладовая, медпункт, тамбуры)</w:t>
            </w:r>
          </w:p>
        </w:tc>
      </w:tr>
    </w:tbl>
    <w:p w:rsidR="004E2910" w:rsidRPr="004656DB" w:rsidRDefault="00872AB5" w:rsidP="004E2910">
      <w:pPr>
        <w:spacing w:line="240" w:lineRule="auto"/>
        <w:ind w:firstLine="709"/>
      </w:pPr>
      <w:r>
        <w:rPr>
          <w:b/>
          <w:sz w:val="28"/>
          <w:szCs w:val="28"/>
        </w:rPr>
        <w:t>Компетенция ОК.06</w:t>
      </w:r>
      <w:r w:rsidR="004E2910">
        <w:rPr>
          <w:b/>
          <w:sz w:val="28"/>
          <w:szCs w:val="28"/>
        </w:rPr>
        <w:t xml:space="preserve"> </w:t>
      </w:r>
      <w:r w:rsidR="004E2910" w:rsidRPr="004656DB"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2AB5" w:rsidTr="00334290">
        <w:tc>
          <w:tcPr>
            <w:tcW w:w="9345" w:type="dxa"/>
          </w:tcPr>
          <w:p w:rsidR="00872AB5" w:rsidRPr="0097068B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1</w:t>
            </w:r>
            <w:r w:rsidRPr="0097068B">
              <w:rPr>
                <w:rFonts w:ascii="Times New Roman" w:hAnsi="Times New Roman" w:cs="Times New Roman"/>
                <w:sz w:val="24"/>
                <w:szCs w:val="24"/>
              </w:rPr>
              <w:t>. Введение гражданской обороны на территории Российской Федерации или в отдельных ее местностях начинается с момента…</w:t>
            </w:r>
          </w:p>
          <w:p w:rsidR="00872AB5" w:rsidRPr="0097068B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6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068B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объявления состояния войны</w:t>
            </w:r>
          </w:p>
          <w:p w:rsidR="00872AB5" w:rsidRPr="0097068B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hAnsi="Times New Roman" w:cs="Times New Roman"/>
                <w:sz w:val="24"/>
                <w:szCs w:val="24"/>
              </w:rPr>
              <w:t>- предупреждения о возможном введении военного положения</w:t>
            </w:r>
          </w:p>
          <w:p w:rsidR="00872AB5" w:rsidRPr="0097068B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8B">
              <w:rPr>
                <w:rFonts w:ascii="Times New Roman" w:hAnsi="Times New Roman" w:cs="Times New Roman"/>
                <w:sz w:val="24"/>
                <w:szCs w:val="24"/>
              </w:rPr>
              <w:t>- введения чрезвычайного положения в отдельной местности</w:t>
            </w:r>
          </w:p>
          <w:p w:rsidR="00872AB5" w:rsidRPr="0097068B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68B">
              <w:rPr>
                <w:rFonts w:ascii="Times New Roman" w:hAnsi="Times New Roman" w:cs="Times New Roman"/>
                <w:sz w:val="24"/>
                <w:szCs w:val="24"/>
              </w:rPr>
              <w:t>-предупреждения о возможном начале войны</w:t>
            </w:r>
          </w:p>
        </w:tc>
      </w:tr>
      <w:tr w:rsidR="00872AB5" w:rsidRPr="00FA3F34" w:rsidTr="00334290">
        <w:tc>
          <w:tcPr>
            <w:tcW w:w="9345" w:type="dxa"/>
          </w:tcPr>
          <w:p w:rsidR="00872AB5" w:rsidRPr="007E0D88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2</w:t>
            </w:r>
            <w:r w:rsidRPr="007E0D88">
              <w:rPr>
                <w:rFonts w:ascii="Times New Roman" w:hAnsi="Times New Roman" w:cs="Times New Roman"/>
                <w:sz w:val="24"/>
                <w:szCs w:val="24"/>
              </w:rPr>
              <w:t>. Вооруженная организация государства, предназначенная для защиты его суверенитета и территориальной целостности в случае агрессии, войны, одно из важнейших орудий политической власти называется вооруженными …</w:t>
            </w:r>
          </w:p>
          <w:p w:rsidR="00872AB5" w:rsidRPr="00FA3F34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2A">
              <w:rPr>
                <w:rFonts w:ascii="Times New Roman" w:hAnsi="Times New Roman" w:cs="Times New Roman"/>
                <w:b/>
                <w:sz w:val="24"/>
                <w:szCs w:val="24"/>
              </w:rPr>
              <w:t>(силами)</w:t>
            </w:r>
          </w:p>
        </w:tc>
      </w:tr>
      <w:tr w:rsidR="00872AB5" w:rsidRPr="00FA3F34" w:rsidTr="00334290">
        <w:tc>
          <w:tcPr>
            <w:tcW w:w="9345" w:type="dxa"/>
          </w:tcPr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«О гражданской обороне» основным планирующим документом является</w:t>
            </w:r>
          </w:p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</w:t>
            </w: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>лан эвакуации персонала в ЧС природного и техногенного характера»</w:t>
            </w:r>
          </w:p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«Приказ об итогах проведения ГО»</w:t>
            </w:r>
          </w:p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2C67">
              <w:rPr>
                <w:rFonts w:ascii="Times New Roman" w:hAnsi="Times New Roman" w:cs="Times New Roman"/>
                <w:b/>
                <w:sz w:val="24"/>
                <w:szCs w:val="24"/>
              </w:rPr>
              <w:t>«План гражданской обороны и защиты населения»</w:t>
            </w:r>
          </w:p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>- «Приказ об организации ГО и назначении должностных лиц ГО»</w:t>
            </w:r>
          </w:p>
        </w:tc>
      </w:tr>
      <w:tr w:rsidR="00872AB5" w:rsidRPr="00FA3F34" w:rsidTr="00334290">
        <w:tc>
          <w:tcPr>
            <w:tcW w:w="9345" w:type="dxa"/>
          </w:tcPr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>Самовольное оставление части или места службы с целью уклонения от прохождения военной службы называется …</w:t>
            </w:r>
          </w:p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>-дедовщиной</w:t>
            </w:r>
          </w:p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>-диссидентством</w:t>
            </w:r>
          </w:p>
          <w:p w:rsidR="00872AB5" w:rsidRPr="009577C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77C5">
              <w:rPr>
                <w:rFonts w:ascii="Times New Roman" w:hAnsi="Times New Roman" w:cs="Times New Roman"/>
                <w:b/>
                <w:sz w:val="24"/>
                <w:szCs w:val="24"/>
              </w:rPr>
              <w:t>дезертирством</w:t>
            </w:r>
          </w:p>
        </w:tc>
      </w:tr>
      <w:tr w:rsidR="00032128" w:rsidRPr="00FA3F34" w:rsidTr="00334290">
        <w:tc>
          <w:tcPr>
            <w:tcW w:w="9345" w:type="dxa"/>
          </w:tcPr>
          <w:p w:rsidR="00966951" w:rsidRPr="00966951" w:rsidRDefault="004E2910" w:rsidP="00966951">
            <w:pPr>
              <w:pStyle w:val="a5"/>
              <w:rPr>
                <w:color w:val="000000"/>
              </w:rPr>
            </w:pPr>
            <w:r>
              <w:t>5.</w:t>
            </w:r>
            <w:r w:rsidR="00966951" w:rsidRPr="004656DB">
              <w:rPr>
                <w:b/>
                <w:color w:val="000000"/>
              </w:rPr>
              <w:t xml:space="preserve"> </w:t>
            </w:r>
            <w:r w:rsidR="00966951" w:rsidRPr="00966951">
              <w:rPr>
                <w:color w:val="000000"/>
              </w:rPr>
              <w:t>Аварийно-спасательные работы НЕ включают</w:t>
            </w:r>
          </w:p>
          <w:p w:rsidR="00966951" w:rsidRPr="00966951" w:rsidRDefault="00966951" w:rsidP="00966951">
            <w:pPr>
              <w:pStyle w:val="a5"/>
              <w:rPr>
                <w:b/>
                <w:color w:val="000000"/>
              </w:rPr>
            </w:pPr>
            <w:r w:rsidRPr="00966951">
              <w:rPr>
                <w:b/>
                <w:color w:val="000000"/>
              </w:rPr>
              <w:t>1. восстановление и ремонт зданий</w:t>
            </w:r>
          </w:p>
          <w:p w:rsidR="00966951" w:rsidRPr="00966951" w:rsidRDefault="00966951" w:rsidP="00966951">
            <w:pPr>
              <w:pStyle w:val="a5"/>
              <w:rPr>
                <w:color w:val="000000"/>
              </w:rPr>
            </w:pPr>
            <w:r w:rsidRPr="00966951">
              <w:rPr>
                <w:color w:val="000000"/>
              </w:rPr>
              <w:t>2. разбор завалов и извлечение пострадавших</w:t>
            </w:r>
          </w:p>
          <w:p w:rsidR="00032128" w:rsidRDefault="00966951" w:rsidP="00D55AB5">
            <w:pPr>
              <w:pStyle w:val="a5"/>
            </w:pPr>
            <w:r w:rsidRPr="00966951">
              <w:rPr>
                <w:color w:val="000000"/>
              </w:rPr>
              <w:t>3. оказание первой медицинской помощи пострадавшим</w:t>
            </w:r>
          </w:p>
        </w:tc>
      </w:tr>
      <w:tr w:rsidR="00032128" w:rsidRPr="00FA3F34" w:rsidTr="00334290">
        <w:tc>
          <w:tcPr>
            <w:tcW w:w="9345" w:type="dxa"/>
          </w:tcPr>
          <w:p w:rsidR="00D55AB5" w:rsidRPr="00D55AB5" w:rsidRDefault="004E2910" w:rsidP="00D55AB5">
            <w:pPr>
              <w:pStyle w:val="a5"/>
              <w:rPr>
                <w:color w:val="000000"/>
              </w:rPr>
            </w:pPr>
            <w:r>
              <w:t>6.</w:t>
            </w:r>
            <w:r w:rsidR="00D55AB5" w:rsidRPr="004656DB">
              <w:rPr>
                <w:b/>
                <w:color w:val="000000"/>
              </w:rPr>
              <w:t xml:space="preserve"> </w:t>
            </w:r>
            <w:r w:rsidR="00D55AB5" w:rsidRPr="00D55AB5">
              <w:rPr>
                <w:color w:val="000000"/>
              </w:rPr>
              <w:t>Первым этапом проведения аварийно-спасательных работ является</w:t>
            </w:r>
          </w:p>
          <w:p w:rsidR="00D55AB5" w:rsidRPr="00D55AB5" w:rsidRDefault="00D55AB5" w:rsidP="00D55AB5">
            <w:pPr>
              <w:pStyle w:val="a5"/>
              <w:rPr>
                <w:b/>
                <w:color w:val="000000"/>
              </w:rPr>
            </w:pPr>
            <w:r w:rsidRPr="00D55AB5">
              <w:rPr>
                <w:b/>
                <w:color w:val="000000"/>
              </w:rPr>
              <w:t>1. устройство проходов и проездов к разрушенным зданиям и защитным сооружениям, где находятся люди</w:t>
            </w:r>
          </w:p>
          <w:p w:rsidR="00D55AB5" w:rsidRPr="004656DB" w:rsidRDefault="00D55AB5" w:rsidP="00D55AB5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2. вскрытие убежищ и подвалов, в которых находятся люди</w:t>
            </w:r>
          </w:p>
          <w:p w:rsidR="00032128" w:rsidRDefault="00D55AB5" w:rsidP="00FF4FA9">
            <w:pPr>
              <w:pStyle w:val="a5"/>
            </w:pPr>
            <w:r w:rsidRPr="004656DB">
              <w:rPr>
                <w:color w:val="000000"/>
              </w:rPr>
              <w:t>3. восстановление и ремонт коммунально-энергетических и технологических сетей</w:t>
            </w:r>
          </w:p>
        </w:tc>
      </w:tr>
      <w:tr w:rsidR="00032128" w:rsidRPr="00FA3F34" w:rsidTr="00334290">
        <w:tc>
          <w:tcPr>
            <w:tcW w:w="9345" w:type="dxa"/>
          </w:tcPr>
          <w:p w:rsidR="00032128" w:rsidRDefault="004E2910" w:rsidP="000C14AC">
            <w:pPr>
              <w:pStyle w:val="a5"/>
            </w:pPr>
            <w:r>
              <w:t>7.</w:t>
            </w:r>
            <w:r w:rsidR="00FF4FA9" w:rsidRPr="004656DB">
              <w:rPr>
                <w:b/>
                <w:color w:val="000000"/>
              </w:rPr>
              <w:t xml:space="preserve"> </w:t>
            </w:r>
            <w:r w:rsidR="00FF4FA9" w:rsidRPr="00FF4FA9">
              <w:rPr>
                <w:color w:val="000000"/>
              </w:rPr>
              <w:t xml:space="preserve">Нормированный риск называется </w:t>
            </w:r>
            <w:r w:rsidR="00FF4FA9" w:rsidRPr="00FF4FA9">
              <w:rPr>
                <w:b/>
                <w:color w:val="000000"/>
              </w:rPr>
              <w:t>приемлемым</w:t>
            </w:r>
            <w:r w:rsidR="00FF4FA9" w:rsidRPr="00FF4FA9">
              <w:rPr>
                <w:color w:val="000000"/>
              </w:rPr>
              <w:t xml:space="preserve">  риском</w:t>
            </w:r>
          </w:p>
        </w:tc>
      </w:tr>
      <w:tr w:rsidR="00032128" w:rsidRPr="00FA3F34" w:rsidTr="00334290">
        <w:tc>
          <w:tcPr>
            <w:tcW w:w="9345" w:type="dxa"/>
          </w:tcPr>
          <w:p w:rsidR="000C14AC" w:rsidRPr="000C14AC" w:rsidRDefault="004E2910" w:rsidP="000C14AC">
            <w:pPr>
              <w:pStyle w:val="a5"/>
              <w:rPr>
                <w:color w:val="000000"/>
              </w:rPr>
            </w:pPr>
            <w:r>
              <w:t>8.</w:t>
            </w:r>
            <w:r w:rsidR="000C14AC" w:rsidRPr="004656DB">
              <w:rPr>
                <w:b/>
                <w:color w:val="000000"/>
              </w:rPr>
              <w:t xml:space="preserve"> </w:t>
            </w:r>
            <w:r w:rsidR="000C14AC" w:rsidRPr="000C14AC">
              <w:rPr>
                <w:color w:val="000000"/>
              </w:rPr>
              <w:t>Виды риска в зависимости от причин возникновения</w:t>
            </w:r>
          </w:p>
          <w:p w:rsidR="000C14AC" w:rsidRPr="000C14AC" w:rsidRDefault="000C14AC" w:rsidP="000C14AC">
            <w:pPr>
              <w:pStyle w:val="a5"/>
              <w:rPr>
                <w:b/>
                <w:color w:val="000000"/>
              </w:rPr>
            </w:pPr>
            <w:r w:rsidRPr="000C14AC">
              <w:rPr>
                <w:b/>
                <w:color w:val="000000"/>
              </w:rPr>
              <w:t>1.  природные</w:t>
            </w:r>
          </w:p>
          <w:p w:rsidR="000C14AC" w:rsidRPr="000C14AC" w:rsidRDefault="000C14AC" w:rsidP="000C14AC">
            <w:pPr>
              <w:pStyle w:val="a5"/>
              <w:rPr>
                <w:color w:val="000000"/>
              </w:rPr>
            </w:pPr>
            <w:r w:rsidRPr="000C14AC">
              <w:rPr>
                <w:color w:val="000000"/>
              </w:rPr>
              <w:t xml:space="preserve">2. </w:t>
            </w:r>
            <w:proofErr w:type="spellStart"/>
            <w:r w:rsidRPr="000C14AC">
              <w:rPr>
                <w:color w:val="000000"/>
              </w:rPr>
              <w:t>пренебрежимые</w:t>
            </w:r>
            <w:proofErr w:type="spellEnd"/>
          </w:p>
          <w:p w:rsidR="000C14AC" w:rsidRPr="000C14AC" w:rsidRDefault="000C14AC" w:rsidP="000C14AC">
            <w:pPr>
              <w:pStyle w:val="a5"/>
              <w:rPr>
                <w:color w:val="000000"/>
              </w:rPr>
            </w:pPr>
            <w:r w:rsidRPr="000C14AC">
              <w:rPr>
                <w:color w:val="000000"/>
              </w:rPr>
              <w:t>3. неприемлемые</w:t>
            </w:r>
          </w:p>
          <w:p w:rsidR="000C14AC" w:rsidRPr="000C14AC" w:rsidRDefault="000C14AC" w:rsidP="000C14AC">
            <w:pPr>
              <w:pStyle w:val="a5"/>
              <w:rPr>
                <w:b/>
                <w:color w:val="000000"/>
              </w:rPr>
            </w:pPr>
            <w:r w:rsidRPr="000C14AC">
              <w:rPr>
                <w:b/>
                <w:color w:val="000000"/>
              </w:rPr>
              <w:t>4. техногенные</w:t>
            </w:r>
          </w:p>
          <w:p w:rsidR="00032128" w:rsidRDefault="000C14AC" w:rsidP="00B10A68">
            <w:pPr>
              <w:pStyle w:val="a5"/>
            </w:pPr>
            <w:r w:rsidRPr="000C14AC">
              <w:rPr>
                <w:color w:val="000000"/>
              </w:rPr>
              <w:t>5. потенциальные территориальные</w:t>
            </w:r>
          </w:p>
        </w:tc>
      </w:tr>
      <w:tr w:rsidR="00966951" w:rsidRPr="00FA3F34" w:rsidTr="00334290">
        <w:tc>
          <w:tcPr>
            <w:tcW w:w="9345" w:type="dxa"/>
          </w:tcPr>
          <w:p w:rsidR="0032322A" w:rsidRPr="0032322A" w:rsidRDefault="00966951" w:rsidP="0032322A">
            <w:pPr>
              <w:pStyle w:val="a5"/>
              <w:rPr>
                <w:color w:val="000000"/>
              </w:rPr>
            </w:pPr>
            <w:r>
              <w:t>9.</w:t>
            </w:r>
            <w:r w:rsidR="0032322A" w:rsidRPr="004656DB">
              <w:rPr>
                <w:b/>
                <w:color w:val="000000"/>
              </w:rPr>
              <w:t xml:space="preserve"> </w:t>
            </w:r>
            <w:r w:rsidR="0032322A" w:rsidRPr="0032322A">
              <w:rPr>
                <w:color w:val="000000"/>
              </w:rPr>
              <w:t>Принцип обеспечения безопасности, заключающийся в том, что между источником опасности и человеком устанавливается преграда, гарантирующая защиту от опасности</w:t>
            </w:r>
          </w:p>
          <w:p w:rsidR="0032322A" w:rsidRPr="004656DB" w:rsidRDefault="0032322A" w:rsidP="0032322A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1. блокировки</w:t>
            </w:r>
          </w:p>
          <w:p w:rsidR="0032322A" w:rsidRPr="004656DB" w:rsidRDefault="0032322A" w:rsidP="0032322A">
            <w:pPr>
              <w:pStyle w:val="a5"/>
              <w:rPr>
                <w:color w:val="000000"/>
              </w:rPr>
            </w:pPr>
            <w:r w:rsidRPr="004656DB">
              <w:rPr>
                <w:color w:val="000000"/>
              </w:rPr>
              <w:t>2. герметизации</w:t>
            </w:r>
          </w:p>
          <w:p w:rsidR="00966951" w:rsidRDefault="0032322A" w:rsidP="0032322A">
            <w:pPr>
              <w:pStyle w:val="a5"/>
            </w:pPr>
            <w:r w:rsidRPr="0032322A">
              <w:rPr>
                <w:b/>
                <w:color w:val="000000"/>
              </w:rPr>
              <w:t>3. экранирования</w:t>
            </w:r>
          </w:p>
        </w:tc>
      </w:tr>
      <w:tr w:rsidR="00966951" w:rsidRPr="00FA3F34" w:rsidTr="00334290">
        <w:tc>
          <w:tcPr>
            <w:tcW w:w="9345" w:type="dxa"/>
          </w:tcPr>
          <w:p w:rsidR="0032322A" w:rsidRPr="0032322A" w:rsidRDefault="00966951" w:rsidP="0032322A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t>10.</w:t>
            </w:r>
            <w:r w:rsidR="0032322A" w:rsidRPr="00907371">
              <w:rPr>
                <w:rStyle w:val="c7"/>
                <w:b/>
                <w:bCs/>
                <w:iCs/>
                <w:color w:val="000000"/>
              </w:rPr>
              <w:t xml:space="preserve"> </w:t>
            </w:r>
            <w:r w:rsidR="0032322A" w:rsidRPr="0032322A">
              <w:rPr>
                <w:rStyle w:val="c7"/>
                <w:bCs/>
                <w:iCs/>
                <w:color w:val="000000"/>
              </w:rPr>
              <w:t>Граждане Российской Федерации проходят военную службу:</w:t>
            </w:r>
          </w:p>
          <w:p w:rsidR="0032322A" w:rsidRPr="0032322A" w:rsidRDefault="0032322A" w:rsidP="0032322A">
            <w:pPr>
              <w:pStyle w:val="c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</w:rPr>
            </w:pPr>
            <w:r w:rsidRPr="0032322A">
              <w:rPr>
                <w:rStyle w:val="c0"/>
                <w:b/>
                <w:color w:val="000000"/>
              </w:rPr>
              <w:t xml:space="preserve">по призыву; </w:t>
            </w:r>
          </w:p>
          <w:p w:rsidR="0032322A" w:rsidRPr="0032322A" w:rsidRDefault="0032322A" w:rsidP="0032322A">
            <w:pPr>
              <w:pStyle w:val="c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b/>
                <w:color w:val="000000"/>
              </w:rPr>
            </w:pPr>
            <w:r w:rsidRPr="0032322A">
              <w:rPr>
                <w:rStyle w:val="c0"/>
                <w:b/>
                <w:color w:val="000000"/>
              </w:rPr>
              <w:t xml:space="preserve">в добровольном порядке </w:t>
            </w:r>
            <w:proofErr w:type="gramStart"/>
            <w:r w:rsidRPr="0032322A">
              <w:rPr>
                <w:rStyle w:val="c0"/>
                <w:b/>
                <w:color w:val="000000"/>
              </w:rPr>
              <w:t xml:space="preserve">( </w:t>
            </w:r>
            <w:proofErr w:type="gramEnd"/>
            <w:r w:rsidRPr="0032322A">
              <w:rPr>
                <w:rStyle w:val="c0"/>
                <w:b/>
                <w:color w:val="000000"/>
              </w:rPr>
              <w:t>по контракту);</w:t>
            </w:r>
          </w:p>
          <w:p w:rsidR="0032322A" w:rsidRDefault="0032322A" w:rsidP="0032322A">
            <w:pPr>
              <w:pStyle w:val="c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07371">
              <w:rPr>
                <w:rStyle w:val="c0"/>
                <w:color w:val="000000"/>
              </w:rPr>
              <w:t xml:space="preserve">только в добровольном порядке </w:t>
            </w:r>
            <w:proofErr w:type="gramStart"/>
            <w:r w:rsidRPr="00907371">
              <w:rPr>
                <w:rStyle w:val="c0"/>
                <w:color w:val="000000"/>
              </w:rPr>
              <w:t xml:space="preserve">( </w:t>
            </w:r>
            <w:proofErr w:type="gramEnd"/>
            <w:r w:rsidRPr="00907371">
              <w:rPr>
                <w:rStyle w:val="c0"/>
                <w:color w:val="000000"/>
              </w:rPr>
              <w:t>по контракту);</w:t>
            </w:r>
          </w:p>
          <w:p w:rsidR="0032322A" w:rsidRDefault="0032322A" w:rsidP="0032322A">
            <w:pPr>
              <w:pStyle w:val="c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07371">
              <w:rPr>
                <w:rStyle w:val="c0"/>
                <w:color w:val="000000"/>
              </w:rPr>
              <w:t>только по призыву, по достижении определенного возраста.</w:t>
            </w:r>
          </w:p>
          <w:p w:rsidR="00966951" w:rsidRDefault="00966951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951" w:rsidRPr="00FA3F34" w:rsidTr="00334290">
        <w:tc>
          <w:tcPr>
            <w:tcW w:w="9345" w:type="dxa"/>
          </w:tcPr>
          <w:p w:rsidR="00966951" w:rsidRDefault="00966951" w:rsidP="008B7C43">
            <w:pPr>
              <w:pStyle w:val="a5"/>
            </w:pPr>
            <w:r>
              <w:lastRenderedPageBreak/>
              <w:t>11.</w:t>
            </w:r>
            <w:r w:rsidR="00585B38">
              <w:rPr>
                <w:b/>
                <w:bCs/>
              </w:rPr>
              <w:t xml:space="preserve"> </w:t>
            </w:r>
            <w:r w:rsidR="00585B38" w:rsidRPr="00585B38">
              <w:rPr>
                <w:bCs/>
              </w:rPr>
              <w:t>Продолжите выражение: Альтернативная гражданская служба - это особый вид трудовой деятельности,</w:t>
            </w:r>
            <w:r w:rsidR="00585B38" w:rsidRPr="00585B38">
              <w:t xml:space="preserve"> </w:t>
            </w:r>
            <w:r w:rsidR="00585B38" w:rsidRPr="00585B38">
              <w:rPr>
                <w:b/>
              </w:rPr>
              <w:t>осуществляемой гражданами взамен военной службы по призыву</w:t>
            </w:r>
            <w:r w:rsidR="00585B38" w:rsidRPr="00585B38">
              <w:rPr>
                <w:b/>
                <w:bCs/>
              </w:rPr>
              <w:t xml:space="preserve"> </w:t>
            </w:r>
          </w:p>
        </w:tc>
      </w:tr>
      <w:tr w:rsidR="00966951" w:rsidRPr="00FA3F34" w:rsidTr="00334290">
        <w:tc>
          <w:tcPr>
            <w:tcW w:w="9345" w:type="dxa"/>
          </w:tcPr>
          <w:p w:rsidR="008B7C43" w:rsidRPr="00D65012" w:rsidRDefault="00966951" w:rsidP="008B7C43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t>12.</w:t>
            </w:r>
            <w:r w:rsidR="008B7C43" w:rsidRPr="00D65012">
              <w:rPr>
                <w:b/>
                <w:color w:val="000000"/>
              </w:rPr>
              <w:t xml:space="preserve"> </w:t>
            </w:r>
            <w:r w:rsidR="008B7C43" w:rsidRPr="008B7C43">
              <w:rPr>
                <w:color w:val="000000"/>
              </w:rPr>
              <w:t>Дополните предложение. Боевые традиции</w:t>
            </w:r>
            <w:r w:rsidR="008B7C43" w:rsidRPr="00D65012">
              <w:rPr>
                <w:b/>
                <w:color w:val="000000"/>
              </w:rPr>
              <w:t xml:space="preserve"> - это…</w:t>
            </w:r>
          </w:p>
          <w:p w:rsidR="008B7C43" w:rsidRPr="00907371" w:rsidRDefault="008B7C43" w:rsidP="008B7C43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07371">
              <w:rPr>
                <w:color w:val="000000"/>
              </w:rPr>
              <w:t xml:space="preserve"> система межличностных отношений в воинских коллективах;</w:t>
            </w:r>
          </w:p>
          <w:p w:rsidR="008B7C43" w:rsidRPr="00907371" w:rsidRDefault="008B7C43" w:rsidP="008B7C43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907371">
              <w:rPr>
                <w:color w:val="000000"/>
              </w:rPr>
              <w:t xml:space="preserve"> народные обычаи, перенесённые в сферу военных отношений;</w:t>
            </w:r>
          </w:p>
          <w:p w:rsidR="008B7C43" w:rsidRPr="008B7C43" w:rsidRDefault="008B7C43" w:rsidP="008B7C43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  <w:r w:rsidRPr="008B7C43">
              <w:rPr>
                <w:color w:val="000000"/>
              </w:rPr>
              <w:t xml:space="preserve">. </w:t>
            </w:r>
            <w:r w:rsidRPr="008B7C43">
              <w:rPr>
                <w:b/>
                <w:color w:val="000000"/>
              </w:rPr>
              <w:t>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населением воинской службы;</w:t>
            </w:r>
          </w:p>
          <w:p w:rsidR="00966951" w:rsidRDefault="008B7C43" w:rsidP="009F1C72">
            <w:pPr>
              <w:shd w:val="clear" w:color="auto" w:fill="FFFFFF"/>
              <w:spacing w:after="150" w:line="240" w:lineRule="auto"/>
            </w:pPr>
            <w:r>
              <w:rPr>
                <w:color w:val="000000"/>
              </w:rPr>
              <w:t xml:space="preserve">4. </w:t>
            </w:r>
            <w:r w:rsidRPr="00907371">
              <w:rPr>
                <w:color w:val="000000"/>
              </w:rPr>
              <w:t>исторически сложившиеся в армии и на флоте и передающиеся из поколения в поколение уставные и неуставные взаимоотношения.</w:t>
            </w:r>
          </w:p>
        </w:tc>
      </w:tr>
      <w:tr w:rsidR="00966951" w:rsidRPr="00FA3F34" w:rsidTr="00334290">
        <w:tc>
          <w:tcPr>
            <w:tcW w:w="9345" w:type="dxa"/>
          </w:tcPr>
          <w:p w:rsidR="009F1C72" w:rsidRPr="009F1C72" w:rsidRDefault="00966951" w:rsidP="009F1C72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t>13.</w:t>
            </w:r>
            <w:r w:rsidR="009F1C72" w:rsidRPr="00907371">
              <w:rPr>
                <w:b/>
                <w:color w:val="000000"/>
              </w:rPr>
              <w:t xml:space="preserve"> </w:t>
            </w:r>
            <w:r w:rsidR="009F1C72" w:rsidRPr="009F1C72">
              <w:rPr>
                <w:color w:val="000000"/>
              </w:rPr>
              <w:t>Дополните предложение. Ордена - это…</w:t>
            </w:r>
          </w:p>
          <w:p w:rsidR="009F1C72" w:rsidRPr="00907371" w:rsidRDefault="009F1C72" w:rsidP="009F1C72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07371">
              <w:rPr>
                <w:color w:val="000000"/>
              </w:rPr>
              <w:t xml:space="preserve"> почётные ведомственные награды за успехи в различной деятельности;</w:t>
            </w:r>
          </w:p>
          <w:p w:rsidR="009F1C72" w:rsidRPr="00907371" w:rsidRDefault="009F1C72" w:rsidP="009F1C72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907371">
              <w:rPr>
                <w:color w:val="000000"/>
              </w:rPr>
              <w:t xml:space="preserve"> наградные государственные знаки за успехи на производстве;</w:t>
            </w:r>
          </w:p>
          <w:p w:rsidR="009F1C72" w:rsidRPr="009F1C72" w:rsidRDefault="009F1C72" w:rsidP="009F1C72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9F1C72">
              <w:rPr>
                <w:b/>
                <w:color w:val="000000"/>
              </w:rPr>
              <w:t>3.  почётные государственные награды за воинские и другие отличия и заслуги;</w:t>
            </w:r>
          </w:p>
          <w:p w:rsidR="009F1C72" w:rsidRPr="00907371" w:rsidRDefault="009F1C72" w:rsidP="009F1C72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907371">
              <w:rPr>
                <w:color w:val="000000"/>
              </w:rPr>
              <w:t xml:space="preserve"> почётные награды министра обороны РФ за безупречное служение Родине.</w:t>
            </w:r>
          </w:p>
          <w:p w:rsidR="00966951" w:rsidRDefault="00966951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C72" w:rsidRPr="00FA3F34" w:rsidTr="00334290">
        <w:tc>
          <w:tcPr>
            <w:tcW w:w="9345" w:type="dxa"/>
          </w:tcPr>
          <w:p w:rsidR="00334290" w:rsidRPr="00334290" w:rsidRDefault="009F1C72" w:rsidP="00983951">
            <w:pPr>
              <w:shd w:val="clear" w:color="auto" w:fill="FFFFFF"/>
              <w:spacing w:before="225" w:after="225" w:line="240" w:lineRule="auto"/>
              <w:ind w:right="75"/>
              <w:textAlignment w:val="baseline"/>
              <w:rPr>
                <w:color w:val="000000"/>
              </w:rPr>
            </w:pPr>
            <w:r>
              <w:t>14.</w:t>
            </w:r>
            <w:r w:rsidR="00334290" w:rsidRPr="004F68CF">
              <w:rPr>
                <w:b/>
                <w:color w:val="000000"/>
              </w:rPr>
              <w:t xml:space="preserve"> </w:t>
            </w:r>
            <w:r w:rsidR="00334290" w:rsidRPr="00334290">
              <w:rPr>
                <w:color w:val="000000"/>
              </w:rPr>
              <w:t>Неподалеку от входа в Ваше учреждение по дороге на работу Ваш коллега поскользнулся, упал, ощущает сильную боль в руке, он в сознании. В чем будет заключаться Ваша помощь?</w:t>
            </w:r>
          </w:p>
          <w:p w:rsidR="009F1C72" w:rsidRDefault="00334290" w:rsidP="00983951">
            <w:pPr>
              <w:shd w:val="clear" w:color="auto" w:fill="FFFFFF"/>
              <w:spacing w:before="225" w:after="225" w:line="240" w:lineRule="auto"/>
              <w:ind w:left="75" w:right="75"/>
              <w:textAlignment w:val="baseline"/>
            </w:pPr>
            <w:r w:rsidRPr="00AB6F2D">
              <w:rPr>
                <w:color w:val="000000"/>
              </w:rPr>
              <w:t xml:space="preserve">- Вызвать врача. До приезда врача аккуратно осмотреть место боли. При признаках открытого перелома остановить кровотечение, наложив жгут или закрутку выше места ранения, обработать края раны антисептиком (йод, зеленка, перекись водорода). </w:t>
            </w:r>
            <w:r w:rsidRPr="004F68CF">
              <w:rPr>
                <w:color w:val="000000"/>
              </w:rPr>
              <w:t>П</w:t>
            </w:r>
            <w:r w:rsidRPr="00AB6F2D">
              <w:rPr>
                <w:color w:val="000000"/>
              </w:rPr>
              <w:t xml:space="preserve">ри признаках закрытого перелома </w:t>
            </w:r>
            <w:r w:rsidRPr="004F68CF">
              <w:rPr>
                <w:color w:val="000000"/>
              </w:rPr>
              <w:t xml:space="preserve">- </w:t>
            </w:r>
            <w:r w:rsidRPr="00AB6F2D">
              <w:rPr>
                <w:color w:val="000000"/>
              </w:rPr>
              <w:t xml:space="preserve"> обездвижить конечность. Для этого наложить шину.</w:t>
            </w:r>
          </w:p>
        </w:tc>
      </w:tr>
    </w:tbl>
    <w:p w:rsidR="00872AB5" w:rsidRDefault="00872AB5" w:rsidP="00872AB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Компетенция ОК.07</w:t>
      </w:r>
      <w:r w:rsidR="00390C9D"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72AB5" w:rsidTr="000602BA">
        <w:tc>
          <w:tcPr>
            <w:tcW w:w="9571" w:type="dxa"/>
          </w:tcPr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людей, размер причиненного материального ущерба, размер зоны распространения определяют ________________________ чрезвычайной ситуации.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2E41">
              <w:rPr>
                <w:rFonts w:ascii="Times New Roman" w:hAnsi="Times New Roman" w:cs="Times New Roman"/>
                <w:b/>
                <w:sz w:val="24"/>
                <w:szCs w:val="24"/>
              </w:rPr>
              <w:t>масштаб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пожаровзрывоопасных</w:t>
            </w:r>
            <w:proofErr w:type="spellEnd"/>
            <w:r w:rsidRPr="00C12E41">
              <w:rPr>
                <w:rFonts w:ascii="Times New Roman" w:hAnsi="Times New Roman" w:cs="Times New Roman"/>
                <w:sz w:val="24"/>
                <w:szCs w:val="24"/>
              </w:rPr>
              <w:t xml:space="preserve"> объектах являются…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 техногенной катастрофой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 стихийным бедствием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 социально-политическим конфликтом</w:t>
            </w:r>
          </w:p>
          <w:p w:rsidR="00872AB5" w:rsidRPr="00C12E41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29A2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антропогенной катастрофой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авариями на химически опасных объектах и их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 объектовые аварии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 местные аварии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региональные аварии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А. аварии, связанные с утечкой ядовитых веществ из технологического оборудования или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Б. аварии с полным разрешением всех хранилищ с химическими ядовитыми веществами на крупных химически опасных предприятиях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 xml:space="preserve">В. аварии со </w:t>
            </w:r>
            <w:proofErr w:type="gramStart"/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значительными</w:t>
            </w:r>
            <w:proofErr w:type="gramEnd"/>
            <w:r w:rsidRPr="00C12E41">
              <w:rPr>
                <w:rFonts w:ascii="Times New Roman" w:hAnsi="Times New Roman" w:cs="Times New Roman"/>
                <w:sz w:val="24"/>
                <w:szCs w:val="24"/>
              </w:rPr>
              <w:t xml:space="preserve"> выбросом ядовитых химических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Г. аварии, связанные с разрушением большой единичной емкости или целого склада химических ядовитых веществ.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Наиболее надежным средством защиты органов дыхания от воздействия сильнодействующих ядовитых веществ является…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-акваланг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-ватно-марлевая повязка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-аппарат искусственного дыхания</w:t>
            </w:r>
          </w:p>
          <w:p w:rsidR="00872AB5" w:rsidRPr="00C12E41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1A00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противогаз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C12E41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К природным чрезвычайным ситуациям биологического происхождения относят…(выберите не менее двух вариантов)</w:t>
            </w:r>
          </w:p>
          <w:p w:rsidR="00872AB5" w:rsidRPr="00C12E41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7EEB">
              <w:rPr>
                <w:rFonts w:ascii="Times New Roman" w:hAnsi="Times New Roman" w:cs="Times New Roman"/>
                <w:b/>
                <w:sz w:val="24"/>
                <w:szCs w:val="24"/>
              </w:rPr>
              <w:t>эпизоотии</w:t>
            </w:r>
          </w:p>
          <w:p w:rsidR="00872AB5" w:rsidRPr="00C12E41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-чрезмерное применение минеральных удобрений в сельском хозяйстве</w:t>
            </w:r>
          </w:p>
          <w:p w:rsidR="00872AB5" w:rsidRPr="00917EEB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7EEB">
              <w:rPr>
                <w:rFonts w:ascii="Times New Roman" w:hAnsi="Times New Roman" w:cs="Times New Roman"/>
                <w:b/>
                <w:sz w:val="24"/>
                <w:szCs w:val="24"/>
              </w:rPr>
              <w:t>эпидемии</w:t>
            </w:r>
          </w:p>
          <w:p w:rsidR="00872AB5" w:rsidRPr="00C12E41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41">
              <w:rPr>
                <w:rFonts w:ascii="Times New Roman" w:hAnsi="Times New Roman" w:cs="Times New Roman"/>
                <w:sz w:val="24"/>
                <w:szCs w:val="24"/>
              </w:rPr>
              <w:t>-применение психотропного оружия</w:t>
            </w:r>
          </w:p>
        </w:tc>
      </w:tr>
      <w:tr w:rsidR="00BD44C6" w:rsidRPr="00FA3F34" w:rsidTr="000602BA">
        <w:tc>
          <w:tcPr>
            <w:tcW w:w="9571" w:type="dxa"/>
          </w:tcPr>
          <w:p w:rsidR="00BD44C6" w:rsidRDefault="00BD44C6" w:rsidP="00BD44C6">
            <w:pPr>
              <w:spacing w:before="100" w:beforeAutospacing="1" w:after="100" w:afterAutospacing="1"/>
            </w:pPr>
            <w:r>
              <w:t>6.</w:t>
            </w:r>
            <w:r w:rsidRPr="004656DB">
              <w:rPr>
                <w:b/>
                <w:color w:val="333333"/>
              </w:rPr>
              <w:t xml:space="preserve"> </w:t>
            </w:r>
            <w:r w:rsidRPr="00BD44C6">
              <w:rPr>
                <w:color w:val="333333"/>
              </w:rPr>
              <w:t xml:space="preserve">Продолжите выражение: Микроклимат рабочей зоны характеризуется: </w:t>
            </w:r>
            <w:r w:rsidRPr="00BD44C6">
              <w:rPr>
                <w:b/>
                <w:color w:val="333333"/>
              </w:rPr>
              <w:t>температурой воздуха, влажностью, скоростью воздушных потоков.</w:t>
            </w:r>
          </w:p>
        </w:tc>
      </w:tr>
    </w:tbl>
    <w:p w:rsidR="00BD44C6" w:rsidRPr="004656DB" w:rsidRDefault="00872AB5" w:rsidP="00BD44C6">
      <w:pPr>
        <w:spacing w:line="240" w:lineRule="auto"/>
        <w:ind w:firstLine="709"/>
      </w:pPr>
      <w:r>
        <w:rPr>
          <w:b/>
          <w:sz w:val="28"/>
          <w:szCs w:val="28"/>
        </w:rPr>
        <w:t>Компетенция ОК.08</w:t>
      </w:r>
      <w:r w:rsidR="00BD44C6">
        <w:rPr>
          <w:b/>
          <w:sz w:val="28"/>
          <w:szCs w:val="28"/>
        </w:rPr>
        <w:t xml:space="preserve"> </w:t>
      </w:r>
      <w:r w:rsidR="00BD44C6" w:rsidRPr="004656DB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72AB5" w:rsidTr="000602BA">
        <w:tc>
          <w:tcPr>
            <w:tcW w:w="9571" w:type="dxa"/>
          </w:tcPr>
          <w:p w:rsidR="00872AB5" w:rsidRPr="00B479F8" w:rsidRDefault="00872AB5" w:rsidP="000602BA">
            <w:r w:rsidRPr="00B479F8">
              <w:t>1. Наибольшая концентрация радона в жилых помещениях характерна для… (не менее двух вариантов)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036C7">
              <w:rPr>
                <w:rFonts w:ascii="Times New Roman" w:hAnsi="Times New Roman" w:cs="Times New Roman"/>
                <w:b/>
                <w:sz w:val="24"/>
                <w:szCs w:val="24"/>
              </w:rPr>
              <w:t>кухня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b/>
                <w:sz w:val="24"/>
                <w:szCs w:val="24"/>
              </w:rPr>
              <w:t>-ванная комната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-спальная комната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-коридор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t>2. Сильный ветер скоростью 62-100 км/час называется ….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ураган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t>3. Установите соответствие между характеристиками бурь и их видами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возникает при сухой поверхности почвы в теплое время года и скорости ветра 10м/с и более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возникает при антициклоне, температуре воздуха до -30◦ и ниже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возникает перед холодными атмосферными фронтами во все сезоны года, в любое время суток, при скорости ветра 50-60 м/с</w:t>
            </w:r>
          </w:p>
          <w:p w:rsidR="00872AB5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песчаная буря</w:t>
            </w:r>
          </w:p>
          <w:p w:rsidR="00872AB5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буран</w:t>
            </w:r>
          </w:p>
          <w:p w:rsidR="00872AB5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шквал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шторм</w:t>
            </w:r>
          </w:p>
          <w:p w:rsidR="00872AB5" w:rsidRPr="004036C7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lastRenderedPageBreak/>
              <w:t>4. Укажите последовательность действий населения при получении сигнала о песчаной буре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надеть марлевую повязку иди другие средства защиты органов дыхания 1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занять безопасное место у стен внутренних помещений 2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отключить газ, электричество, воду 4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плотно закрыть окна, двери, чердачные люки и вентиляционные отверстия 3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Укажите последовательность действий человека во время оказания первой помощи при отравлении аммиаком.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1. вывести пострадавшего на свежий воздух 1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2. обеспечить тепло и покой 3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3. промыть глаза, дыхательные пути и открытые участка кожи обильным количеством воды 2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4. вызвать скорую помощь 4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t>6. В результате обильных снегопадом, которые могут продолжаться от нескольких часов до нескольких суток, возникает…….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3FE0">
              <w:rPr>
                <w:rFonts w:ascii="Times New Roman" w:hAnsi="Times New Roman" w:cs="Times New Roman"/>
                <w:b/>
                <w:sz w:val="24"/>
                <w:szCs w:val="24"/>
              </w:rPr>
              <w:t>снежный занос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пурга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вьюга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метель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t>7. При  подозрении на отравление угарным газом или при появлении его первых симптомов необходимо немедленно…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принять сердечные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вывести пострадавшего на свежий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выпить 0,5 стакана раствора активированного угля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освободить пострадавшего от стягивающей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t>8. Гидродинамическое бедствие, приводящее к затоплению обширных территорий слоем воды от 0,5 до 10 м всего за 15-30 мин, называется…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-прорывным паводком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-выдающимся наводнением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-катастрофическим затоплением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ECE">
              <w:rPr>
                <w:rFonts w:ascii="Times New Roman" w:hAnsi="Times New Roman" w:cs="Times New Roman"/>
                <w:b/>
                <w:sz w:val="24"/>
                <w:szCs w:val="24"/>
              </w:rPr>
              <w:t>нагонным наводнением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lastRenderedPageBreak/>
              <w:t>9. Область повышенного давления в атмосфере с максимумом в центре называется…</w:t>
            </w:r>
          </w:p>
          <w:p w:rsidR="00872AB5" w:rsidRPr="004036C7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(антициклон)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r w:rsidRPr="00B479F8">
              <w:t>10. Защита человека от опасностей антропогенного, техногенного и естественного происхождения и достижение комфортных условий жизнедеятельности является ___________ науки о безопасности жизнедеятельности.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(целью)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B479F8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B479F8">
              <w:rPr>
                <w:rFonts w:ascii="Times New Roman" w:hAnsi="Times New Roman" w:cs="Times New Roman"/>
                <w:sz w:val="24"/>
                <w:szCs w:val="24"/>
              </w:rPr>
              <w:t>Одним из основных требований безопасности при пользовании эскалатором метро является размещение с ______________ по направлению движения.</w:t>
            </w:r>
          </w:p>
          <w:p w:rsidR="00872AB5" w:rsidRPr="00B479F8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8">
              <w:rPr>
                <w:rFonts w:ascii="Times New Roman" w:hAnsi="Times New Roman" w:cs="Times New Roman"/>
                <w:sz w:val="24"/>
                <w:szCs w:val="24"/>
              </w:rPr>
              <w:t>- левой стороны лицом</w:t>
            </w:r>
          </w:p>
          <w:p w:rsidR="00872AB5" w:rsidRPr="00B479F8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8">
              <w:rPr>
                <w:rFonts w:ascii="Times New Roman" w:hAnsi="Times New Roman" w:cs="Times New Roman"/>
                <w:sz w:val="24"/>
                <w:szCs w:val="24"/>
              </w:rPr>
              <w:t>-правой стороны спиной</w:t>
            </w:r>
          </w:p>
          <w:p w:rsidR="00872AB5" w:rsidRPr="00B479F8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8">
              <w:rPr>
                <w:rFonts w:ascii="Times New Roman" w:hAnsi="Times New Roman" w:cs="Times New Roman"/>
                <w:sz w:val="24"/>
                <w:szCs w:val="24"/>
              </w:rPr>
              <w:t>-левой стороны спиной</w:t>
            </w:r>
          </w:p>
          <w:p w:rsidR="00872AB5" w:rsidRPr="004036C7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A30">
              <w:rPr>
                <w:rFonts w:ascii="Times New Roman" w:hAnsi="Times New Roman" w:cs="Times New Roman"/>
                <w:b/>
                <w:sz w:val="24"/>
                <w:szCs w:val="24"/>
              </w:rPr>
              <w:t>правой стороны лицом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Изменения, происходящие в природе в результате хозяйственной деятельности человека, называются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634B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антропогенными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экологическими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естественными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- природными</w:t>
            </w:r>
          </w:p>
        </w:tc>
      </w:tr>
      <w:tr w:rsidR="00872AB5" w:rsidRPr="00FA3F34" w:rsidTr="000602BA">
        <w:tc>
          <w:tcPr>
            <w:tcW w:w="9571" w:type="dxa"/>
          </w:tcPr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Комплекс организационных, инженерно-технических и специальных мероприятий по предупреждению и ослаблению воздействия на жизнь и здоровье людей боевых отравляющих и химически опасных веществ называется химической _________________ населения.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036C7">
              <w:rPr>
                <w:rFonts w:ascii="Times New Roman" w:hAnsi="Times New Roman" w:cs="Times New Roman"/>
                <w:sz w:val="24"/>
                <w:szCs w:val="24"/>
              </w:rPr>
              <w:t>(защитой)</w:t>
            </w:r>
          </w:p>
          <w:p w:rsidR="00872AB5" w:rsidRPr="004036C7" w:rsidRDefault="00872AB5" w:rsidP="000602BA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C6" w:rsidRPr="004656DB" w:rsidRDefault="00872AB5" w:rsidP="00BD44C6">
      <w:pPr>
        <w:spacing w:line="240" w:lineRule="auto"/>
        <w:ind w:firstLine="709"/>
      </w:pPr>
      <w:r>
        <w:rPr>
          <w:b/>
          <w:sz w:val="28"/>
          <w:szCs w:val="28"/>
        </w:rPr>
        <w:t>Компетенция ОК.09</w:t>
      </w:r>
      <w:r w:rsidR="00BD44C6">
        <w:rPr>
          <w:b/>
          <w:sz w:val="28"/>
          <w:szCs w:val="28"/>
        </w:rPr>
        <w:t xml:space="preserve"> </w:t>
      </w:r>
      <w:r w:rsidR="00BD44C6" w:rsidRPr="004656DB">
        <w:t xml:space="preserve">Использовать информационные технологии в профессиональной деятельности. 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2AB5" w:rsidTr="00387D77">
        <w:tc>
          <w:tcPr>
            <w:tcW w:w="9345" w:type="dxa"/>
          </w:tcPr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>Симптомами холеры являются (выберите не менее двух вариантов):</w:t>
            </w:r>
          </w:p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1B1C">
              <w:rPr>
                <w:rFonts w:ascii="Times New Roman" w:hAnsi="Times New Roman" w:cs="Times New Roman"/>
                <w:b/>
                <w:sz w:val="24"/>
                <w:szCs w:val="24"/>
              </w:rPr>
              <w:t>рвота</w:t>
            </w:r>
          </w:p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1C">
              <w:rPr>
                <w:rFonts w:ascii="Times New Roman" w:hAnsi="Times New Roman" w:cs="Times New Roman"/>
                <w:b/>
                <w:sz w:val="24"/>
                <w:szCs w:val="24"/>
              </w:rPr>
              <w:t>- водянистая диарея</w:t>
            </w:r>
          </w:p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>- влажный кашель</w:t>
            </w:r>
          </w:p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>-боли в мышцах</w:t>
            </w:r>
          </w:p>
        </w:tc>
      </w:tr>
      <w:tr w:rsidR="00872AB5" w:rsidRPr="00FA3F34" w:rsidTr="00387D77">
        <w:tc>
          <w:tcPr>
            <w:tcW w:w="9345" w:type="dxa"/>
          </w:tcPr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>Холера передаётся…………………… путём</w:t>
            </w:r>
          </w:p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1B1C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воздушно-капельным</w:t>
            </w:r>
          </w:p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>- трансмиссионным</w:t>
            </w:r>
          </w:p>
          <w:p w:rsidR="00872AB5" w:rsidRPr="00E41B1C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1C">
              <w:rPr>
                <w:rFonts w:ascii="Times New Roman" w:hAnsi="Times New Roman" w:cs="Times New Roman"/>
                <w:sz w:val="24"/>
                <w:szCs w:val="24"/>
              </w:rPr>
              <w:t>- контактным</w:t>
            </w:r>
          </w:p>
        </w:tc>
      </w:tr>
      <w:tr w:rsidR="00BD44C6" w:rsidRPr="00FA3F34" w:rsidTr="00387D77">
        <w:tc>
          <w:tcPr>
            <w:tcW w:w="9345" w:type="dxa"/>
          </w:tcPr>
          <w:p w:rsidR="00BD44C6" w:rsidRPr="00BD44C6" w:rsidRDefault="00BD44C6" w:rsidP="00BD44C6">
            <w:pPr>
              <w:spacing w:before="100" w:beforeAutospacing="1" w:after="100" w:afterAutospacing="1"/>
              <w:rPr>
                <w:color w:val="333333"/>
              </w:rPr>
            </w:pPr>
            <w:r w:rsidRPr="00BD44C6">
              <w:rPr>
                <w:bCs/>
                <w:color w:val="333333"/>
              </w:rPr>
              <w:t>3. Установите соответствие между ОХВ и сферой его применения:</w:t>
            </w:r>
          </w:p>
          <w:p w:rsidR="00BD44C6" w:rsidRPr="004656DB" w:rsidRDefault="00BD44C6" w:rsidP="00BD44C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аммиак  =  промышленность</w:t>
            </w:r>
          </w:p>
          <w:p w:rsidR="00BD44C6" w:rsidRPr="004656DB" w:rsidRDefault="00BD44C6" w:rsidP="00BD44C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lastRenderedPageBreak/>
              <w:t>гербициды = сельское хозяйство</w:t>
            </w:r>
          </w:p>
          <w:p w:rsidR="00BD44C6" w:rsidRPr="004656DB" w:rsidRDefault="00BD44C6" w:rsidP="00BD44C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хлорная известь = дезинфекция в быту</w:t>
            </w:r>
          </w:p>
          <w:p w:rsidR="00BD44C6" w:rsidRPr="004656DB" w:rsidRDefault="00BD44C6" w:rsidP="00BD44C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иприт = боевые действия</w:t>
            </w:r>
          </w:p>
          <w:p w:rsidR="00BD44C6" w:rsidRDefault="00BD44C6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C6" w:rsidRPr="00FA3F34" w:rsidTr="00387D77">
        <w:tc>
          <w:tcPr>
            <w:tcW w:w="9345" w:type="dxa"/>
          </w:tcPr>
          <w:p w:rsidR="00622E66" w:rsidRPr="00622E66" w:rsidRDefault="00622E66" w:rsidP="00622E6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>
              <w:lastRenderedPageBreak/>
              <w:t>4.</w:t>
            </w:r>
            <w:r w:rsidRPr="004656DB">
              <w:rPr>
                <w:b/>
                <w:bCs/>
                <w:color w:val="333333"/>
              </w:rPr>
              <w:t xml:space="preserve"> </w:t>
            </w:r>
            <w:r w:rsidRPr="00622E66">
              <w:rPr>
                <w:bCs/>
                <w:color w:val="333333"/>
              </w:rPr>
              <w:t>Расположите органы управления по делам ГО и ЧС в порядке иерархии от высших к низшим:</w:t>
            </w:r>
          </w:p>
          <w:p w:rsidR="00622E66" w:rsidRPr="004656DB" w:rsidRDefault="00622E66" w:rsidP="00622E6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1: МЧС РФ</w:t>
            </w:r>
          </w:p>
          <w:p w:rsidR="00622E66" w:rsidRPr="004656DB" w:rsidRDefault="00622E66" w:rsidP="00622E6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2: региональный центр ГОЧС МЧС РФ</w:t>
            </w:r>
          </w:p>
          <w:p w:rsidR="00622E66" w:rsidRPr="004656DB" w:rsidRDefault="00622E66" w:rsidP="00622E6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3: главное управление по делам ГО ЧС субъекта РФ</w:t>
            </w:r>
          </w:p>
          <w:p w:rsidR="00622E66" w:rsidRPr="004656DB" w:rsidRDefault="00622E66" w:rsidP="00622E6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4: структурное подразделение по делам ГО ЧС органов местного самоуправления</w:t>
            </w:r>
          </w:p>
          <w:p w:rsidR="00BD44C6" w:rsidRDefault="00BD44C6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4C6" w:rsidRPr="00FA3F34" w:rsidTr="00387D77">
        <w:tc>
          <w:tcPr>
            <w:tcW w:w="9345" w:type="dxa"/>
          </w:tcPr>
          <w:p w:rsidR="00622E66" w:rsidRPr="00622E66" w:rsidRDefault="00622E66" w:rsidP="00622E66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>
              <w:t>5.</w:t>
            </w:r>
            <w:r w:rsidRPr="004656DB">
              <w:rPr>
                <w:b/>
                <w:color w:val="333333"/>
              </w:rPr>
              <w:t xml:space="preserve"> </w:t>
            </w:r>
            <w:r w:rsidRPr="00622E66">
              <w:rPr>
                <w:color w:val="333333"/>
              </w:rPr>
              <w:t>Установите соответствие между степенью ожогов и их проявлениями</w:t>
            </w:r>
          </w:p>
          <w:p w:rsidR="00622E66" w:rsidRPr="004656DB" w:rsidRDefault="00622E66" w:rsidP="00622E66">
            <w:pPr>
              <w:shd w:val="clear" w:color="auto" w:fill="FFFFFF"/>
              <w:spacing w:line="330" w:lineRule="atLeast"/>
              <w:rPr>
                <w:color w:val="333333"/>
              </w:rPr>
            </w:pPr>
            <w:r w:rsidRPr="004656DB">
              <w:rPr>
                <w:color w:val="333333"/>
              </w:rPr>
              <w:t>I степень =  покраснения кожи</w:t>
            </w:r>
          </w:p>
          <w:p w:rsidR="00622E66" w:rsidRPr="004656DB" w:rsidRDefault="00622E66" w:rsidP="00622E66">
            <w:pPr>
              <w:shd w:val="clear" w:color="auto" w:fill="FFFFFF"/>
              <w:spacing w:line="330" w:lineRule="atLeast"/>
              <w:rPr>
                <w:color w:val="333333"/>
              </w:rPr>
            </w:pPr>
            <w:r w:rsidRPr="004656DB">
              <w:rPr>
                <w:color w:val="333333"/>
              </w:rPr>
              <w:t>II степень= образование пузырей</w:t>
            </w:r>
          </w:p>
          <w:p w:rsidR="00622E66" w:rsidRPr="004656DB" w:rsidRDefault="00622E66" w:rsidP="00622E66">
            <w:pPr>
              <w:shd w:val="clear" w:color="auto" w:fill="FFFFFF"/>
              <w:spacing w:line="330" w:lineRule="atLeast"/>
              <w:rPr>
                <w:color w:val="333333"/>
              </w:rPr>
            </w:pPr>
            <w:r w:rsidRPr="004656DB">
              <w:rPr>
                <w:color w:val="333333"/>
              </w:rPr>
              <w:t>III степень = омертвление всей толщи кожи</w:t>
            </w:r>
          </w:p>
          <w:p w:rsidR="00BD44C6" w:rsidRDefault="00622E66" w:rsidP="00622E66">
            <w:pPr>
              <w:shd w:val="clear" w:color="auto" w:fill="FFFFFF"/>
              <w:spacing w:line="330" w:lineRule="atLeast"/>
            </w:pPr>
            <w:r w:rsidRPr="004656DB">
              <w:rPr>
                <w:color w:val="333333"/>
              </w:rPr>
              <w:t>IV степень =  обугливание кожи</w:t>
            </w:r>
          </w:p>
        </w:tc>
      </w:tr>
      <w:tr w:rsidR="00BD44C6" w:rsidRPr="00FA3F34" w:rsidTr="00387D77">
        <w:tc>
          <w:tcPr>
            <w:tcW w:w="9345" w:type="dxa"/>
          </w:tcPr>
          <w:p w:rsidR="00622E66" w:rsidRPr="00622E66" w:rsidRDefault="00622E66" w:rsidP="00622E66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>
              <w:t>6.</w:t>
            </w:r>
            <w:r w:rsidRPr="004656DB">
              <w:rPr>
                <w:b/>
                <w:bCs/>
                <w:color w:val="000000"/>
              </w:rPr>
              <w:t xml:space="preserve"> </w:t>
            </w:r>
            <w:r w:rsidRPr="00622E66">
              <w:rPr>
                <w:bCs/>
                <w:color w:val="000000"/>
              </w:rPr>
              <w:t>Наиболее подходящие места для укрытия в здании при землетрясении:</w:t>
            </w:r>
          </w:p>
          <w:p w:rsidR="00622E66" w:rsidRPr="00622E66" w:rsidRDefault="00622E66" w:rsidP="00622E66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22E66">
              <w:rPr>
                <w:b/>
                <w:color w:val="000000"/>
              </w:rPr>
              <w:t>1. Места под прочно закрепленными столами, рядом с кроватями, у колонн,</w:t>
            </w:r>
          </w:p>
          <w:p w:rsidR="00622E66" w:rsidRPr="00622E66" w:rsidRDefault="00622E66" w:rsidP="00622E66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22E66">
              <w:rPr>
                <w:b/>
                <w:color w:val="000000"/>
              </w:rPr>
              <w:t>проемы в капитальных внутренних стенах, углы, образованные капитальными</w:t>
            </w:r>
          </w:p>
          <w:p w:rsidR="00622E66" w:rsidRPr="00622E66" w:rsidRDefault="00622E66" w:rsidP="00622E66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622E66">
              <w:rPr>
                <w:b/>
                <w:color w:val="000000"/>
              </w:rPr>
              <w:t>внутренними стенами, дверные проемы</w:t>
            </w:r>
          </w:p>
          <w:p w:rsidR="00622E66" w:rsidRPr="004656DB" w:rsidRDefault="00622E66" w:rsidP="00622E66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4656DB">
              <w:rPr>
                <w:color w:val="000000"/>
              </w:rPr>
              <w:t>2. Места под подоконником, внутри шкафов, гардеробов, углы, образованные</w:t>
            </w:r>
          </w:p>
          <w:p w:rsidR="00622E66" w:rsidRPr="004656DB" w:rsidRDefault="00622E66" w:rsidP="00622E66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4656DB">
              <w:rPr>
                <w:color w:val="000000"/>
              </w:rPr>
              <w:t>внутренними перегородками</w:t>
            </w:r>
          </w:p>
          <w:p w:rsidR="00622E66" w:rsidRPr="004656DB" w:rsidRDefault="00622E66" w:rsidP="00622E66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4656DB">
              <w:rPr>
                <w:color w:val="000000"/>
              </w:rPr>
              <w:t>3. Вентиляционные шахты и короба, балконы и лоджии, места внутри кладовок и</w:t>
            </w:r>
          </w:p>
          <w:p w:rsidR="00622E66" w:rsidRPr="004656DB" w:rsidRDefault="00622E66" w:rsidP="00622E66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4656DB">
              <w:rPr>
                <w:color w:val="000000"/>
              </w:rPr>
              <w:t>встроенных шкафов</w:t>
            </w:r>
          </w:p>
          <w:p w:rsidR="00BD44C6" w:rsidRDefault="00BD44C6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77" w:rsidRPr="00FA3F34" w:rsidTr="00387D77">
        <w:tc>
          <w:tcPr>
            <w:tcW w:w="9345" w:type="dxa"/>
          </w:tcPr>
          <w:p w:rsidR="00387D77" w:rsidRPr="00387D77" w:rsidRDefault="00387D77" w:rsidP="00387D77">
            <w:pPr>
              <w:spacing w:before="100" w:beforeAutospacing="1" w:after="100" w:afterAutospacing="1" w:line="240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387D77">
              <w:rPr>
                <w:color w:val="000000"/>
              </w:rPr>
              <w:t>По результатам медицинского освидетельствования выносится одно из четырёх заключений о годности гражданина к военной службе. Проставьте соответствующую буквенную категорию отбора против решения комиссии:</w:t>
            </w:r>
          </w:p>
          <w:p w:rsidR="00387D77" w:rsidRPr="004656DB" w:rsidRDefault="00387D77" w:rsidP="00387D7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656DB">
              <w:rPr>
                <w:color w:val="000000"/>
              </w:rPr>
              <w:t>Д – не годен к военной службе;</w:t>
            </w:r>
          </w:p>
          <w:p w:rsidR="00387D77" w:rsidRPr="004656DB" w:rsidRDefault="00387D77" w:rsidP="00387D7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656DB">
              <w:rPr>
                <w:color w:val="000000"/>
              </w:rPr>
              <w:t>В – ограниченно годен к военной службе;</w:t>
            </w:r>
          </w:p>
          <w:p w:rsidR="00387D77" w:rsidRPr="004656DB" w:rsidRDefault="00387D77" w:rsidP="00387D7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656DB">
              <w:rPr>
                <w:color w:val="000000"/>
              </w:rPr>
              <w:lastRenderedPageBreak/>
              <w:t>Б – годен к военной службе с незначительными ограничениями;</w:t>
            </w:r>
          </w:p>
          <w:p w:rsidR="00387D77" w:rsidRPr="004656DB" w:rsidRDefault="00387D77" w:rsidP="00387D77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4656DB">
              <w:rPr>
                <w:color w:val="000000"/>
              </w:rPr>
              <w:t>А – годен к военной службе;</w:t>
            </w:r>
          </w:p>
          <w:p w:rsidR="00387D77" w:rsidRDefault="00387D77" w:rsidP="00387D77">
            <w:pPr>
              <w:shd w:val="clear" w:color="auto" w:fill="FFFFFF"/>
              <w:spacing w:before="100" w:beforeAutospacing="1" w:after="100" w:afterAutospacing="1"/>
            </w:pPr>
            <w:r w:rsidRPr="004656DB">
              <w:rPr>
                <w:color w:val="000000"/>
              </w:rPr>
              <w:t>Г – временно не годен к военной службе;</w:t>
            </w:r>
          </w:p>
        </w:tc>
      </w:tr>
    </w:tbl>
    <w:p w:rsidR="00466DFD" w:rsidRPr="004656DB" w:rsidRDefault="00872AB5" w:rsidP="00466DFD">
      <w:pPr>
        <w:spacing w:line="240" w:lineRule="auto"/>
        <w:ind w:firstLine="709"/>
      </w:pPr>
      <w:r>
        <w:rPr>
          <w:b/>
          <w:sz w:val="28"/>
          <w:szCs w:val="28"/>
        </w:rPr>
        <w:lastRenderedPageBreak/>
        <w:t>Компетенция ОК.10</w:t>
      </w:r>
      <w:r w:rsidR="00466DFD">
        <w:rPr>
          <w:b/>
          <w:sz w:val="28"/>
          <w:szCs w:val="28"/>
        </w:rPr>
        <w:t xml:space="preserve"> </w:t>
      </w:r>
      <w:r w:rsidR="00466DFD" w:rsidRPr="004656DB">
        <w:t xml:space="preserve">Пользоваться профессиональной документацией на государственном и иностранном языках. </w:t>
      </w:r>
    </w:p>
    <w:p w:rsidR="00466DFD" w:rsidRPr="004656DB" w:rsidRDefault="00466DFD" w:rsidP="00466DFD">
      <w:pPr>
        <w:spacing w:line="240" w:lineRule="auto"/>
        <w:ind w:firstLine="709"/>
      </w:pPr>
      <w:r w:rsidRPr="004656DB">
        <w:t xml:space="preserve">Знать: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872AB5" w:rsidRDefault="00872AB5" w:rsidP="00872AB5">
      <w:pPr>
        <w:spacing w:line="240" w:lineRule="auto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72AB5" w:rsidTr="00F60779">
        <w:tc>
          <w:tcPr>
            <w:tcW w:w="9345" w:type="dxa"/>
          </w:tcPr>
          <w:p w:rsidR="00872AB5" w:rsidRPr="00D366B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Широкое распространение инфекционной болезни среди людей, значительно превышающее обычно регистрируемый на данной территории уровень заболеваемости называется…</w:t>
            </w:r>
          </w:p>
          <w:p w:rsidR="00872AB5" w:rsidRPr="00D366B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(эпидемией)</w:t>
            </w:r>
          </w:p>
        </w:tc>
      </w:tr>
      <w:tr w:rsidR="00872AB5" w:rsidRPr="00FA3F34" w:rsidTr="00F60779">
        <w:tc>
          <w:tcPr>
            <w:tcW w:w="9345" w:type="dxa"/>
          </w:tcPr>
          <w:p w:rsidR="00872AB5" w:rsidRPr="00D366B5" w:rsidRDefault="00872AB5" w:rsidP="0006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Составляющей здорового образа жизни является рациональное….</w:t>
            </w:r>
          </w:p>
          <w:p w:rsidR="00872AB5" w:rsidRPr="00D366B5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  <w:p w:rsidR="00872AB5" w:rsidRPr="00D366B5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- лечение</w:t>
            </w:r>
          </w:p>
          <w:p w:rsidR="00872AB5" w:rsidRPr="00D366B5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- поведение</w:t>
            </w:r>
          </w:p>
          <w:p w:rsidR="00872AB5" w:rsidRPr="00D366B5" w:rsidRDefault="00872AB5" w:rsidP="000602BA">
            <w:pPr>
              <w:pStyle w:val="a3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66B5">
              <w:rPr>
                <w:rFonts w:ascii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</w:tr>
      <w:tr w:rsidR="00872AB5" w:rsidRPr="00FA3F34" w:rsidTr="00F60779">
        <w:tc>
          <w:tcPr>
            <w:tcW w:w="9345" w:type="dxa"/>
          </w:tcPr>
          <w:p w:rsidR="00872AB5" w:rsidRPr="00D366B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Заболевание работающего, являющееся результатом воздействия на него вредных производственных факторов и повлекшее временную или стойкую утрату им трудоспособности, называется _______________заболеванием.</w:t>
            </w:r>
          </w:p>
          <w:p w:rsidR="00872AB5" w:rsidRPr="0009627D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627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профессиональным</w:t>
            </w:r>
          </w:p>
          <w:p w:rsidR="00872AB5" w:rsidRPr="00D366B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- острым</w:t>
            </w:r>
          </w:p>
          <w:p w:rsidR="00872AB5" w:rsidRPr="00D366B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хроническим</w:t>
            </w:r>
          </w:p>
          <w:p w:rsidR="00872AB5" w:rsidRPr="00D366B5" w:rsidRDefault="00872AB5" w:rsidP="000602B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6B5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</w:p>
        </w:tc>
      </w:tr>
      <w:tr w:rsidR="00466DFD" w:rsidRPr="00FA3F34" w:rsidTr="00F60779">
        <w:tc>
          <w:tcPr>
            <w:tcW w:w="9345" w:type="dxa"/>
          </w:tcPr>
          <w:p w:rsidR="00DD5F1C" w:rsidRPr="00DD5F1C" w:rsidRDefault="00466DFD" w:rsidP="00DD5F1C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>
              <w:t>4.</w:t>
            </w:r>
            <w:r w:rsidR="00DD5F1C" w:rsidRPr="004656DB">
              <w:rPr>
                <w:b/>
                <w:bCs/>
                <w:color w:val="333333"/>
              </w:rPr>
              <w:t xml:space="preserve"> </w:t>
            </w:r>
            <w:r w:rsidR="00DD5F1C" w:rsidRPr="00DD5F1C">
              <w:rPr>
                <w:bCs/>
                <w:color w:val="333333"/>
              </w:rPr>
              <w:t>Установите соответствие между видами сигналов оповещения и действиями населения по ним:</w:t>
            </w:r>
          </w:p>
          <w:p w:rsidR="00DD5F1C" w:rsidRPr="004656DB" w:rsidRDefault="00DD5F1C" w:rsidP="00DD5F1C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>«Воздушная тревога»= отключить газ, свет, воду, взять документы, укрыться в ближайшем защитном сооружении</w:t>
            </w:r>
          </w:p>
          <w:p w:rsidR="00DD5F1C" w:rsidRPr="004656DB" w:rsidRDefault="00DD5F1C" w:rsidP="00DD5F1C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 xml:space="preserve"> «Отбой воздушной тревоги»= возвратиться из защитного сооружения к местам проживания или работы</w:t>
            </w:r>
          </w:p>
          <w:p w:rsidR="00DD5F1C" w:rsidRPr="004656DB" w:rsidRDefault="00DD5F1C" w:rsidP="00DD5F1C">
            <w:pPr>
              <w:spacing w:before="100" w:beforeAutospacing="1" w:after="100" w:afterAutospacing="1" w:line="240" w:lineRule="auto"/>
              <w:rPr>
                <w:color w:val="333333"/>
              </w:rPr>
            </w:pPr>
            <w:r w:rsidRPr="004656DB">
              <w:rPr>
                <w:color w:val="333333"/>
              </w:rPr>
              <w:t xml:space="preserve">«Радиационная опасность»= одеть </w:t>
            </w:r>
            <w:proofErr w:type="gramStart"/>
            <w:r w:rsidRPr="004656DB">
              <w:rPr>
                <w:color w:val="333333"/>
              </w:rPr>
              <w:t>СИЗ</w:t>
            </w:r>
            <w:proofErr w:type="gramEnd"/>
            <w:r w:rsidRPr="004656DB">
              <w:rPr>
                <w:color w:val="333333"/>
              </w:rPr>
              <w:t xml:space="preserve"> и укрыться в ближайшем противорадиационном укрытии</w:t>
            </w:r>
          </w:p>
          <w:p w:rsidR="00466DFD" w:rsidRDefault="00DD5F1C" w:rsidP="00591934">
            <w:pPr>
              <w:spacing w:before="100" w:beforeAutospacing="1" w:after="100" w:afterAutospacing="1" w:line="240" w:lineRule="auto"/>
            </w:pPr>
            <w:r w:rsidRPr="004656DB">
              <w:rPr>
                <w:color w:val="333333"/>
              </w:rPr>
              <w:t xml:space="preserve">«Химическая тревога»= немедленно одеть </w:t>
            </w:r>
            <w:proofErr w:type="gramStart"/>
            <w:r w:rsidRPr="004656DB">
              <w:rPr>
                <w:color w:val="333333"/>
              </w:rPr>
              <w:t>СИЗ</w:t>
            </w:r>
            <w:proofErr w:type="gramEnd"/>
            <w:r w:rsidRPr="004656DB">
              <w:rPr>
                <w:color w:val="333333"/>
              </w:rPr>
              <w:t xml:space="preserve"> и укрыться в убежище</w:t>
            </w:r>
          </w:p>
        </w:tc>
      </w:tr>
      <w:tr w:rsidR="00466DFD" w:rsidRPr="00FA3F34" w:rsidTr="00F60779">
        <w:tc>
          <w:tcPr>
            <w:tcW w:w="9345" w:type="dxa"/>
          </w:tcPr>
          <w:p w:rsidR="00466DFD" w:rsidRDefault="00466DFD" w:rsidP="00591934">
            <w:pPr>
              <w:spacing w:before="100" w:beforeAutospacing="1" w:after="100" w:afterAutospacing="1"/>
            </w:pPr>
            <w:r>
              <w:t>5.</w:t>
            </w:r>
            <w:r w:rsidR="00591934" w:rsidRPr="004656DB">
              <w:rPr>
                <w:b/>
                <w:bCs/>
                <w:color w:val="333333"/>
              </w:rPr>
              <w:t xml:space="preserve"> </w:t>
            </w:r>
            <w:r w:rsidR="00591934" w:rsidRPr="00591934">
              <w:rPr>
                <w:bCs/>
                <w:color w:val="333333"/>
              </w:rPr>
              <w:t>Продолжите предложение:</w:t>
            </w:r>
            <w:r w:rsidR="00591934" w:rsidRPr="00591934">
              <w:rPr>
                <w:b/>
                <w:bCs/>
                <w:color w:val="333333"/>
              </w:rPr>
              <w:t xml:space="preserve"> </w:t>
            </w:r>
            <w:r w:rsidR="00591934" w:rsidRPr="00591934">
              <w:rPr>
                <w:bCs/>
                <w:color w:val="333333"/>
              </w:rPr>
              <w:t xml:space="preserve">Пути проникновения опасных химических веществ: </w:t>
            </w:r>
            <w:r w:rsidR="00591934" w:rsidRPr="00591934">
              <w:rPr>
                <w:b/>
                <w:color w:val="333333"/>
              </w:rPr>
              <w:t>органы дыхания, кожные покровы и ранения, желудочно-кишечный тракт, слизистые оболочки</w:t>
            </w:r>
          </w:p>
        </w:tc>
      </w:tr>
      <w:tr w:rsidR="00466DFD" w:rsidRPr="00FA3F34" w:rsidTr="00F60779">
        <w:tc>
          <w:tcPr>
            <w:tcW w:w="9345" w:type="dxa"/>
          </w:tcPr>
          <w:p w:rsidR="00466DFD" w:rsidRDefault="00466DFD" w:rsidP="00F60779">
            <w:pPr>
              <w:spacing w:before="100" w:beforeAutospacing="1" w:after="100" w:afterAutospacing="1" w:line="240" w:lineRule="auto"/>
            </w:pPr>
            <w:r>
              <w:t>6.</w:t>
            </w:r>
            <w:r w:rsidR="008960C7" w:rsidRPr="004656DB">
              <w:rPr>
                <w:b/>
                <w:color w:val="333333"/>
              </w:rPr>
              <w:t xml:space="preserve"> </w:t>
            </w:r>
            <w:r w:rsidR="008960C7" w:rsidRPr="008960C7">
              <w:rPr>
                <w:color w:val="333333"/>
              </w:rPr>
              <w:t xml:space="preserve">Продолжите выражение: Микроклимат рабочей зоны характеризуется: </w:t>
            </w:r>
            <w:r w:rsidR="008960C7" w:rsidRPr="008960C7">
              <w:rPr>
                <w:b/>
                <w:color w:val="333333"/>
              </w:rPr>
              <w:t xml:space="preserve">температурой </w:t>
            </w:r>
            <w:r w:rsidR="008960C7" w:rsidRPr="008960C7">
              <w:rPr>
                <w:b/>
                <w:color w:val="333333"/>
              </w:rPr>
              <w:lastRenderedPageBreak/>
              <w:t>воздуха, влажност</w:t>
            </w:r>
            <w:r w:rsidR="00F60779">
              <w:rPr>
                <w:b/>
                <w:color w:val="333333"/>
              </w:rPr>
              <w:t>ью, скоростью воздушных потоков.</w:t>
            </w:r>
          </w:p>
        </w:tc>
      </w:tr>
      <w:tr w:rsidR="00466DFD" w:rsidRPr="00FA3F34" w:rsidTr="00F60779">
        <w:tc>
          <w:tcPr>
            <w:tcW w:w="9345" w:type="dxa"/>
          </w:tcPr>
          <w:p w:rsidR="00F60779" w:rsidRPr="00F60779" w:rsidRDefault="00466DFD" w:rsidP="00F60779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60779">
              <w:lastRenderedPageBreak/>
              <w:t>7.</w:t>
            </w:r>
            <w:r w:rsidR="00F60779" w:rsidRPr="00F60779">
              <w:rPr>
                <w:bCs/>
                <w:color w:val="000000"/>
              </w:rPr>
              <w:t xml:space="preserve"> Выделите основные задачи современных ВС РФ:</w:t>
            </w:r>
          </w:p>
          <w:p w:rsidR="00F60779" w:rsidRPr="00F60779" w:rsidRDefault="00F60779" w:rsidP="00F60779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60779">
              <w:rPr>
                <w:b/>
                <w:color w:val="000000"/>
              </w:rPr>
              <w:t>1. Обеспечение ядерного сдерживания в интересах как ядерной, так и обычной</w:t>
            </w:r>
          </w:p>
          <w:p w:rsidR="00F60779" w:rsidRPr="00F60779" w:rsidRDefault="00F60779" w:rsidP="00F60779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60779">
              <w:rPr>
                <w:b/>
                <w:color w:val="000000"/>
              </w:rPr>
              <w:t>крупномасштабной или региональной войны</w:t>
            </w:r>
          </w:p>
          <w:p w:rsidR="00F60779" w:rsidRPr="00F60779" w:rsidRDefault="00F60779" w:rsidP="00F60779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60779">
              <w:rPr>
                <w:color w:val="000000"/>
              </w:rPr>
              <w:t>2. Отражение агрессии в локальной войне</w:t>
            </w:r>
          </w:p>
          <w:p w:rsidR="00F60779" w:rsidRPr="00F60779" w:rsidRDefault="00F60779" w:rsidP="00F60779">
            <w:pPr>
              <w:shd w:val="clear" w:color="auto" w:fill="FFFFFF"/>
              <w:spacing w:after="150" w:line="240" w:lineRule="auto"/>
              <w:rPr>
                <w:color w:val="000000"/>
              </w:rPr>
            </w:pPr>
            <w:r w:rsidRPr="00F60779">
              <w:rPr>
                <w:color w:val="000000"/>
              </w:rPr>
              <w:t>3. Поддержание конституционного строя</w:t>
            </w:r>
          </w:p>
          <w:p w:rsidR="00F60779" w:rsidRPr="00F60779" w:rsidRDefault="00F60779" w:rsidP="00F60779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60779">
              <w:rPr>
                <w:b/>
                <w:color w:val="000000"/>
              </w:rPr>
              <w:t>4. Осуществление союзнических обязательств</w:t>
            </w:r>
          </w:p>
          <w:p w:rsidR="00F60779" w:rsidRPr="00F60779" w:rsidRDefault="00F60779" w:rsidP="00F60779">
            <w:pPr>
              <w:shd w:val="clear" w:color="auto" w:fill="FFFFFF"/>
              <w:spacing w:after="150" w:line="240" w:lineRule="auto"/>
              <w:rPr>
                <w:b/>
                <w:color w:val="000000"/>
              </w:rPr>
            </w:pPr>
            <w:r w:rsidRPr="00F60779">
              <w:rPr>
                <w:b/>
                <w:color w:val="000000"/>
              </w:rPr>
              <w:t>5. Защита от воздушно-космического нападения</w:t>
            </w:r>
          </w:p>
          <w:p w:rsidR="00466DFD" w:rsidRPr="00F60779" w:rsidRDefault="00466DFD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FD" w:rsidRPr="00FA3F34" w:rsidTr="00F60779">
        <w:tc>
          <w:tcPr>
            <w:tcW w:w="9345" w:type="dxa"/>
          </w:tcPr>
          <w:p w:rsidR="00F60779" w:rsidRPr="00F60779" w:rsidRDefault="00466DFD" w:rsidP="00F60779">
            <w:pPr>
              <w:spacing w:after="150" w:line="240" w:lineRule="auto"/>
              <w:rPr>
                <w:color w:val="000000"/>
              </w:rPr>
            </w:pPr>
            <w:r w:rsidRPr="00F60779">
              <w:t>8.</w:t>
            </w:r>
            <w:r w:rsidR="00F60779" w:rsidRPr="00F60779">
              <w:rPr>
                <w:color w:val="000000"/>
              </w:rPr>
              <w:t xml:space="preserve"> При автомобильной катастрофе пострадавший извлечен из автомобиля, но подняться на ноги не может. Состояние тяжелое, бледен, жалуется на сильную боль в области правого бедра. Раны нет. Имеется деформация бедра, укорочение правой ноги.</w:t>
            </w:r>
          </w:p>
          <w:p w:rsidR="00F60779" w:rsidRPr="00F60779" w:rsidRDefault="00F60779" w:rsidP="00F60779">
            <w:pPr>
              <w:spacing w:after="150" w:line="240" w:lineRule="auto"/>
              <w:rPr>
                <w:color w:val="000000"/>
              </w:rPr>
            </w:pPr>
            <w:r w:rsidRPr="00F60779">
              <w:rPr>
                <w:color w:val="000000"/>
              </w:rPr>
              <w:t> Ответ: Травма у пострадавшего - перелом</w:t>
            </w:r>
          </w:p>
          <w:p w:rsidR="00F60779" w:rsidRPr="00F60779" w:rsidRDefault="00F60779" w:rsidP="00F60779">
            <w:pPr>
              <w:pStyle w:val="a3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прибинтовать к здоровой ноге ногу с переломом.</w:t>
            </w:r>
          </w:p>
          <w:p w:rsidR="00466DFD" w:rsidRPr="00F60779" w:rsidRDefault="00466DFD" w:rsidP="000602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AB5" w:rsidRPr="00FA3F34" w:rsidRDefault="00872AB5" w:rsidP="00872AB5">
      <w:pPr>
        <w:spacing w:line="240" w:lineRule="auto"/>
        <w:rPr>
          <w:b/>
        </w:rPr>
      </w:pPr>
    </w:p>
    <w:p w:rsidR="00544726" w:rsidRDefault="001857D3" w:rsidP="00872AB5"/>
    <w:sectPr w:rsidR="0054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ozuka Gothic Pr6N EL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A51"/>
    <w:multiLevelType w:val="hybridMultilevel"/>
    <w:tmpl w:val="7D9686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B90D1B"/>
    <w:multiLevelType w:val="hybridMultilevel"/>
    <w:tmpl w:val="58C8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E477D"/>
    <w:multiLevelType w:val="hybridMultilevel"/>
    <w:tmpl w:val="CD0A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61CE"/>
    <w:multiLevelType w:val="hybridMultilevel"/>
    <w:tmpl w:val="CEB21F22"/>
    <w:lvl w:ilvl="0" w:tplc="6654449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8352DF3"/>
    <w:multiLevelType w:val="hybridMultilevel"/>
    <w:tmpl w:val="B2A8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46B1E"/>
    <w:multiLevelType w:val="hybridMultilevel"/>
    <w:tmpl w:val="F03CE39C"/>
    <w:lvl w:ilvl="0" w:tplc="77580FA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6FA51607"/>
    <w:multiLevelType w:val="hybridMultilevel"/>
    <w:tmpl w:val="6234E15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7">
    <w:nsid w:val="7AA0279B"/>
    <w:multiLevelType w:val="hybridMultilevel"/>
    <w:tmpl w:val="C00C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33B08"/>
    <w:multiLevelType w:val="hybridMultilevel"/>
    <w:tmpl w:val="22BE329C"/>
    <w:lvl w:ilvl="0" w:tplc="50D20AFE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99"/>
    <w:rsid w:val="000247D0"/>
    <w:rsid w:val="00032128"/>
    <w:rsid w:val="000612C4"/>
    <w:rsid w:val="000652FC"/>
    <w:rsid w:val="00087BE9"/>
    <w:rsid w:val="00096DAE"/>
    <w:rsid w:val="000C14AC"/>
    <w:rsid w:val="000D7E3D"/>
    <w:rsid w:val="00117BB5"/>
    <w:rsid w:val="001857D3"/>
    <w:rsid w:val="001B3D9D"/>
    <w:rsid w:val="001F47FB"/>
    <w:rsid w:val="002311A6"/>
    <w:rsid w:val="00282F99"/>
    <w:rsid w:val="00283980"/>
    <w:rsid w:val="0032322A"/>
    <w:rsid w:val="00325DE0"/>
    <w:rsid w:val="00334290"/>
    <w:rsid w:val="0035541E"/>
    <w:rsid w:val="00387D77"/>
    <w:rsid w:val="00390C9D"/>
    <w:rsid w:val="003D7602"/>
    <w:rsid w:val="00466DFD"/>
    <w:rsid w:val="004E2910"/>
    <w:rsid w:val="0052295C"/>
    <w:rsid w:val="005273B7"/>
    <w:rsid w:val="00585B38"/>
    <w:rsid w:val="00591934"/>
    <w:rsid w:val="005D08B4"/>
    <w:rsid w:val="005D542E"/>
    <w:rsid w:val="005D6498"/>
    <w:rsid w:val="00622E66"/>
    <w:rsid w:val="006441AF"/>
    <w:rsid w:val="0064504C"/>
    <w:rsid w:val="00657D3C"/>
    <w:rsid w:val="006A2F1B"/>
    <w:rsid w:val="007365AE"/>
    <w:rsid w:val="00766AF0"/>
    <w:rsid w:val="00781B1E"/>
    <w:rsid w:val="007D71C5"/>
    <w:rsid w:val="007F4387"/>
    <w:rsid w:val="008311DF"/>
    <w:rsid w:val="008311FD"/>
    <w:rsid w:val="008516D1"/>
    <w:rsid w:val="008553D8"/>
    <w:rsid w:val="00872AB5"/>
    <w:rsid w:val="00890944"/>
    <w:rsid w:val="008960C7"/>
    <w:rsid w:val="00897612"/>
    <w:rsid w:val="00897DDD"/>
    <w:rsid w:val="008A5D80"/>
    <w:rsid w:val="008B7C43"/>
    <w:rsid w:val="008D6646"/>
    <w:rsid w:val="008D68FF"/>
    <w:rsid w:val="00966951"/>
    <w:rsid w:val="00983951"/>
    <w:rsid w:val="00994AA9"/>
    <w:rsid w:val="009A7467"/>
    <w:rsid w:val="009C516B"/>
    <w:rsid w:val="009F1C72"/>
    <w:rsid w:val="00A26839"/>
    <w:rsid w:val="00A3035D"/>
    <w:rsid w:val="00B10A68"/>
    <w:rsid w:val="00B47001"/>
    <w:rsid w:val="00B76950"/>
    <w:rsid w:val="00BD44C6"/>
    <w:rsid w:val="00CC6EFE"/>
    <w:rsid w:val="00CF3BCE"/>
    <w:rsid w:val="00D41431"/>
    <w:rsid w:val="00D55AB5"/>
    <w:rsid w:val="00D82535"/>
    <w:rsid w:val="00DB42B6"/>
    <w:rsid w:val="00DD5F1C"/>
    <w:rsid w:val="00E536C8"/>
    <w:rsid w:val="00E91F41"/>
    <w:rsid w:val="00EA2EC8"/>
    <w:rsid w:val="00EC5A34"/>
    <w:rsid w:val="00F40D23"/>
    <w:rsid w:val="00F4310F"/>
    <w:rsid w:val="00F60779"/>
    <w:rsid w:val="00FE7F93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2AB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AB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872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83980"/>
    <w:pPr>
      <w:spacing w:before="100" w:beforeAutospacing="1" w:after="100" w:afterAutospacing="1" w:line="240" w:lineRule="auto"/>
      <w:jc w:val="left"/>
    </w:pPr>
  </w:style>
  <w:style w:type="paragraph" w:customStyle="1" w:styleId="c8">
    <w:name w:val="c8"/>
    <w:basedOn w:val="a"/>
    <w:rsid w:val="00966951"/>
    <w:pPr>
      <w:spacing w:before="100" w:beforeAutospacing="1" w:after="100" w:afterAutospacing="1" w:line="240" w:lineRule="auto"/>
      <w:jc w:val="left"/>
    </w:pPr>
  </w:style>
  <w:style w:type="character" w:customStyle="1" w:styleId="c7">
    <w:name w:val="c7"/>
    <w:basedOn w:val="a0"/>
    <w:rsid w:val="00966951"/>
  </w:style>
  <w:style w:type="character" w:customStyle="1" w:styleId="c0">
    <w:name w:val="c0"/>
    <w:basedOn w:val="a0"/>
    <w:rsid w:val="00966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2AB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AB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872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83980"/>
    <w:pPr>
      <w:spacing w:before="100" w:beforeAutospacing="1" w:after="100" w:afterAutospacing="1" w:line="240" w:lineRule="auto"/>
      <w:jc w:val="left"/>
    </w:pPr>
  </w:style>
  <w:style w:type="paragraph" w:customStyle="1" w:styleId="c8">
    <w:name w:val="c8"/>
    <w:basedOn w:val="a"/>
    <w:rsid w:val="00966951"/>
    <w:pPr>
      <w:spacing w:before="100" w:beforeAutospacing="1" w:after="100" w:afterAutospacing="1" w:line="240" w:lineRule="auto"/>
      <w:jc w:val="left"/>
    </w:pPr>
  </w:style>
  <w:style w:type="character" w:customStyle="1" w:styleId="c7">
    <w:name w:val="c7"/>
    <w:basedOn w:val="a0"/>
    <w:rsid w:val="00966951"/>
  </w:style>
  <w:style w:type="character" w:customStyle="1" w:styleId="c0">
    <w:name w:val="c0"/>
    <w:basedOn w:val="a0"/>
    <w:rsid w:val="0096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ОТиМ-2</dc:creator>
  <cp:lastModifiedBy>User</cp:lastModifiedBy>
  <cp:revision>2</cp:revision>
  <dcterms:created xsi:type="dcterms:W3CDTF">2023-12-05T11:49:00Z</dcterms:created>
  <dcterms:modified xsi:type="dcterms:W3CDTF">2023-12-05T11:49:00Z</dcterms:modified>
</cp:coreProperties>
</file>