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34" w:rsidRPr="00CB0323" w:rsidRDefault="00CB0323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323">
        <w:rPr>
          <w:rFonts w:ascii="Times New Roman" w:hAnsi="Times New Roman" w:cs="Times New Roman"/>
          <w:sz w:val="28"/>
          <w:szCs w:val="28"/>
        </w:rPr>
        <w:t>Оценочные материалы текущего контроля знаний и промежуточной аттестации по</w:t>
      </w:r>
      <w:r w:rsidRPr="00CB0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6FB" w:rsidRPr="00CB0323">
        <w:rPr>
          <w:rFonts w:ascii="Times New Roman" w:hAnsi="Times New Roman" w:cs="Times New Roman"/>
          <w:sz w:val="28"/>
          <w:szCs w:val="28"/>
        </w:rPr>
        <w:t>МДК.06.01</w:t>
      </w:r>
      <w:r w:rsidR="003C26FB" w:rsidRPr="00CB0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2BC" w:rsidRPr="00CB0323">
        <w:rPr>
          <w:rFonts w:ascii="Times New Roman" w:hAnsi="Times New Roman" w:cs="Times New Roman"/>
          <w:sz w:val="28"/>
          <w:szCs w:val="28"/>
        </w:rPr>
        <w:t>Внедрение</w:t>
      </w:r>
      <w:r w:rsidR="007D6BEE" w:rsidRPr="00CB0323">
        <w:rPr>
          <w:rFonts w:ascii="Times New Roman" w:hAnsi="Times New Roman" w:cs="Times New Roman"/>
          <w:sz w:val="28"/>
          <w:szCs w:val="28"/>
        </w:rPr>
        <w:t xml:space="preserve"> информационной системы</w:t>
      </w:r>
    </w:p>
    <w:p w:rsidR="00BB0BEB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9602BC">
        <w:rPr>
          <w:rFonts w:ascii="Times New Roman" w:hAnsi="Times New Roman" w:cs="Times New Roman"/>
          <w:b/>
          <w:sz w:val="28"/>
          <w:szCs w:val="28"/>
        </w:rPr>
        <w:t>ПК.6.1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D3A64" w:rsidRPr="00321CB6" w:rsidTr="00CD3A64">
        <w:tc>
          <w:tcPr>
            <w:tcW w:w="9464" w:type="dxa"/>
          </w:tcPr>
          <w:p w:rsidR="009602BC" w:rsidRPr="00673A4A" w:rsidRDefault="009602BC" w:rsidP="009602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B4A06">
              <w:rPr>
                <w:rFonts w:ascii="Times New Roman" w:hAnsi="Times New Roman" w:cs="Times New Roman"/>
                <w:sz w:val="24"/>
                <w:szCs w:val="24"/>
              </w:rPr>
              <w:t>Какой ГОСТ является актуальным</w:t>
            </w:r>
            <w:r w:rsidRPr="00673A4A">
              <w:rPr>
                <w:rFonts w:ascii="Times New Roman" w:hAnsi="Times New Roman" w:cs="Times New Roman"/>
                <w:sz w:val="24"/>
                <w:szCs w:val="24"/>
              </w:rPr>
              <w:t xml:space="preserve"> на сегодняшний день в сопровождение ИС? </w:t>
            </w:r>
          </w:p>
          <w:p w:rsidR="009602BC" w:rsidRPr="009602BC" w:rsidRDefault="009602BC" w:rsidP="001C526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ГОСТ Р ИСО/МЭК 12207-2010 </w:t>
            </w:r>
          </w:p>
          <w:p w:rsidR="009602BC" w:rsidRPr="009602BC" w:rsidRDefault="009602BC" w:rsidP="001C526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2BC">
              <w:rPr>
                <w:rFonts w:ascii="Times New Roman" w:hAnsi="Times New Roman" w:cs="Times New Roman"/>
                <w:sz w:val="24"/>
                <w:szCs w:val="24"/>
              </w:rPr>
              <w:t xml:space="preserve">ГОСТ Р ИСО/МЭК 12207-99 </w:t>
            </w:r>
          </w:p>
          <w:p w:rsidR="009602BC" w:rsidRPr="009602BC" w:rsidRDefault="009602BC" w:rsidP="001C526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2BC">
              <w:rPr>
                <w:rFonts w:ascii="Times New Roman" w:hAnsi="Times New Roman" w:cs="Times New Roman"/>
                <w:sz w:val="24"/>
                <w:szCs w:val="24"/>
              </w:rPr>
              <w:t xml:space="preserve">ГОСТ 28195–89 </w:t>
            </w:r>
          </w:p>
          <w:p w:rsidR="00CD3A64" w:rsidRPr="009602BC" w:rsidRDefault="009602BC" w:rsidP="001C526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2BC">
              <w:rPr>
                <w:rFonts w:ascii="Times New Roman" w:hAnsi="Times New Roman" w:cs="Times New Roman"/>
                <w:sz w:val="24"/>
                <w:szCs w:val="24"/>
              </w:rPr>
              <w:t>ГОСТ 28207–2010</w:t>
            </w:r>
          </w:p>
        </w:tc>
      </w:tr>
      <w:tr w:rsidR="00CD3A64" w:rsidRPr="00321CB6" w:rsidTr="00CD3A64">
        <w:tc>
          <w:tcPr>
            <w:tcW w:w="9464" w:type="dxa"/>
          </w:tcPr>
          <w:p w:rsidR="009602BC" w:rsidRPr="00673A4A" w:rsidRDefault="009602BC" w:rsidP="009602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A">
              <w:rPr>
                <w:rFonts w:ascii="Times New Roman" w:hAnsi="Times New Roman" w:cs="Times New Roman"/>
                <w:sz w:val="24"/>
                <w:szCs w:val="24"/>
              </w:rPr>
              <w:t xml:space="preserve">2 Какой из перечисленных процессов относится к корректирующему сопровождению? </w:t>
            </w:r>
          </w:p>
          <w:p w:rsidR="009602BC" w:rsidRPr="000539D4" w:rsidRDefault="009602BC" w:rsidP="001C5265">
            <w:pPr>
              <w:pStyle w:val="a5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39D4">
              <w:rPr>
                <w:rFonts w:ascii="Times New Roman" w:hAnsi="Times New Roman" w:cs="Times New Roman"/>
                <w:sz w:val="24"/>
                <w:szCs w:val="24"/>
              </w:rPr>
              <w:t>олная модернизация ПО</w:t>
            </w:r>
          </w:p>
          <w:p w:rsidR="009602BC" w:rsidRPr="000539D4" w:rsidRDefault="009602BC" w:rsidP="001C5265">
            <w:pPr>
              <w:pStyle w:val="a5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39D4">
              <w:rPr>
                <w:rFonts w:ascii="Times New Roman" w:hAnsi="Times New Roman" w:cs="Times New Roman"/>
                <w:sz w:val="24"/>
                <w:szCs w:val="24"/>
              </w:rPr>
              <w:t xml:space="preserve">езервное копирование и восстановление данных </w:t>
            </w:r>
          </w:p>
          <w:p w:rsidR="009602BC" w:rsidRPr="000539D4" w:rsidRDefault="009602BC" w:rsidP="001C5265">
            <w:pPr>
              <w:pStyle w:val="a5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539D4">
              <w:rPr>
                <w:rFonts w:ascii="Times New Roman" w:hAnsi="Times New Roman" w:cs="Times New Roman"/>
                <w:b/>
                <w:sz w:val="24"/>
                <w:szCs w:val="24"/>
              </w:rPr>
              <w:t>странение ошибок функциональности</w:t>
            </w:r>
          </w:p>
          <w:p w:rsidR="00CD3A64" w:rsidRPr="009602BC" w:rsidRDefault="009602BC" w:rsidP="001C5265">
            <w:pPr>
              <w:pStyle w:val="a5"/>
              <w:numPr>
                <w:ilvl w:val="0"/>
                <w:numId w:val="2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39D4">
              <w:rPr>
                <w:rFonts w:ascii="Times New Roman" w:hAnsi="Times New Roman" w:cs="Times New Roman"/>
                <w:sz w:val="24"/>
                <w:szCs w:val="24"/>
              </w:rPr>
              <w:t>онтроль целостности данных</w:t>
            </w:r>
          </w:p>
        </w:tc>
      </w:tr>
      <w:tr w:rsidR="00BB0BEB" w:rsidRPr="00321CB6" w:rsidTr="00CD3A64">
        <w:tc>
          <w:tcPr>
            <w:tcW w:w="9464" w:type="dxa"/>
          </w:tcPr>
          <w:p w:rsidR="009602BC" w:rsidRPr="00673A4A" w:rsidRDefault="009602BC" w:rsidP="009602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A4A">
              <w:rPr>
                <w:rFonts w:ascii="Times New Roman" w:hAnsi="Times New Roman" w:cs="Times New Roman"/>
                <w:sz w:val="24"/>
                <w:szCs w:val="24"/>
              </w:rPr>
              <w:t xml:space="preserve">3 Выберите верное определение процесса сопровождения ИС </w:t>
            </w:r>
          </w:p>
          <w:p w:rsidR="009602BC" w:rsidRPr="000539D4" w:rsidRDefault="009602BC" w:rsidP="001C5265">
            <w:pPr>
              <w:pStyle w:val="a5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Сопровождение – это внесение изменений в ПО </w:t>
            </w:r>
            <w:r w:rsidR="008B4A06">
              <w:rPr>
                <w:rFonts w:ascii="Times New Roman" w:hAnsi="Times New Roman" w:cs="Times New Roman"/>
                <w:b/>
                <w:sz w:val="24"/>
                <w:szCs w:val="24"/>
              </w:rPr>
              <w:t>с целью</w:t>
            </w:r>
            <w:r w:rsidRPr="00053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исправления ошибок, повышения производительности или адаптации к изменившимся условиям работы или требованиям </w:t>
            </w:r>
          </w:p>
          <w:p w:rsidR="009602BC" w:rsidRDefault="009602BC" w:rsidP="001C5265">
            <w:pPr>
              <w:pStyle w:val="a5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9D4">
              <w:rPr>
                <w:rFonts w:ascii="Times New Roman" w:hAnsi="Times New Roman" w:cs="Times New Roman"/>
                <w:sz w:val="24"/>
                <w:szCs w:val="24"/>
              </w:rPr>
              <w:t>Сопровождение - это внесение изменений в ПО в процессе отладки, рабочего тестирования и бета-тестирования,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зуется для повышения надежности</w:t>
            </w:r>
          </w:p>
          <w:p w:rsidR="00BB0BEB" w:rsidRPr="009602BC" w:rsidRDefault="009602BC" w:rsidP="001C5265">
            <w:pPr>
              <w:pStyle w:val="a5"/>
              <w:numPr>
                <w:ilvl w:val="0"/>
                <w:numId w:val="3"/>
              </w:numPr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2BC">
              <w:rPr>
                <w:rFonts w:ascii="Times New Roman" w:hAnsi="Times New Roman" w:cs="Times New Roman"/>
                <w:sz w:val="24"/>
                <w:szCs w:val="24"/>
              </w:rPr>
              <w:t>Сопровождение - это приведение ПО к актуальному состоянию, обусловленному изменениями предметной области, при условии целостности информации и отсутствию ошибок</w:t>
            </w:r>
          </w:p>
        </w:tc>
      </w:tr>
      <w:tr w:rsidR="00CD3A64" w:rsidRPr="00321CB6" w:rsidTr="00CD3A64">
        <w:tc>
          <w:tcPr>
            <w:tcW w:w="9464" w:type="dxa"/>
          </w:tcPr>
          <w:p w:rsidR="009602BC" w:rsidRPr="00D2231E" w:rsidRDefault="009602BC" w:rsidP="0096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2231E">
              <w:rPr>
                <w:rFonts w:ascii="Times New Roman" w:hAnsi="Times New Roman" w:cs="Times New Roman"/>
                <w:sz w:val="24"/>
                <w:szCs w:val="24"/>
              </w:rPr>
              <w:t>Как называется основной документ, определяющий состав и функции ИС</w:t>
            </w:r>
          </w:p>
          <w:p w:rsidR="009602BC" w:rsidRPr="00D2231E" w:rsidRDefault="009602BC" w:rsidP="001C526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задание </w:t>
            </w:r>
            <w:r w:rsidR="008B4A06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</w:p>
          <w:p w:rsidR="009602BC" w:rsidRPr="00D2231E" w:rsidRDefault="009602BC" w:rsidP="001C526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1E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 w:rsidR="008B4A06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</w:p>
          <w:p w:rsidR="009602BC" w:rsidRPr="00D2231E" w:rsidRDefault="009602BC" w:rsidP="001C526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1E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8B4A06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CD3A64" w:rsidRPr="009602BC" w:rsidRDefault="009602BC" w:rsidP="001C526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31E">
              <w:rPr>
                <w:rFonts w:ascii="Times New Roman" w:hAnsi="Times New Roman" w:cs="Times New Roman"/>
                <w:sz w:val="24"/>
                <w:szCs w:val="24"/>
              </w:rPr>
              <w:t>Справочная система</w:t>
            </w:r>
            <w:r w:rsidR="008B4A06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</w:p>
        </w:tc>
      </w:tr>
      <w:tr w:rsidR="00CB0323" w:rsidRPr="00CB0323" w:rsidTr="00CD3A64">
        <w:tc>
          <w:tcPr>
            <w:tcW w:w="9464" w:type="dxa"/>
          </w:tcPr>
          <w:p w:rsidR="009602BC" w:rsidRPr="00CB0323" w:rsidRDefault="009602BC" w:rsidP="0096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5 Что из перечисленного не относится к сопровождению данных? </w:t>
            </w:r>
          </w:p>
          <w:p w:rsidR="009602BC" w:rsidRPr="00CB0323" w:rsidRDefault="009602BC" w:rsidP="001C526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целостности данных </w:t>
            </w:r>
          </w:p>
          <w:p w:rsidR="009602BC" w:rsidRPr="00CB0323" w:rsidRDefault="009602BC" w:rsidP="001C526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актуальности данных </w:t>
            </w:r>
          </w:p>
          <w:p w:rsidR="009602BC" w:rsidRPr="00CB0323" w:rsidRDefault="009602BC" w:rsidP="001C526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Резервное копирование и восстановление </w:t>
            </w:r>
          </w:p>
          <w:p w:rsidR="00CD3A64" w:rsidRPr="00CB0323" w:rsidRDefault="009602BC" w:rsidP="001C526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дополнительного ПО</w:t>
            </w:r>
          </w:p>
        </w:tc>
      </w:tr>
      <w:tr w:rsidR="00CB0323" w:rsidRPr="00CB0323" w:rsidTr="00F76268">
        <w:tc>
          <w:tcPr>
            <w:tcW w:w="9464" w:type="dxa"/>
          </w:tcPr>
          <w:p w:rsidR="009602BC" w:rsidRPr="00CB0323" w:rsidRDefault="009602BC" w:rsidP="0096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6 Что является основным документом взаимодействия сторон по ГОСТ 34 </w:t>
            </w:r>
          </w:p>
          <w:p w:rsidR="009602BC" w:rsidRPr="00CB0323" w:rsidRDefault="00565C59" w:rsidP="001C526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</w:t>
            </w:r>
            <w:r w:rsidR="009602BC"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  <w:p w:rsidR="009602BC" w:rsidRPr="00CB0323" w:rsidRDefault="00565C59" w:rsidP="001C526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  <w:p w:rsidR="009602BC" w:rsidRPr="00CB0323" w:rsidRDefault="00565C59" w:rsidP="001C526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  <w:p w:rsidR="00000D07" w:rsidRPr="00CB0323" w:rsidRDefault="00565C59" w:rsidP="001C5265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Формальное </w:t>
            </w:r>
            <w:r w:rsidR="009602BC" w:rsidRPr="00CB0323">
              <w:rPr>
                <w:rFonts w:ascii="Times New Roman" w:hAnsi="Times New Roman" w:cs="Times New Roman"/>
                <w:sz w:val="24"/>
                <w:szCs w:val="24"/>
              </w:rPr>
              <w:t>описание предметной области</w:t>
            </w:r>
          </w:p>
        </w:tc>
      </w:tr>
      <w:tr w:rsidR="00CB0323" w:rsidRPr="00CB0323" w:rsidTr="00F76268">
        <w:tc>
          <w:tcPr>
            <w:tcW w:w="9464" w:type="dxa"/>
          </w:tcPr>
          <w:p w:rsidR="009602BC" w:rsidRPr="00CB0323" w:rsidRDefault="009602BC" w:rsidP="00960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акие из перечисленных функций </w:t>
            </w:r>
            <w:r w:rsidR="008B4A06"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выполняет администратор ИС</w:t>
            </w:r>
          </w:p>
          <w:p w:rsidR="009602BC" w:rsidRPr="00CB0323" w:rsidRDefault="00565C59" w:rsidP="001C526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9602BC" w:rsidRPr="00CB0323">
              <w:rPr>
                <w:rFonts w:ascii="Times New Roman" w:hAnsi="Times New Roman" w:cs="Times New Roman"/>
                <w:sz w:val="24"/>
                <w:szCs w:val="24"/>
              </w:rPr>
              <w:t>операций в СУБД</w:t>
            </w:r>
          </w:p>
          <w:p w:rsidR="009602BC" w:rsidRPr="00CB0323" w:rsidRDefault="00565C59" w:rsidP="001C526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 </w:t>
            </w:r>
            <w:r w:rsidR="009602BC"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>данных</w:t>
            </w:r>
          </w:p>
          <w:p w:rsidR="009602BC" w:rsidRPr="00CB0323" w:rsidRDefault="00565C59" w:rsidP="001C526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9602BC"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новых пользователей </w:t>
            </w:r>
          </w:p>
          <w:p w:rsidR="00000D07" w:rsidRPr="00CB0323" w:rsidRDefault="00565C59" w:rsidP="001C526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r w:rsidR="009602BC" w:rsidRPr="00CB032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</w:tr>
      <w:tr w:rsidR="00CB0323" w:rsidRPr="00CB0323" w:rsidTr="00F76268">
        <w:tc>
          <w:tcPr>
            <w:tcW w:w="9464" w:type="dxa"/>
          </w:tcPr>
          <w:p w:rsidR="00565C59" w:rsidRPr="00CB0323" w:rsidRDefault="00565C59" w:rsidP="00565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акие виды процессов существуют в стандарте ISO 12207</w:t>
            </w:r>
          </w:p>
          <w:p w:rsidR="00565C59" w:rsidRPr="00CB0323" w:rsidRDefault="00565C59" w:rsidP="001C5265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:rsidR="00565C59" w:rsidRPr="00CB0323" w:rsidRDefault="00565C59" w:rsidP="001C5265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</w:t>
            </w:r>
          </w:p>
          <w:p w:rsidR="00565C59" w:rsidRPr="00CB0323" w:rsidRDefault="00565C59" w:rsidP="001C5265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Универсальные</w:t>
            </w:r>
          </w:p>
          <w:p w:rsidR="00000D07" w:rsidRPr="00CB0323" w:rsidRDefault="00565C59" w:rsidP="001C5265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</w:p>
        </w:tc>
      </w:tr>
      <w:tr w:rsidR="00CB0323" w:rsidRPr="00CB0323" w:rsidTr="00F76268">
        <w:tc>
          <w:tcPr>
            <w:tcW w:w="9464" w:type="dxa"/>
          </w:tcPr>
          <w:p w:rsidR="00565C59" w:rsidRPr="00CB0323" w:rsidRDefault="0084255A" w:rsidP="00565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B4A06" w:rsidRPr="00CB0323">
              <w:rPr>
                <w:rFonts w:ascii="Times New Roman" w:hAnsi="Times New Roman" w:cs="Times New Roman"/>
                <w:sz w:val="24"/>
                <w:szCs w:val="24"/>
              </w:rPr>
              <w:t>Что не относиться к категориям</w:t>
            </w:r>
            <w:r w:rsidR="00565C59"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 задач сопровождения?</w:t>
            </w:r>
          </w:p>
          <w:p w:rsidR="00565C59" w:rsidRPr="00CB0323" w:rsidRDefault="00565C59" w:rsidP="001C526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Развитие ИС</w:t>
            </w:r>
          </w:p>
          <w:p w:rsidR="00565C59" w:rsidRPr="00CB0323" w:rsidRDefault="00565C59" w:rsidP="001C526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Корректирующее сопровождение</w:t>
            </w:r>
          </w:p>
          <w:p w:rsidR="00565C59" w:rsidRPr="00CB0323" w:rsidRDefault="00565C59" w:rsidP="001C526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данных </w:t>
            </w:r>
          </w:p>
          <w:p w:rsidR="00000D07" w:rsidRPr="00CB0323" w:rsidRDefault="00697155" w:rsidP="001C526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Сопровождение </w:t>
            </w:r>
            <w:r w:rsidR="00565C59"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>файлов</w:t>
            </w:r>
          </w:p>
        </w:tc>
      </w:tr>
      <w:tr w:rsidR="00000D07" w:rsidRPr="00CB0323" w:rsidTr="00F76268">
        <w:tc>
          <w:tcPr>
            <w:tcW w:w="9464" w:type="dxa"/>
          </w:tcPr>
          <w:p w:rsidR="00697155" w:rsidRPr="00CB0323" w:rsidRDefault="0084255A" w:rsidP="00697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proofErr w:type="gramStart"/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155" w:rsidRPr="00CB03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97155" w:rsidRPr="00CB0323">
              <w:rPr>
                <w:rFonts w:ascii="Times New Roman" w:hAnsi="Times New Roman" w:cs="Times New Roman"/>
                <w:sz w:val="24"/>
                <w:szCs w:val="24"/>
              </w:rPr>
              <w:t>акие из перечисленных процессов относятся к корректирующему сопровождению</w:t>
            </w:r>
          </w:p>
          <w:p w:rsidR="00697155" w:rsidRPr="00CB0323" w:rsidRDefault="00697155" w:rsidP="001C526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 ошибок надежности</w:t>
            </w:r>
          </w:p>
          <w:p w:rsidR="00697155" w:rsidRPr="00CB0323" w:rsidRDefault="00697155" w:rsidP="001C526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 ошибок функциональности</w:t>
            </w:r>
          </w:p>
          <w:p w:rsidR="00697155" w:rsidRPr="00CB0323" w:rsidRDefault="00697155" w:rsidP="001C526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Полная модернизация ПО</w:t>
            </w:r>
          </w:p>
          <w:p w:rsidR="00000D07" w:rsidRPr="00CB0323" w:rsidRDefault="00697155" w:rsidP="001C526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Резервное копирование и восстановление данных</w:t>
            </w:r>
          </w:p>
        </w:tc>
      </w:tr>
    </w:tbl>
    <w:p w:rsidR="00BB0BEB" w:rsidRPr="00CB0323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Pr="00CB0323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323">
        <w:rPr>
          <w:rFonts w:ascii="Times New Roman" w:hAnsi="Times New Roman" w:cs="Times New Roman"/>
          <w:b/>
          <w:sz w:val="28"/>
          <w:szCs w:val="28"/>
        </w:rPr>
        <w:t xml:space="preserve">Компетенция </w:t>
      </w:r>
      <w:r w:rsidR="0031764C" w:rsidRPr="00CB0323">
        <w:rPr>
          <w:rFonts w:ascii="Times New Roman" w:hAnsi="Times New Roman" w:cs="Times New Roman"/>
          <w:b/>
          <w:sz w:val="28"/>
          <w:szCs w:val="28"/>
        </w:rPr>
        <w:t>ПК.6.4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B0323" w:rsidRPr="00CB0323" w:rsidTr="00F76268">
        <w:tc>
          <w:tcPr>
            <w:tcW w:w="9571" w:type="dxa"/>
          </w:tcPr>
          <w:p w:rsidR="00552062" w:rsidRPr="00CB0323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1 Что такое ЕСПД?</w:t>
            </w:r>
          </w:p>
          <w:p w:rsidR="00552062" w:rsidRPr="00CB0323" w:rsidRDefault="00552062" w:rsidP="001C5265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>Единая система программной документации</w:t>
            </w:r>
          </w:p>
          <w:p w:rsidR="00552062" w:rsidRPr="00CB0323" w:rsidRDefault="00552062" w:rsidP="001C5265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Единая система проектной документации</w:t>
            </w:r>
          </w:p>
          <w:p w:rsidR="00552062" w:rsidRPr="00CB0323" w:rsidRDefault="00552062" w:rsidP="001C5265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Единый стандарт проектной документации</w:t>
            </w:r>
          </w:p>
          <w:p w:rsidR="009602BC" w:rsidRPr="00CB0323" w:rsidRDefault="00552062" w:rsidP="001C5265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Единственный стандарт программной документации</w:t>
            </w:r>
          </w:p>
        </w:tc>
      </w:tr>
      <w:tr w:rsidR="00CB0323" w:rsidRPr="00CB0323" w:rsidTr="00F76268">
        <w:tc>
          <w:tcPr>
            <w:tcW w:w="9571" w:type="dxa"/>
          </w:tcPr>
          <w:p w:rsidR="009602BC" w:rsidRPr="00CB0323" w:rsidRDefault="002D7AA4" w:rsidP="00F76268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0323">
              <w:rPr>
                <w:rFonts w:ascii="Times New Roman CYR" w:hAnsi="Times New Roman CYR" w:cs="Times New Roman CYR"/>
                <w:sz w:val="24"/>
                <w:szCs w:val="24"/>
              </w:rPr>
              <w:t>2 Документы, которые относятся к эксплуатационной документации</w:t>
            </w:r>
          </w:p>
          <w:p w:rsidR="002D7AA4" w:rsidRPr="00CB0323" w:rsidRDefault="002D7AA4" w:rsidP="001C5265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0323">
              <w:rPr>
                <w:rFonts w:ascii="Times New Roman CYR" w:hAnsi="Times New Roman CYR" w:cs="Times New Roman CYR"/>
                <w:sz w:val="24"/>
                <w:szCs w:val="24"/>
              </w:rPr>
              <w:t>Спецификация</w:t>
            </w:r>
          </w:p>
          <w:p w:rsidR="002D7AA4" w:rsidRPr="00CB0323" w:rsidRDefault="002D7AA4" w:rsidP="001C5265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B0323">
              <w:rPr>
                <w:rFonts w:ascii="Times New Roman CYR" w:hAnsi="Times New Roman CYR" w:cs="Times New Roman CYR"/>
                <w:sz w:val="24"/>
                <w:szCs w:val="24"/>
              </w:rPr>
              <w:t>Техническое задание</w:t>
            </w:r>
          </w:p>
          <w:p w:rsidR="002D7AA4" w:rsidRPr="00CB0323" w:rsidRDefault="002D7AA4" w:rsidP="001C5265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CB0323">
              <w:rPr>
                <w:rFonts w:ascii="Times New Roman CYR" w:hAnsi="Times New Roman CYR" w:cs="Times New Roman CYR"/>
                <w:b/>
                <w:sz w:val="24"/>
                <w:szCs w:val="24"/>
              </w:rPr>
              <w:t>Описание применения</w:t>
            </w:r>
          </w:p>
          <w:p w:rsidR="002D7AA4" w:rsidRPr="00CB0323" w:rsidRDefault="002D7AA4" w:rsidP="001C5265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 CYR" w:hAnsi="Times New Roman CYR" w:cs="Times New Roman CYR"/>
                <w:b/>
                <w:sz w:val="24"/>
                <w:szCs w:val="24"/>
              </w:rPr>
              <w:t>Пояснительная записка</w:t>
            </w:r>
          </w:p>
        </w:tc>
      </w:tr>
      <w:tr w:rsidR="00CB0323" w:rsidRPr="00CB0323" w:rsidTr="00F76268">
        <w:tc>
          <w:tcPr>
            <w:tcW w:w="9571" w:type="dxa"/>
          </w:tcPr>
          <w:p w:rsidR="00DD1AA5" w:rsidRPr="00CB0323" w:rsidRDefault="00F417D5" w:rsidP="0015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51D3C" w:rsidRPr="00CB0323">
              <w:rPr>
                <w:rFonts w:ascii="Times New Roman" w:hAnsi="Times New Roman" w:cs="Times New Roman"/>
                <w:sz w:val="24"/>
                <w:szCs w:val="24"/>
              </w:rPr>
              <w:t>Стандарт, устанавливающий требования к содержанию и оформлению программного документа «Руководство оператора»</w:t>
            </w:r>
          </w:p>
          <w:p w:rsidR="00151D3C" w:rsidRPr="00CB0323" w:rsidRDefault="00151D3C" w:rsidP="001C5265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>ГОСТ 19.505-79</w:t>
            </w:r>
          </w:p>
          <w:p w:rsidR="00151D3C" w:rsidRPr="00CB0323" w:rsidRDefault="00151D3C" w:rsidP="001C5265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ГОСТ 19.501-78</w:t>
            </w:r>
          </w:p>
          <w:p w:rsidR="00151D3C" w:rsidRPr="00CB0323" w:rsidRDefault="00151D3C" w:rsidP="001C5265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ГОСТ 19.001-77</w:t>
            </w:r>
            <w:bookmarkStart w:id="0" w:name="_GoBack"/>
            <w:bookmarkEnd w:id="0"/>
          </w:p>
          <w:p w:rsidR="00151D3C" w:rsidRPr="00CB0323" w:rsidRDefault="00151D3C" w:rsidP="001C5265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ГОСТ 19.603-78</w:t>
            </w:r>
          </w:p>
        </w:tc>
      </w:tr>
      <w:tr w:rsidR="00CB0323" w:rsidRPr="00CB0323" w:rsidTr="00F76268">
        <w:tc>
          <w:tcPr>
            <w:tcW w:w="9571" w:type="dxa"/>
          </w:tcPr>
          <w:p w:rsidR="009602BC" w:rsidRPr="00CB0323" w:rsidRDefault="00F417D5" w:rsidP="00F4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4 Сведения для обеспечения процедуры общения оператора с вычислительной системой в процессе выполнения программы</w:t>
            </w:r>
          </w:p>
          <w:p w:rsidR="00F417D5" w:rsidRPr="00CB0323" w:rsidRDefault="00F417D5" w:rsidP="001C526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Руководство программиста</w:t>
            </w:r>
          </w:p>
          <w:p w:rsidR="00F417D5" w:rsidRPr="00CB0323" w:rsidRDefault="00F417D5" w:rsidP="001C526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Руководство по техническому обслуживанию</w:t>
            </w:r>
          </w:p>
          <w:p w:rsidR="00F417D5" w:rsidRPr="00CB0323" w:rsidRDefault="00F417D5" w:rsidP="001C526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32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оператора</w:t>
            </w:r>
          </w:p>
          <w:p w:rsidR="00F417D5" w:rsidRPr="00CB0323" w:rsidRDefault="00F417D5" w:rsidP="001C526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Cs w:val="24"/>
              </w:rPr>
            </w:pPr>
            <w:r w:rsidRPr="00CB0323">
              <w:rPr>
                <w:rFonts w:ascii="Times New Roman" w:hAnsi="Times New Roman" w:cs="Times New Roman"/>
                <w:sz w:val="24"/>
                <w:szCs w:val="24"/>
              </w:rPr>
              <w:t>Описание применения</w:t>
            </w:r>
          </w:p>
        </w:tc>
      </w:tr>
      <w:tr w:rsidR="009602BC" w:rsidTr="00F76268">
        <w:tc>
          <w:tcPr>
            <w:tcW w:w="9571" w:type="dxa"/>
          </w:tcPr>
          <w:p w:rsidR="009602BC" w:rsidRPr="00F417D5" w:rsidRDefault="00F417D5" w:rsidP="00F4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417D5">
              <w:rPr>
                <w:rFonts w:ascii="Times New Roman" w:hAnsi="Times New Roman" w:cs="Times New Roman"/>
                <w:sz w:val="24"/>
                <w:szCs w:val="24"/>
              </w:rPr>
              <w:t>Состав программы и документации на нее</w:t>
            </w:r>
          </w:p>
          <w:p w:rsidR="00F417D5" w:rsidRPr="00F417D5" w:rsidRDefault="00F417D5" w:rsidP="001C526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17D5">
              <w:rPr>
                <w:rFonts w:ascii="Times New Roman" w:hAnsi="Times New Roman" w:cs="Times New Roman"/>
                <w:sz w:val="24"/>
                <w:szCs w:val="24"/>
              </w:rPr>
              <w:t>Текст программы</w:t>
            </w:r>
          </w:p>
          <w:p w:rsidR="00F417D5" w:rsidRPr="00F417D5" w:rsidRDefault="00F417D5" w:rsidP="001C526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D5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Спецификация</w:t>
            </w:r>
          </w:p>
          <w:p w:rsidR="00F417D5" w:rsidRPr="00F417D5" w:rsidRDefault="00F417D5" w:rsidP="001C526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17D5">
              <w:rPr>
                <w:rFonts w:ascii="Times New Roman" w:hAnsi="Times New Roman" w:cs="Times New Roman"/>
                <w:sz w:val="24"/>
                <w:szCs w:val="24"/>
              </w:rPr>
              <w:t>Описание программы</w:t>
            </w:r>
          </w:p>
          <w:p w:rsidR="00F417D5" w:rsidRPr="00F417D5" w:rsidRDefault="00F417D5" w:rsidP="001C5265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4"/>
              </w:rPr>
            </w:pPr>
            <w:r w:rsidRPr="00F417D5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9602BC" w:rsidTr="00F76268">
        <w:tc>
          <w:tcPr>
            <w:tcW w:w="9571" w:type="dxa"/>
          </w:tcPr>
          <w:p w:rsidR="004B59E4" w:rsidRDefault="0084255A" w:rsidP="004B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Согласно ГОСТ </w:t>
            </w:r>
            <w:r w:rsidR="004B59E4">
              <w:rPr>
                <w:rFonts w:ascii="Times New Roman" w:hAnsi="Times New Roman" w:cs="Times New Roman"/>
                <w:sz w:val="24"/>
                <w:szCs w:val="24"/>
              </w:rPr>
              <w:t>19.505-79 «Руководство оператора» в разделе «Сообщение оператору»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указаны:</w:t>
            </w:r>
          </w:p>
          <w:p w:rsidR="0084255A" w:rsidRPr="0084255A" w:rsidRDefault="0084255A" w:rsidP="001C526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5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оператора в случае сбоя</w:t>
            </w:r>
          </w:p>
          <w:p w:rsidR="0084255A" w:rsidRPr="0084255A" w:rsidRDefault="0084255A" w:rsidP="001C526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5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 повторного запуска программы</w:t>
            </w:r>
          </w:p>
          <w:p w:rsidR="0084255A" w:rsidRPr="0084255A" w:rsidRDefault="0084255A" w:rsidP="001C526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55A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выполнения программы</w:t>
            </w:r>
          </w:p>
          <w:p w:rsidR="0084255A" w:rsidRPr="0084255A" w:rsidRDefault="0084255A" w:rsidP="001C5265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Cs w:val="24"/>
              </w:rPr>
            </w:pPr>
            <w:r w:rsidRPr="0084255A">
              <w:rPr>
                <w:rFonts w:ascii="Times New Roman" w:hAnsi="Times New Roman" w:cs="Times New Roman"/>
                <w:sz w:val="24"/>
                <w:szCs w:val="24"/>
              </w:rPr>
              <w:t>Сведения о назначении программы</w:t>
            </w:r>
          </w:p>
        </w:tc>
      </w:tr>
      <w:tr w:rsidR="009602BC" w:rsidTr="00F76268">
        <w:tc>
          <w:tcPr>
            <w:tcW w:w="9571" w:type="dxa"/>
          </w:tcPr>
          <w:p w:rsidR="0084255A" w:rsidRPr="0084255A" w:rsidRDefault="0084255A" w:rsidP="00842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5A">
              <w:rPr>
                <w:rFonts w:ascii="Times New Roman" w:hAnsi="Times New Roman" w:cs="Times New Roman"/>
                <w:sz w:val="24"/>
                <w:szCs w:val="24"/>
              </w:rPr>
              <w:t>7 Руководство оператора должно содержать следующие разделы:</w:t>
            </w:r>
          </w:p>
          <w:p w:rsidR="0084255A" w:rsidRPr="0084255A" w:rsidRDefault="001A5AB9" w:rsidP="001C526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55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84255A" w:rsidRPr="0084255A">
              <w:rPr>
                <w:rFonts w:ascii="Times New Roman" w:hAnsi="Times New Roman" w:cs="Times New Roman"/>
                <w:sz w:val="24"/>
                <w:szCs w:val="24"/>
              </w:rPr>
              <w:t>программы;</w:t>
            </w:r>
          </w:p>
          <w:p w:rsidR="0084255A" w:rsidRPr="0084255A" w:rsidRDefault="001A5AB9" w:rsidP="001C526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55A">
              <w:rPr>
                <w:rFonts w:ascii="Times New Roman" w:hAnsi="Times New Roman" w:cs="Times New Roman"/>
                <w:sz w:val="24"/>
                <w:szCs w:val="24"/>
              </w:rPr>
              <w:t xml:space="preserve">Входные </w:t>
            </w:r>
            <w:r w:rsidR="0084255A" w:rsidRPr="0084255A">
              <w:rPr>
                <w:rFonts w:ascii="Times New Roman" w:hAnsi="Times New Roman" w:cs="Times New Roman"/>
                <w:sz w:val="24"/>
                <w:szCs w:val="24"/>
              </w:rPr>
              <w:t>и выходные данные</w:t>
            </w:r>
          </w:p>
          <w:p w:rsidR="0084255A" w:rsidRPr="0084255A" w:rsidRDefault="001A5AB9" w:rsidP="001C526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</w:t>
            </w:r>
            <w:r w:rsidR="0084255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9602BC" w:rsidRPr="0084255A" w:rsidRDefault="001A5AB9" w:rsidP="001C5265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Сообщения </w:t>
            </w:r>
            <w:r w:rsidR="0084255A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оператору</w:t>
            </w:r>
          </w:p>
        </w:tc>
      </w:tr>
      <w:tr w:rsidR="009602BC" w:rsidTr="00F76268">
        <w:tc>
          <w:tcPr>
            <w:tcW w:w="9571" w:type="dxa"/>
          </w:tcPr>
          <w:p w:rsidR="009602BC" w:rsidRPr="001D6142" w:rsidRDefault="001D6142" w:rsidP="001D6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42BE2" w:rsidRPr="001D61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1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BE2" w:rsidRPr="001D6142">
              <w:rPr>
                <w:rFonts w:ascii="Times New Roman" w:hAnsi="Times New Roman" w:cs="Times New Roman"/>
                <w:sz w:val="24"/>
                <w:szCs w:val="24"/>
              </w:rPr>
              <w:t>программные документы вносят изменения по следующим причинам:</w:t>
            </w:r>
          </w:p>
          <w:p w:rsidR="00142BE2" w:rsidRPr="00F01C57" w:rsidRDefault="001D6142" w:rsidP="001C5265">
            <w:pPr>
              <w:pStyle w:val="a5"/>
              <w:numPr>
                <w:ilvl w:val="0"/>
                <w:numId w:val="20"/>
              </w:numPr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Устранение </w:t>
            </w:r>
            <w:r w:rsidR="00142BE2" w:rsidRPr="00F01C57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обнаруженных ошибок в программе и программной документации</w:t>
            </w:r>
          </w:p>
          <w:p w:rsidR="00142BE2" w:rsidRPr="00F01C57" w:rsidRDefault="001D6142" w:rsidP="001C5265">
            <w:pPr>
              <w:pStyle w:val="a5"/>
              <w:numPr>
                <w:ilvl w:val="0"/>
                <w:numId w:val="20"/>
              </w:numPr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="00142BE2" w:rsidRPr="00F01C57">
              <w:rPr>
                <w:rFonts w:ascii="Times New Roman" w:hAnsi="Times New Roman" w:cs="Times New Roman"/>
                <w:b/>
                <w:sz w:val="24"/>
                <w:szCs w:val="24"/>
              </w:rPr>
              <w:t>и усовершенствование программы</w:t>
            </w:r>
          </w:p>
          <w:p w:rsidR="00142BE2" w:rsidRPr="00F01C57" w:rsidRDefault="001D6142" w:rsidP="001C5265">
            <w:pPr>
              <w:pStyle w:val="a5"/>
              <w:numPr>
                <w:ilvl w:val="0"/>
                <w:numId w:val="20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C57">
              <w:rPr>
                <w:rFonts w:ascii="Times New Roman" w:hAnsi="Times New Roman" w:cs="Times New Roman"/>
                <w:sz w:val="24"/>
                <w:szCs w:val="24"/>
              </w:rPr>
              <w:t xml:space="preserve">Аннулирование </w:t>
            </w:r>
            <w:r w:rsidR="00142BE2" w:rsidRPr="00F01C57">
              <w:rPr>
                <w:rFonts w:ascii="Times New Roman" w:hAnsi="Times New Roman" w:cs="Times New Roman"/>
                <w:sz w:val="24"/>
                <w:szCs w:val="24"/>
              </w:rPr>
              <w:t>подлинников</w:t>
            </w:r>
          </w:p>
          <w:p w:rsidR="00142BE2" w:rsidRPr="001D6142" w:rsidRDefault="001D6142" w:rsidP="001C5265">
            <w:pPr>
              <w:pStyle w:val="a5"/>
              <w:numPr>
                <w:ilvl w:val="0"/>
                <w:numId w:val="20"/>
              </w:numPr>
              <w:ind w:left="709"/>
              <w:jc w:val="both"/>
            </w:pPr>
            <w:r w:rsidRPr="00F01C57">
              <w:rPr>
                <w:rFonts w:ascii="Times New Roman" w:hAnsi="Times New Roman" w:cs="Times New Roman"/>
                <w:sz w:val="24"/>
                <w:szCs w:val="24"/>
              </w:rPr>
              <w:t>Изменение кода предприятия (организации)</w:t>
            </w:r>
          </w:p>
        </w:tc>
      </w:tr>
      <w:tr w:rsidR="00CD3A64" w:rsidTr="00CD3A64">
        <w:tc>
          <w:tcPr>
            <w:tcW w:w="9571" w:type="dxa"/>
          </w:tcPr>
          <w:p w:rsidR="00CD3A64" w:rsidRDefault="001D6142" w:rsidP="001D6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1D6142">
              <w:rPr>
                <w:rFonts w:ascii="Times New Roman" w:hAnsi="Times New Roman" w:cs="Times New Roman"/>
                <w:sz w:val="24"/>
                <w:szCs w:val="24"/>
              </w:rPr>
              <w:t>Согласно ГОСТ 19.508-79 «Руководство по техническому обслуживанию» в разделе «Требования к техническим средствам» должны быть указаны:</w:t>
            </w:r>
          </w:p>
          <w:p w:rsidR="001D6142" w:rsidRPr="001D6142" w:rsidRDefault="001D6142" w:rsidP="001C5265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Минимальный состав технических средств, обеспечивающий работу </w:t>
            </w:r>
            <w:r w:rsidRPr="001D61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программы</w:t>
            </w:r>
          </w:p>
          <w:p w:rsidR="001D6142" w:rsidRPr="001D6142" w:rsidRDefault="001D6142" w:rsidP="001C5265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42">
              <w:rPr>
                <w:rFonts w:ascii="Times New Roman" w:hAnsi="Times New Roman" w:cs="Times New Roman"/>
                <w:sz w:val="24"/>
                <w:szCs w:val="24"/>
              </w:rPr>
              <w:t>Максимальный состав технических средств, проверяемых этой программой</w:t>
            </w:r>
          </w:p>
          <w:p w:rsidR="001D6142" w:rsidRPr="001D6142" w:rsidRDefault="001D6142" w:rsidP="001C5265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42">
              <w:rPr>
                <w:rFonts w:ascii="Times New Roman" w:hAnsi="Times New Roman" w:cs="Times New Roman"/>
                <w:sz w:val="24"/>
                <w:szCs w:val="24"/>
              </w:rPr>
              <w:t>Максимальный состав технических средств, проверяемых этой программой</w:t>
            </w:r>
          </w:p>
          <w:p w:rsidR="001D6142" w:rsidRPr="001D6142" w:rsidRDefault="001D6142" w:rsidP="001C5265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1D6142">
              <w:rPr>
                <w:rFonts w:ascii="Times New Roman" w:hAnsi="Times New Roman" w:cs="Times New Roman"/>
                <w:sz w:val="24"/>
                <w:szCs w:val="24"/>
              </w:rPr>
              <w:t>Описание организации входных и выходных данных, используемых при обслуживании технических средств</w:t>
            </w:r>
          </w:p>
        </w:tc>
      </w:tr>
      <w:tr w:rsidR="00CD3A64" w:rsidTr="00CD3A64">
        <w:tc>
          <w:tcPr>
            <w:tcW w:w="9571" w:type="dxa"/>
          </w:tcPr>
          <w:p w:rsidR="00CD3A64" w:rsidRPr="003503FE" w:rsidRDefault="00F76268" w:rsidP="00350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8655D" w:rsidRPr="003503FE">
              <w:rPr>
                <w:rFonts w:ascii="Times New Roman" w:hAnsi="Times New Roman" w:cs="Times New Roman"/>
                <w:sz w:val="24"/>
                <w:szCs w:val="24"/>
              </w:rPr>
              <w:t xml:space="preserve"> Концептуальное описание структуры системы, включающее описание элементов системы, их взаимо</w:t>
            </w:r>
            <w:r w:rsidR="00C8655D" w:rsidRPr="003503FE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действия и внешних свойств</w:t>
            </w:r>
          </w:p>
          <w:p w:rsidR="003503FE" w:rsidRPr="003503FE" w:rsidRDefault="003503FE" w:rsidP="001C5265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3FE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  <w:p w:rsidR="003503FE" w:rsidRPr="003503FE" w:rsidRDefault="003503FE" w:rsidP="001C5265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3FE"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</w:t>
            </w:r>
          </w:p>
          <w:p w:rsidR="003503FE" w:rsidRPr="003503FE" w:rsidRDefault="003503FE" w:rsidP="001C5265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03FE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  <w:p w:rsidR="003503FE" w:rsidRPr="003503FE" w:rsidRDefault="003503FE" w:rsidP="001C5265">
            <w:pPr>
              <w:pStyle w:val="a5"/>
              <w:numPr>
                <w:ilvl w:val="0"/>
                <w:numId w:val="19"/>
              </w:numPr>
            </w:pPr>
            <w:r w:rsidRPr="003503F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CD3A64" w:rsidTr="00CD3A64">
        <w:tc>
          <w:tcPr>
            <w:tcW w:w="9571" w:type="dxa"/>
          </w:tcPr>
          <w:p w:rsidR="00CD3A64" w:rsidRPr="00E4799B" w:rsidRDefault="003503FE" w:rsidP="00E47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99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E4799B" w:rsidRPr="00E4799B">
              <w:rPr>
                <w:rFonts w:ascii="Times New Roman" w:hAnsi="Times New Roman" w:cs="Times New Roman"/>
                <w:sz w:val="24"/>
                <w:szCs w:val="24"/>
              </w:rPr>
              <w:t>Сведения для обеспечения функционирования и эксплуатации программы</w:t>
            </w:r>
          </w:p>
          <w:p w:rsidR="00E4799B" w:rsidRPr="00E4799B" w:rsidRDefault="00E4799B" w:rsidP="001C5265">
            <w:pPr>
              <w:pStyle w:val="a5"/>
              <w:numPr>
                <w:ilvl w:val="0"/>
                <w:numId w:val="21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B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  <w:p w:rsidR="00E4799B" w:rsidRPr="00E4799B" w:rsidRDefault="00E4799B" w:rsidP="001C5265">
            <w:pPr>
              <w:pStyle w:val="a5"/>
              <w:numPr>
                <w:ilvl w:val="0"/>
                <w:numId w:val="21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E4799B" w:rsidRPr="00E4799B" w:rsidRDefault="00E4799B" w:rsidP="001C5265">
            <w:pPr>
              <w:pStyle w:val="a5"/>
              <w:numPr>
                <w:ilvl w:val="0"/>
                <w:numId w:val="21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4799B">
              <w:rPr>
                <w:rFonts w:ascii="Times New Roman" w:hAnsi="Times New Roman" w:cs="Times New Roman"/>
                <w:sz w:val="24"/>
                <w:szCs w:val="24"/>
              </w:rPr>
              <w:t>Текст программы</w:t>
            </w:r>
          </w:p>
          <w:p w:rsidR="00E4799B" w:rsidRPr="00E4799B" w:rsidRDefault="00E4799B" w:rsidP="001C5265">
            <w:pPr>
              <w:pStyle w:val="a5"/>
              <w:numPr>
                <w:ilvl w:val="0"/>
                <w:numId w:val="21"/>
              </w:numPr>
              <w:ind w:left="709"/>
              <w:rPr>
                <w:rFonts w:ascii="Times New Roman" w:hAnsi="Times New Roman" w:cs="Times New Roman"/>
                <w:b/>
                <w:szCs w:val="24"/>
              </w:rPr>
            </w:pPr>
            <w:r w:rsidRPr="00E4799B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Эксплуатационные документы</w:t>
            </w:r>
          </w:p>
        </w:tc>
      </w:tr>
      <w:tr w:rsidR="00CD3A64" w:rsidTr="00CD3A64">
        <w:tc>
          <w:tcPr>
            <w:tcW w:w="9571" w:type="dxa"/>
          </w:tcPr>
          <w:p w:rsidR="00CD3A64" w:rsidRPr="00AE0410" w:rsidRDefault="00F01C57" w:rsidP="00AE0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4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799B" w:rsidRPr="00AE0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410" w:rsidRPr="00AE0410">
              <w:rPr>
                <w:rFonts w:ascii="Times New Roman" w:hAnsi="Times New Roman" w:cs="Times New Roman"/>
                <w:sz w:val="24"/>
                <w:szCs w:val="24"/>
              </w:rPr>
              <w:t>В состав эксплуатационной документации входят:</w:t>
            </w:r>
          </w:p>
          <w:p w:rsidR="00AE0410" w:rsidRPr="00AE0410" w:rsidRDefault="00AE0410" w:rsidP="001C5265">
            <w:pPr>
              <w:pStyle w:val="a5"/>
              <w:numPr>
                <w:ilvl w:val="0"/>
                <w:numId w:val="22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1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пользователя</w:t>
            </w:r>
          </w:p>
          <w:p w:rsidR="00AE0410" w:rsidRPr="00AE0410" w:rsidRDefault="00AE0410" w:rsidP="001C5265">
            <w:pPr>
              <w:pStyle w:val="a5"/>
              <w:numPr>
                <w:ilvl w:val="0"/>
                <w:numId w:val="22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0410">
              <w:rPr>
                <w:rFonts w:ascii="Times New Roman" w:hAnsi="Times New Roman" w:cs="Times New Roman"/>
                <w:sz w:val="24"/>
                <w:szCs w:val="24"/>
              </w:rPr>
              <w:t>Технический проект</w:t>
            </w:r>
          </w:p>
          <w:p w:rsidR="00AE0410" w:rsidRPr="00AE0410" w:rsidRDefault="00AE0410" w:rsidP="001C5265">
            <w:pPr>
              <w:pStyle w:val="a5"/>
              <w:numPr>
                <w:ilvl w:val="0"/>
                <w:numId w:val="22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0410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  <w:p w:rsidR="00AE0410" w:rsidRPr="00AE0410" w:rsidRDefault="00AE0410" w:rsidP="001C5265">
            <w:pPr>
              <w:pStyle w:val="a5"/>
              <w:numPr>
                <w:ilvl w:val="0"/>
                <w:numId w:val="22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41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программиста</w:t>
            </w:r>
          </w:p>
        </w:tc>
      </w:tr>
      <w:tr w:rsidR="00CD3A64" w:rsidTr="00CD3A64">
        <w:tc>
          <w:tcPr>
            <w:tcW w:w="9571" w:type="dxa"/>
          </w:tcPr>
          <w:p w:rsidR="00CD3A64" w:rsidRDefault="00F01C57" w:rsidP="00AB4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proofErr w:type="gramStart"/>
            <w:r w:rsidR="00AE041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AE0410">
              <w:rPr>
                <w:rFonts w:ascii="Times New Roman" w:hAnsi="Times New Roman" w:cs="Times New Roman"/>
                <w:sz w:val="24"/>
                <w:szCs w:val="24"/>
              </w:rPr>
              <w:t xml:space="preserve"> чем отличие «руководства администратора» от «руководства системного администратора»</w:t>
            </w:r>
          </w:p>
          <w:p w:rsidR="00EA3306" w:rsidRPr="00EA3306" w:rsidRDefault="00EA3306" w:rsidP="001C5265">
            <w:pPr>
              <w:pStyle w:val="a5"/>
              <w:numPr>
                <w:ilvl w:val="0"/>
                <w:numId w:val="23"/>
              </w:numPr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306">
              <w:rPr>
                <w:rFonts w:ascii="Times New Roman" w:hAnsi="Times New Roman" w:cs="Times New Roman"/>
                <w:b/>
                <w:sz w:val="24"/>
                <w:szCs w:val="24"/>
              </w:rPr>
              <w:t>«Руководство администратора» говорит о том, как организовать и поддерживать целевое применение системы, «Руководство системного администратора» – как обеспечить ее техническую работоспособность</w:t>
            </w:r>
          </w:p>
          <w:p w:rsidR="00EA3306" w:rsidRPr="00EA3306" w:rsidRDefault="00EA3306" w:rsidP="001C5265">
            <w:pPr>
              <w:pStyle w:val="a5"/>
              <w:numPr>
                <w:ilvl w:val="0"/>
                <w:numId w:val="23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306">
              <w:rPr>
                <w:rFonts w:ascii="Times New Roman" w:hAnsi="Times New Roman" w:cs="Times New Roman"/>
                <w:sz w:val="24"/>
                <w:szCs w:val="24"/>
              </w:rPr>
              <w:t>«Руководство администратора» содержит примерно те же сведения, но в более общем виде</w:t>
            </w:r>
          </w:p>
          <w:p w:rsidR="00EA3306" w:rsidRPr="00EA3306" w:rsidRDefault="00EA3306" w:rsidP="001C5265">
            <w:pPr>
              <w:pStyle w:val="a5"/>
              <w:numPr>
                <w:ilvl w:val="0"/>
                <w:numId w:val="23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30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3306">
              <w:rPr>
                <w:rFonts w:ascii="Times New Roman" w:hAnsi="Times New Roman" w:cs="Times New Roman"/>
                <w:sz w:val="24"/>
                <w:szCs w:val="24"/>
              </w:rPr>
              <w:t>руководстве системного 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3306">
              <w:rPr>
                <w:rFonts w:ascii="Times New Roman" w:hAnsi="Times New Roman" w:cs="Times New Roman"/>
                <w:sz w:val="24"/>
                <w:szCs w:val="24"/>
              </w:rPr>
              <w:t xml:space="preserve"> все процессы, выполняемые системой, рассматриваются с технической точки зрения</w:t>
            </w:r>
          </w:p>
          <w:p w:rsidR="00EA3306" w:rsidRPr="00EA3306" w:rsidRDefault="00EA3306" w:rsidP="001C5265">
            <w:pPr>
              <w:pStyle w:val="a5"/>
              <w:numPr>
                <w:ilvl w:val="0"/>
                <w:numId w:val="23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306">
              <w:rPr>
                <w:rFonts w:ascii="Times New Roman" w:hAnsi="Times New Roman" w:cs="Times New Roman"/>
                <w:sz w:val="24"/>
                <w:szCs w:val="24"/>
              </w:rPr>
              <w:t>Два идентичных документа</w:t>
            </w:r>
          </w:p>
        </w:tc>
      </w:tr>
      <w:tr w:rsidR="00CD3A64" w:rsidTr="00CD3A64">
        <w:tc>
          <w:tcPr>
            <w:tcW w:w="9571" w:type="dxa"/>
          </w:tcPr>
          <w:p w:rsidR="00CD3A64" w:rsidRPr="00105BC7" w:rsidRDefault="00F01C57" w:rsidP="00AB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105BC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05BC7" w:rsidRPr="00105BC7">
              <w:rPr>
                <w:rFonts w:ascii="Times New Roman" w:hAnsi="Times New Roman" w:cs="Times New Roman"/>
                <w:sz w:val="24"/>
                <w:szCs w:val="24"/>
              </w:rPr>
              <w:t>Согласно ГОСТ 19.503-79 «Руководство системного программиста» в разделе «Общие сведения о программе» должны быть указаны:</w:t>
            </w:r>
          </w:p>
          <w:p w:rsidR="00105BC7" w:rsidRPr="00105BC7" w:rsidRDefault="00105BC7" w:rsidP="001C5265">
            <w:pPr>
              <w:pStyle w:val="a5"/>
              <w:numPr>
                <w:ilvl w:val="0"/>
                <w:numId w:val="24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05BC7">
              <w:rPr>
                <w:rFonts w:ascii="Times New Roman" w:hAnsi="Times New Roman" w:cs="Times New Roman"/>
                <w:sz w:val="24"/>
                <w:szCs w:val="24"/>
              </w:rPr>
              <w:t>Сведения о структуре программы, ее составных частях</w:t>
            </w:r>
          </w:p>
          <w:p w:rsidR="00105BC7" w:rsidRPr="00105BC7" w:rsidRDefault="00105BC7" w:rsidP="001C5265">
            <w:pPr>
              <w:pStyle w:val="a5"/>
              <w:numPr>
                <w:ilvl w:val="0"/>
                <w:numId w:val="24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BC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и функции программы</w:t>
            </w:r>
          </w:p>
          <w:p w:rsidR="00105BC7" w:rsidRPr="00105BC7" w:rsidRDefault="00105BC7" w:rsidP="001C5265">
            <w:pPr>
              <w:pStyle w:val="a5"/>
              <w:numPr>
                <w:ilvl w:val="0"/>
                <w:numId w:val="24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BC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технических и программных средствах</w:t>
            </w:r>
          </w:p>
          <w:p w:rsidR="00105BC7" w:rsidRPr="00105BC7" w:rsidRDefault="00105BC7" w:rsidP="001C5265">
            <w:pPr>
              <w:pStyle w:val="a5"/>
              <w:numPr>
                <w:ilvl w:val="0"/>
                <w:numId w:val="24"/>
              </w:numPr>
              <w:ind w:left="709"/>
              <w:rPr>
                <w:rFonts w:ascii="Times New Roman" w:hAnsi="Times New Roman" w:cs="Times New Roman"/>
                <w:szCs w:val="24"/>
              </w:rPr>
            </w:pPr>
            <w:r w:rsidRPr="00105BC7">
              <w:rPr>
                <w:rFonts w:ascii="Times New Roman" w:hAnsi="Times New Roman" w:cs="Times New Roman"/>
                <w:sz w:val="24"/>
                <w:szCs w:val="24"/>
              </w:rPr>
              <w:t>Описание действий по настройке</w:t>
            </w:r>
          </w:p>
        </w:tc>
      </w:tr>
      <w:tr w:rsidR="00CD3A64" w:rsidTr="00CD3A64">
        <w:tc>
          <w:tcPr>
            <w:tcW w:w="9571" w:type="dxa"/>
          </w:tcPr>
          <w:p w:rsidR="00CD3A64" w:rsidRPr="00AB456D" w:rsidRDefault="00F01C57" w:rsidP="00AB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05BC7" w:rsidRPr="00AB456D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ГОСТ 19.503-79 «Руководство программиста» к условиям, необходимым для выполнения программы относятся:</w:t>
            </w:r>
          </w:p>
          <w:p w:rsidR="00105BC7" w:rsidRPr="00AB456D" w:rsidRDefault="00AB456D" w:rsidP="001C5265">
            <w:pPr>
              <w:pStyle w:val="a5"/>
              <w:numPr>
                <w:ilvl w:val="0"/>
                <w:numId w:val="25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r w:rsidR="00105BC7" w:rsidRPr="00AB456D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оперативной памяти</w:t>
            </w:r>
          </w:p>
          <w:p w:rsidR="00105BC7" w:rsidRPr="00AB456D" w:rsidRDefault="00AB456D" w:rsidP="001C5265">
            <w:pPr>
              <w:pStyle w:val="a5"/>
              <w:numPr>
                <w:ilvl w:val="0"/>
                <w:numId w:val="25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</w:t>
            </w:r>
            <w:r w:rsidR="00105BC7" w:rsidRPr="00AB456D">
              <w:rPr>
                <w:rFonts w:ascii="Times New Roman" w:hAnsi="Times New Roman" w:cs="Times New Roman"/>
                <w:b/>
                <w:sz w:val="24"/>
                <w:szCs w:val="24"/>
              </w:rPr>
              <w:t>к составу и параметрам периферийных устройств</w:t>
            </w:r>
          </w:p>
          <w:p w:rsidR="00105BC7" w:rsidRPr="00AB456D" w:rsidRDefault="00AB456D" w:rsidP="001C5265">
            <w:pPr>
              <w:pStyle w:val="a5"/>
              <w:numPr>
                <w:ilvl w:val="0"/>
                <w:numId w:val="25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</w:t>
            </w:r>
            <w:r w:rsidR="00105BC7" w:rsidRPr="00AB456D">
              <w:rPr>
                <w:rFonts w:ascii="Times New Roman" w:hAnsi="Times New Roman" w:cs="Times New Roman"/>
                <w:b/>
                <w:sz w:val="24"/>
                <w:szCs w:val="24"/>
              </w:rPr>
              <w:t>к программн</w:t>
            </w:r>
            <w:r w:rsidRPr="00AB456D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  <w:r w:rsidR="00105BC7" w:rsidRPr="00AB4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обеспечению</w:t>
            </w:r>
          </w:p>
          <w:p w:rsidR="00105BC7" w:rsidRPr="00AB456D" w:rsidRDefault="00AB456D" w:rsidP="001C5265">
            <w:pPr>
              <w:pStyle w:val="a5"/>
              <w:numPr>
                <w:ilvl w:val="0"/>
                <w:numId w:val="25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sz w:val="24"/>
                <w:szCs w:val="24"/>
              </w:rPr>
              <w:t>Требования к топологии сети</w:t>
            </w:r>
          </w:p>
        </w:tc>
      </w:tr>
      <w:tr w:rsidR="00CD3A64" w:rsidTr="00CD3A64">
        <w:tc>
          <w:tcPr>
            <w:tcW w:w="9571" w:type="dxa"/>
          </w:tcPr>
          <w:p w:rsidR="00CD3A64" w:rsidRPr="00AB456D" w:rsidRDefault="00F01C57" w:rsidP="00AB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456D" w:rsidRPr="00AB456D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для эксплуатации программы</w:t>
            </w:r>
          </w:p>
          <w:p w:rsidR="00AB456D" w:rsidRPr="00AB456D" w:rsidRDefault="00AB456D" w:rsidP="001C5265">
            <w:pPr>
              <w:pStyle w:val="a5"/>
              <w:numPr>
                <w:ilvl w:val="0"/>
                <w:numId w:val="26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sz w:val="24"/>
                <w:szCs w:val="24"/>
              </w:rPr>
              <w:t>Руководство системного программиста</w:t>
            </w:r>
          </w:p>
          <w:p w:rsidR="00AB456D" w:rsidRPr="00AB456D" w:rsidRDefault="00AB456D" w:rsidP="001C5265">
            <w:pPr>
              <w:pStyle w:val="a5"/>
              <w:numPr>
                <w:ilvl w:val="0"/>
                <w:numId w:val="26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sz w:val="24"/>
                <w:szCs w:val="24"/>
              </w:rPr>
              <w:t>Руководство оператора</w:t>
            </w:r>
          </w:p>
          <w:p w:rsidR="00AB456D" w:rsidRPr="00AB456D" w:rsidRDefault="00AB456D" w:rsidP="001C5265">
            <w:pPr>
              <w:pStyle w:val="a5"/>
              <w:numPr>
                <w:ilvl w:val="0"/>
                <w:numId w:val="26"/>
              </w:numPr>
              <w:ind w:left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программиста</w:t>
            </w:r>
          </w:p>
          <w:p w:rsidR="00AB456D" w:rsidRPr="00AB456D" w:rsidRDefault="00AB456D" w:rsidP="001C5265">
            <w:pPr>
              <w:pStyle w:val="a5"/>
              <w:numPr>
                <w:ilvl w:val="0"/>
                <w:numId w:val="26"/>
              </w:numPr>
              <w:ind w:left="709"/>
              <w:rPr>
                <w:rFonts w:ascii="Times New Roman" w:hAnsi="Times New Roman" w:cs="Times New Roman"/>
                <w:szCs w:val="24"/>
              </w:rPr>
            </w:pPr>
            <w:r w:rsidRPr="00AB456D">
              <w:rPr>
                <w:rFonts w:ascii="Times New Roman" w:hAnsi="Times New Roman" w:cs="Times New Roman"/>
                <w:sz w:val="24"/>
                <w:szCs w:val="24"/>
              </w:rPr>
              <w:t>Руководство по техническому обслуживанию</w:t>
            </w:r>
          </w:p>
        </w:tc>
      </w:tr>
      <w:tr w:rsidR="009602BC" w:rsidTr="00CD3A64">
        <w:tc>
          <w:tcPr>
            <w:tcW w:w="9571" w:type="dxa"/>
          </w:tcPr>
          <w:p w:rsidR="009602BC" w:rsidRDefault="00F01C57" w:rsidP="00AB4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4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56D" w:rsidRPr="00AB456D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государственных стандартов </w:t>
            </w:r>
            <w:r w:rsidR="008862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AB456D" w:rsidRPr="00AB456D">
              <w:rPr>
                <w:rFonts w:ascii="Times New Roman" w:hAnsi="Times New Roman" w:cs="Times New Roman"/>
                <w:sz w:val="24"/>
                <w:szCs w:val="24"/>
              </w:rPr>
              <w:t>, устанавливающих взаимосвязанные правила разработки, оформления и обращения программ</w:t>
            </w:r>
            <w:r w:rsidR="00AB456D">
              <w:rPr>
                <w:rFonts w:ascii="Times New Roman" w:hAnsi="Times New Roman" w:cs="Times New Roman"/>
                <w:sz w:val="24"/>
                <w:szCs w:val="24"/>
              </w:rPr>
              <w:t> и программной документации</w:t>
            </w:r>
          </w:p>
          <w:p w:rsidR="00AB456D" w:rsidRPr="00AB456D" w:rsidRDefault="00AB456D" w:rsidP="001C5265">
            <w:pPr>
              <w:pStyle w:val="a5"/>
              <w:numPr>
                <w:ilvl w:val="0"/>
                <w:numId w:val="27"/>
              </w:numPr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b/>
                <w:sz w:val="24"/>
                <w:szCs w:val="24"/>
              </w:rPr>
              <w:t>ЕСПД</w:t>
            </w:r>
          </w:p>
          <w:p w:rsidR="00AB456D" w:rsidRPr="00AB456D" w:rsidRDefault="00AB456D" w:rsidP="001C5265">
            <w:pPr>
              <w:pStyle w:val="a5"/>
              <w:numPr>
                <w:ilvl w:val="0"/>
                <w:numId w:val="27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</w:p>
          <w:p w:rsidR="00AB456D" w:rsidRPr="00AB456D" w:rsidRDefault="00AB456D" w:rsidP="001C5265">
            <w:pPr>
              <w:pStyle w:val="a5"/>
              <w:numPr>
                <w:ilvl w:val="0"/>
                <w:numId w:val="27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</w:p>
          <w:p w:rsidR="00AB456D" w:rsidRPr="00AB456D" w:rsidRDefault="00AB456D" w:rsidP="001C5265">
            <w:pPr>
              <w:pStyle w:val="a5"/>
              <w:numPr>
                <w:ilvl w:val="0"/>
                <w:numId w:val="27"/>
              </w:num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D">
              <w:rPr>
                <w:rFonts w:ascii="Times New Roman" w:hAnsi="Times New Roman" w:cs="Times New Roman"/>
                <w:sz w:val="24"/>
                <w:szCs w:val="24"/>
              </w:rPr>
              <w:t>НМО</w:t>
            </w:r>
          </w:p>
        </w:tc>
      </w:tr>
    </w:tbl>
    <w:p w:rsidR="00CD3A64" w:rsidRPr="006E6060" w:rsidRDefault="00CD3A64" w:rsidP="00886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3A64" w:rsidRPr="006E6060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06B"/>
    <w:multiLevelType w:val="hybridMultilevel"/>
    <w:tmpl w:val="0CB4D930"/>
    <w:lvl w:ilvl="0" w:tplc="EC9E16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83934"/>
    <w:multiLevelType w:val="hybridMultilevel"/>
    <w:tmpl w:val="98B4D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F39EA"/>
    <w:multiLevelType w:val="hybridMultilevel"/>
    <w:tmpl w:val="FAFA1478"/>
    <w:lvl w:ilvl="0" w:tplc="BDBED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C3DFE"/>
    <w:multiLevelType w:val="hybridMultilevel"/>
    <w:tmpl w:val="F5E60D46"/>
    <w:lvl w:ilvl="0" w:tplc="EC9E16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81621"/>
    <w:multiLevelType w:val="hybridMultilevel"/>
    <w:tmpl w:val="4E3A5D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0120309"/>
    <w:multiLevelType w:val="hybridMultilevel"/>
    <w:tmpl w:val="427841C2"/>
    <w:lvl w:ilvl="0" w:tplc="EC9E16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24FD3"/>
    <w:multiLevelType w:val="hybridMultilevel"/>
    <w:tmpl w:val="1424E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F6E0D"/>
    <w:multiLevelType w:val="hybridMultilevel"/>
    <w:tmpl w:val="67C8D54C"/>
    <w:lvl w:ilvl="0" w:tplc="EC9E16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D59B6"/>
    <w:multiLevelType w:val="hybridMultilevel"/>
    <w:tmpl w:val="A66E6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E2091"/>
    <w:multiLevelType w:val="hybridMultilevel"/>
    <w:tmpl w:val="070251D4"/>
    <w:lvl w:ilvl="0" w:tplc="EC9E16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D50C3"/>
    <w:multiLevelType w:val="hybridMultilevel"/>
    <w:tmpl w:val="1A0482DC"/>
    <w:lvl w:ilvl="0" w:tplc="EC9E16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0033C"/>
    <w:multiLevelType w:val="hybridMultilevel"/>
    <w:tmpl w:val="6AE6974E"/>
    <w:lvl w:ilvl="0" w:tplc="EC9E16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70781"/>
    <w:multiLevelType w:val="hybridMultilevel"/>
    <w:tmpl w:val="2258D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A54AB"/>
    <w:multiLevelType w:val="hybridMultilevel"/>
    <w:tmpl w:val="C2E6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B7AB7"/>
    <w:multiLevelType w:val="hybridMultilevel"/>
    <w:tmpl w:val="3F9800BC"/>
    <w:lvl w:ilvl="0" w:tplc="B2CA6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C63C1"/>
    <w:multiLevelType w:val="hybridMultilevel"/>
    <w:tmpl w:val="52F88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97CB1"/>
    <w:multiLevelType w:val="hybridMultilevel"/>
    <w:tmpl w:val="E3608880"/>
    <w:lvl w:ilvl="0" w:tplc="9A786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A51C3"/>
    <w:multiLevelType w:val="hybridMultilevel"/>
    <w:tmpl w:val="CBD2D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510E4F9A"/>
    <w:multiLevelType w:val="hybridMultilevel"/>
    <w:tmpl w:val="2F461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F03A8"/>
    <w:multiLevelType w:val="hybridMultilevel"/>
    <w:tmpl w:val="F7B45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A7F8E"/>
    <w:multiLevelType w:val="hybridMultilevel"/>
    <w:tmpl w:val="7B20F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C13FC"/>
    <w:multiLevelType w:val="hybridMultilevel"/>
    <w:tmpl w:val="C3F67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60CC0"/>
    <w:multiLevelType w:val="hybridMultilevel"/>
    <w:tmpl w:val="BDD29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01CD1"/>
    <w:multiLevelType w:val="hybridMultilevel"/>
    <w:tmpl w:val="88B61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B28B0"/>
    <w:multiLevelType w:val="hybridMultilevel"/>
    <w:tmpl w:val="4372DB58"/>
    <w:lvl w:ilvl="0" w:tplc="EC9E16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223EA"/>
    <w:multiLevelType w:val="hybridMultilevel"/>
    <w:tmpl w:val="FCAE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17508"/>
    <w:multiLevelType w:val="hybridMultilevel"/>
    <w:tmpl w:val="3058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25"/>
  </w:num>
  <w:num w:numId="5">
    <w:abstractNumId w:val="23"/>
  </w:num>
  <w:num w:numId="6">
    <w:abstractNumId w:val="18"/>
  </w:num>
  <w:num w:numId="7">
    <w:abstractNumId w:val="13"/>
  </w:num>
  <w:num w:numId="8">
    <w:abstractNumId w:val="26"/>
  </w:num>
  <w:num w:numId="9">
    <w:abstractNumId w:val="6"/>
  </w:num>
  <w:num w:numId="10">
    <w:abstractNumId w:val="14"/>
  </w:num>
  <w:num w:numId="11">
    <w:abstractNumId w:val="22"/>
  </w:num>
  <w:num w:numId="12">
    <w:abstractNumId w:val="1"/>
  </w:num>
  <w:num w:numId="13">
    <w:abstractNumId w:val="21"/>
  </w:num>
  <w:num w:numId="14">
    <w:abstractNumId w:val="15"/>
  </w:num>
  <w:num w:numId="15">
    <w:abstractNumId w:val="20"/>
  </w:num>
  <w:num w:numId="16">
    <w:abstractNumId w:val="12"/>
  </w:num>
  <w:num w:numId="17">
    <w:abstractNumId w:val="8"/>
  </w:num>
  <w:num w:numId="18">
    <w:abstractNumId w:val="16"/>
  </w:num>
  <w:num w:numId="19">
    <w:abstractNumId w:val="2"/>
  </w:num>
  <w:num w:numId="20">
    <w:abstractNumId w:val="9"/>
  </w:num>
  <w:num w:numId="21">
    <w:abstractNumId w:val="10"/>
  </w:num>
  <w:num w:numId="22">
    <w:abstractNumId w:val="24"/>
  </w:num>
  <w:num w:numId="23">
    <w:abstractNumId w:val="11"/>
  </w:num>
  <w:num w:numId="24">
    <w:abstractNumId w:val="3"/>
  </w:num>
  <w:num w:numId="25">
    <w:abstractNumId w:val="5"/>
  </w:num>
  <w:num w:numId="26">
    <w:abstractNumId w:val="7"/>
  </w:num>
  <w:num w:numId="27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00D07"/>
    <w:rsid w:val="0001093E"/>
    <w:rsid w:val="000165E0"/>
    <w:rsid w:val="00105BC7"/>
    <w:rsid w:val="00142BE2"/>
    <w:rsid w:val="00151D3C"/>
    <w:rsid w:val="001A5AB9"/>
    <w:rsid w:val="001C5265"/>
    <w:rsid w:val="001D6142"/>
    <w:rsid w:val="001F5E29"/>
    <w:rsid w:val="002B6E63"/>
    <w:rsid w:val="002D7AA4"/>
    <w:rsid w:val="0031764C"/>
    <w:rsid w:val="00321CB6"/>
    <w:rsid w:val="003503FE"/>
    <w:rsid w:val="00354C09"/>
    <w:rsid w:val="003B5CC4"/>
    <w:rsid w:val="003C26FB"/>
    <w:rsid w:val="003D3228"/>
    <w:rsid w:val="00497B75"/>
    <w:rsid w:val="004B59E4"/>
    <w:rsid w:val="00551BF8"/>
    <w:rsid w:val="00552062"/>
    <w:rsid w:val="00565C59"/>
    <w:rsid w:val="00697155"/>
    <w:rsid w:val="006E6060"/>
    <w:rsid w:val="007D6BEE"/>
    <w:rsid w:val="0084255A"/>
    <w:rsid w:val="00870BFF"/>
    <w:rsid w:val="0088626A"/>
    <w:rsid w:val="008B4A06"/>
    <w:rsid w:val="009602BC"/>
    <w:rsid w:val="00A7228E"/>
    <w:rsid w:val="00AB456D"/>
    <w:rsid w:val="00AE0410"/>
    <w:rsid w:val="00BB0BEB"/>
    <w:rsid w:val="00BD0265"/>
    <w:rsid w:val="00C8655D"/>
    <w:rsid w:val="00CB0323"/>
    <w:rsid w:val="00CD3A64"/>
    <w:rsid w:val="00D236DC"/>
    <w:rsid w:val="00D6282B"/>
    <w:rsid w:val="00DD1AA5"/>
    <w:rsid w:val="00DE4B34"/>
    <w:rsid w:val="00E4799B"/>
    <w:rsid w:val="00EA3306"/>
    <w:rsid w:val="00F01C57"/>
    <w:rsid w:val="00F417D5"/>
    <w:rsid w:val="00F7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842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255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pPr>
      <w:ind w:left="720"/>
      <w:contextualSpacing/>
    </w:pPr>
  </w:style>
  <w:style w:type="paragraph" w:styleId="a6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842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425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A658-A447-4206-95A8-44D986FD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2023-12-05T12:11:00Z</dcterms:created>
  <dcterms:modified xsi:type="dcterms:W3CDTF">2023-12-05T12:11:00Z</dcterms:modified>
</cp:coreProperties>
</file>