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CC" w:rsidRDefault="00CA77C1" w:rsidP="00B477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Тема 1</w:t>
      </w:r>
      <w:r w:rsidR="00B477CC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B477CC" w:rsidRPr="00B477CC">
        <w:rPr>
          <w:rFonts w:ascii="Times New Roman" w:hAnsi="Times New Roman" w:cs="Times New Roman"/>
          <w:b/>
          <w:sz w:val="36"/>
          <w:szCs w:val="36"/>
        </w:rPr>
        <w:t>Классификация ВОПФ и опасностей.</w:t>
      </w:r>
    </w:p>
    <w:p w:rsidR="00CA77C1" w:rsidRDefault="00B477CC" w:rsidP="00B477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7CC">
        <w:rPr>
          <w:rFonts w:ascii="Times New Roman" w:hAnsi="Times New Roman" w:cs="Times New Roman"/>
          <w:b/>
          <w:sz w:val="36"/>
          <w:szCs w:val="36"/>
        </w:rPr>
        <w:t>Обучение безопасным методам и приемам выполнения работ</w:t>
      </w:r>
    </w:p>
    <w:p w:rsidR="00907726" w:rsidRPr="00CA77C1" w:rsidRDefault="00907726" w:rsidP="00A15D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77C1">
        <w:rPr>
          <w:rFonts w:ascii="Times New Roman" w:hAnsi="Times New Roman" w:cs="Times New Roman"/>
          <w:b/>
          <w:i/>
          <w:sz w:val="24"/>
          <w:szCs w:val="24"/>
        </w:rPr>
        <w:t>Классификация ВОПФ и опасностей. Обучение безопасным методам и приемам выполнения работ</w:t>
      </w:r>
    </w:p>
    <w:p w:rsidR="00A15D4F" w:rsidRPr="00A15D4F" w:rsidRDefault="00A15D4F" w:rsidP="00A15D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726" w:rsidRDefault="00907726">
      <w:r>
        <w:rPr>
          <w:noProof/>
          <w:lang w:eastAsia="ru-RU"/>
        </w:rPr>
        <w:drawing>
          <wp:inline distT="0" distB="0" distL="0" distR="0">
            <wp:extent cx="5676900" cy="36401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E66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77" t="37423" r="6741" b="10159"/>
                    <a:stretch/>
                  </pic:blipFill>
                  <pic:spPr bwMode="auto">
                    <a:xfrm>
                      <a:off x="0" y="0"/>
                      <a:ext cx="5682975" cy="3644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5D4F" w:rsidRDefault="00A15D4F"/>
    <w:p w:rsidR="00A15D4F" w:rsidRDefault="00A15D4F" w:rsidP="00A15D4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D4F">
        <w:rPr>
          <w:rFonts w:ascii="Times New Roman" w:hAnsi="Times New Roman" w:cs="Times New Roman"/>
          <w:b/>
          <w:sz w:val="24"/>
          <w:szCs w:val="24"/>
        </w:rPr>
        <w:t xml:space="preserve">ВРЕДНЫЕ И ОПАСНЫЕ ПРОИЗВОДСТВЕННЫЕ ФАКТОРЫ. </w:t>
      </w:r>
    </w:p>
    <w:p w:rsidR="00A15D4F" w:rsidRDefault="00A15D4F" w:rsidP="00A15D4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D4F">
        <w:rPr>
          <w:rFonts w:ascii="Times New Roman" w:hAnsi="Times New Roman" w:cs="Times New Roman"/>
          <w:b/>
          <w:sz w:val="24"/>
          <w:szCs w:val="24"/>
        </w:rPr>
        <w:t>МЕРОПРИЯТИЯ ПО ВЫЯВЛЕНИЮ</w:t>
      </w:r>
    </w:p>
    <w:p w:rsidR="00A15D4F" w:rsidRDefault="00A15D4F" w:rsidP="00A15D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5D4F">
        <w:rPr>
          <w:rFonts w:ascii="Times New Roman" w:hAnsi="Times New Roman" w:cs="Times New Roman"/>
          <w:sz w:val="24"/>
          <w:szCs w:val="24"/>
        </w:rPr>
        <w:t>Для выявления и определения уровня воздействия того или иного фактора на работника, а также определения профессиональных рисков, в организации проводятся следующие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15D4F" w:rsidRDefault="00A15D4F" w:rsidP="00A15D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Специальная оценка условий труда (СОУТ)</w:t>
      </w:r>
    </w:p>
    <w:p w:rsidR="00A15D4F" w:rsidRDefault="00A15D4F" w:rsidP="00A15D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Оценка профессиональных рисков (в рамках системы управления охраны труда).</w:t>
      </w:r>
    </w:p>
    <w:p w:rsidR="00A15D4F" w:rsidRPr="00A15D4F" w:rsidRDefault="00A15D4F" w:rsidP="00A15D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7726" w:rsidRPr="00A15D4F" w:rsidRDefault="00A15D4F" w:rsidP="00A15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15D4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КЛАССИФИКАЦИЯ ВРЕДНЫХ И ОПАСНЫХ ПРОИЗВОДСТВЕННЫХ ФАКТОРОВ</w:t>
      </w:r>
    </w:p>
    <w:p w:rsidR="00A15D4F" w:rsidRPr="00A15D4F" w:rsidRDefault="00A15D4F" w:rsidP="00A15D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7726" w:rsidRPr="00A15D4F" w:rsidRDefault="00907726" w:rsidP="00A15D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7726" w:rsidRDefault="00A15D4F" w:rsidP="00A15D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Специальная оценка условий труда является единым комплексом следующих последовательно осуществляемых мероприятий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15D4F" w:rsidRDefault="00A15D4F" w:rsidP="00A15D4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по идентификации вредных и опасных факторов производственной среды и трудового процесса;</w:t>
      </w:r>
    </w:p>
    <w:p w:rsidR="00A15D4F" w:rsidRDefault="00A15D4F" w:rsidP="00A15D4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Мероприятий по оценке уровня</w:t>
      </w:r>
      <w:r w:rsidR="00013A48">
        <w:rPr>
          <w:rFonts w:ascii="Times New Roman" w:hAnsi="Times New Roman" w:cs="Times New Roman"/>
          <w:sz w:val="24"/>
          <w:szCs w:val="24"/>
        </w:rPr>
        <w:t xml:space="preserve"> воздействия опасных и вредных производственных факторов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3A48">
        <w:rPr>
          <w:rFonts w:ascii="Times New Roman" w:hAnsi="Times New Roman" w:cs="Times New Roman"/>
          <w:sz w:val="24"/>
          <w:szCs w:val="24"/>
        </w:rPr>
        <w:t>на работника с учетом отклонения их фактических знаний от установленных гигиенических нормативов.</w:t>
      </w:r>
    </w:p>
    <w:p w:rsidR="00013A48" w:rsidRDefault="00013A48" w:rsidP="00013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проведения СОУТ вредные и опасные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подразделяются на следующие виды:</w:t>
      </w:r>
    </w:p>
    <w:p w:rsidR="00013A48" w:rsidRDefault="00013A48" w:rsidP="00013A4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Физические факторы</w:t>
      </w:r>
    </w:p>
    <w:p w:rsidR="00013A48" w:rsidRDefault="00013A48" w:rsidP="00013A4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Химические факторы</w:t>
      </w:r>
    </w:p>
    <w:p w:rsidR="00013A48" w:rsidRDefault="00013A48" w:rsidP="00013A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Биологические факторы</w:t>
      </w:r>
    </w:p>
    <w:p w:rsidR="00013A48" w:rsidRDefault="00013A48" w:rsidP="00013A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Тяжесть трудового процесса</w:t>
      </w:r>
    </w:p>
    <w:p w:rsidR="00013A48" w:rsidRPr="00013A48" w:rsidRDefault="00013A48" w:rsidP="00013A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Напряженность трудового процесса </w:t>
      </w:r>
    </w:p>
    <w:p w:rsidR="00907726" w:rsidRPr="00A15D4F" w:rsidRDefault="00907726" w:rsidP="00A15D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7726" w:rsidRDefault="00907726" w:rsidP="00013A48">
      <w:pPr>
        <w:spacing w:after="0" w:line="240" w:lineRule="auto"/>
        <w:contextualSpacing/>
        <w:rPr>
          <w:noProof/>
          <w:lang w:eastAsia="ru-RU"/>
        </w:rPr>
      </w:pPr>
    </w:p>
    <w:p w:rsidR="00013A48" w:rsidRPr="00013A48" w:rsidRDefault="00013A48" w:rsidP="00013A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13A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ВРЕДНЫЕ И ОПАСНЫЕ ПРОИЗВОДСТВЕННЫЕ ФАКТОРЫ. </w:t>
      </w:r>
    </w:p>
    <w:p w:rsidR="00013A48" w:rsidRPr="00013A48" w:rsidRDefault="00013A48" w:rsidP="00013A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13A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ОЦЕНКА ПРОФЕССИОНАЛЬНОГО РИСКА</w:t>
      </w:r>
    </w:p>
    <w:p w:rsidR="002B733A" w:rsidRDefault="002B733A"/>
    <w:p w:rsidR="00013A48" w:rsidRPr="00660D33" w:rsidRDefault="00013A4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60D33">
        <w:rPr>
          <w:rFonts w:ascii="Times New Roman" w:hAnsi="Times New Roman" w:cs="Times New Roman"/>
          <w:b/>
          <w:i/>
          <w:sz w:val="24"/>
          <w:szCs w:val="24"/>
        </w:rPr>
        <w:t>Оценка профессиональных рисков включает в себя:</w:t>
      </w:r>
    </w:p>
    <w:p w:rsidR="00013A48" w:rsidRDefault="00CF0321" w:rsidP="002B733A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B733A">
        <w:rPr>
          <w:rFonts w:ascii="Times New Roman" w:hAnsi="Times New Roman" w:cs="Times New Roman"/>
          <w:sz w:val="24"/>
          <w:szCs w:val="24"/>
        </w:rPr>
        <w:t>Идентификацию</w:t>
      </w:r>
      <w:r w:rsidR="00DB4EDA" w:rsidRPr="002B733A">
        <w:rPr>
          <w:rFonts w:ascii="Times New Roman" w:hAnsi="Times New Roman" w:cs="Times New Roman"/>
          <w:sz w:val="24"/>
          <w:szCs w:val="24"/>
        </w:rPr>
        <w:t xml:space="preserve"> (выявление)</w:t>
      </w:r>
    </w:p>
    <w:p w:rsidR="002B733A" w:rsidRDefault="002B733A" w:rsidP="002B733A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уровня профессиональных рисков;</w:t>
      </w:r>
    </w:p>
    <w:p w:rsidR="002B733A" w:rsidRDefault="002B733A" w:rsidP="002B733A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B733A">
        <w:rPr>
          <w:rFonts w:ascii="Times New Roman" w:hAnsi="Times New Roman" w:cs="Times New Roman"/>
          <w:sz w:val="24"/>
          <w:szCs w:val="24"/>
        </w:rPr>
        <w:t>Определение вероятности возникновения события, приводящего к негативным последствиям риска</w:t>
      </w:r>
    </w:p>
    <w:p w:rsidR="002B733A" w:rsidRDefault="002B733A" w:rsidP="002B733A">
      <w:pPr>
        <w:pStyle w:val="a5"/>
        <w:tabs>
          <w:tab w:val="left" w:pos="851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2B733A" w:rsidRDefault="002B733A" w:rsidP="002B733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проведения оценки профессиональных рисков разрабатываются мероприятия по управлению и снижению профессиональных рисков </w:t>
      </w:r>
    </w:p>
    <w:p w:rsidR="002B733A" w:rsidRDefault="002B733A" w:rsidP="002B733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733A" w:rsidRDefault="002B733A" w:rsidP="002B733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источника возникновения профессиональные риски подразделяются на 2 вида:</w:t>
      </w:r>
    </w:p>
    <w:p w:rsidR="002B733A" w:rsidRDefault="002B733A" w:rsidP="002B733A">
      <w:pPr>
        <w:pStyle w:val="a5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Риски травмирования  работника</w:t>
      </w:r>
    </w:p>
    <w:p w:rsidR="002B733A" w:rsidRDefault="002B733A" w:rsidP="002B733A">
      <w:pPr>
        <w:pStyle w:val="a5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Риски получения работником профессионального заболевания</w:t>
      </w:r>
    </w:p>
    <w:p w:rsidR="002B733A" w:rsidRPr="002B733A" w:rsidRDefault="002B733A" w:rsidP="002B733A">
      <w:pPr>
        <w:pStyle w:val="a5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07726" w:rsidRPr="00660D33" w:rsidRDefault="002B733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60D3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Идентификация опасностей</w:t>
      </w:r>
    </w:p>
    <w:p w:rsidR="00907726" w:rsidRDefault="002B733A" w:rsidP="002B733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733A">
        <w:rPr>
          <w:rFonts w:ascii="Times New Roman" w:hAnsi="Times New Roman" w:cs="Times New Roman"/>
          <w:sz w:val="24"/>
          <w:szCs w:val="24"/>
        </w:rPr>
        <w:t>В процессе трудовой деятельности на работника воздействуют различные опасности, т.е. ситуации, действия, которы</w:t>
      </w:r>
      <w:r w:rsidR="00660D33">
        <w:rPr>
          <w:rFonts w:ascii="Times New Roman" w:hAnsi="Times New Roman" w:cs="Times New Roman"/>
          <w:sz w:val="24"/>
          <w:szCs w:val="24"/>
        </w:rPr>
        <w:t>х</w:t>
      </w:r>
      <w:r w:rsidRPr="002B733A">
        <w:rPr>
          <w:rFonts w:ascii="Times New Roman" w:hAnsi="Times New Roman" w:cs="Times New Roman"/>
          <w:sz w:val="24"/>
          <w:szCs w:val="24"/>
        </w:rPr>
        <w:t xml:space="preserve"> могут привести к возникновению несчастных случаев и профессиональных заболеваний. В организации проводят классификацию, обнаружение, распознавание и описание опасностей</w:t>
      </w:r>
      <w:r w:rsidR="00660D33">
        <w:rPr>
          <w:rFonts w:ascii="Times New Roman" w:hAnsi="Times New Roman" w:cs="Times New Roman"/>
          <w:sz w:val="24"/>
          <w:szCs w:val="24"/>
        </w:rPr>
        <w:t>.</w:t>
      </w:r>
    </w:p>
    <w:p w:rsidR="00660D33" w:rsidRPr="00660D33" w:rsidRDefault="00660D33" w:rsidP="00660D3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D33">
        <w:rPr>
          <w:rFonts w:ascii="Times New Roman" w:hAnsi="Times New Roman" w:cs="Times New Roman"/>
          <w:b/>
          <w:sz w:val="24"/>
          <w:szCs w:val="24"/>
        </w:rPr>
        <w:t>Объекты возникновения опасностей</w:t>
      </w:r>
    </w:p>
    <w:p w:rsidR="00660D33" w:rsidRDefault="00660D33" w:rsidP="00660D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9597" cy="16287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88CD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03" t="55509" r="8989" b="24107"/>
                    <a:stretch/>
                  </pic:blipFill>
                  <pic:spPr bwMode="auto">
                    <a:xfrm>
                      <a:off x="0" y="0"/>
                      <a:ext cx="6106287" cy="1630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D33" w:rsidRPr="00660D33" w:rsidRDefault="00660D33" w:rsidP="00660D3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0D33">
        <w:rPr>
          <w:rFonts w:ascii="Times New Roman" w:hAnsi="Times New Roman" w:cs="Times New Roman"/>
          <w:b/>
          <w:i/>
          <w:sz w:val="24"/>
          <w:szCs w:val="24"/>
        </w:rPr>
        <w:lastRenderedPageBreak/>
        <w:t>Опасности рекомендуется классифицировать:</w:t>
      </w:r>
    </w:p>
    <w:p w:rsidR="00660D33" w:rsidRDefault="00660D33" w:rsidP="00660D3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видам профессиональной деятельности работников;</w:t>
      </w:r>
    </w:p>
    <w:p w:rsidR="00660D33" w:rsidRDefault="00660D33" w:rsidP="00660D3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Причинам возникновения опасностей;</w:t>
      </w:r>
    </w:p>
    <w:p w:rsidR="00660D33" w:rsidRDefault="00660D33" w:rsidP="00660D3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Опасным событиям, которые могут произойти.</w:t>
      </w:r>
    </w:p>
    <w:p w:rsidR="00660D33" w:rsidRPr="00660D33" w:rsidRDefault="00660D33" w:rsidP="00660D3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0D33">
        <w:rPr>
          <w:rFonts w:ascii="Times New Roman" w:hAnsi="Times New Roman" w:cs="Times New Roman"/>
          <w:b/>
          <w:i/>
          <w:sz w:val="24"/>
          <w:szCs w:val="24"/>
        </w:rPr>
        <w:t>По видам деятельности выделяют следующие виды опасностей:</w:t>
      </w:r>
    </w:p>
    <w:p w:rsidR="00660D33" w:rsidRDefault="00660D33" w:rsidP="00660D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0D33" w:rsidRDefault="00660D33" w:rsidP="00660D3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Опасности, связанные с профессиональной деятельностью работника;</w:t>
      </w:r>
    </w:p>
    <w:p w:rsidR="00660D33" w:rsidRDefault="00660D33" w:rsidP="00660D3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Опасности, связанные с организацией производственной деятельности у работодателя;</w:t>
      </w:r>
    </w:p>
    <w:p w:rsidR="00660D33" w:rsidRDefault="00660D33" w:rsidP="00660D3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Опасности, не связанные с профессиональной деятельностью работника и организацией производственной деятельности у работодателя;</w:t>
      </w:r>
    </w:p>
    <w:p w:rsidR="00660D33" w:rsidRDefault="00660D33" w:rsidP="00660D3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Опасности, связанные с профессиональными качествами работника, выполняющего данную работу.</w:t>
      </w:r>
    </w:p>
    <w:p w:rsidR="00660D33" w:rsidRDefault="00660D33" w:rsidP="00660D3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0D33" w:rsidRPr="00660D33" w:rsidRDefault="00660D33" w:rsidP="00660D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0D33">
        <w:rPr>
          <w:rFonts w:ascii="Times New Roman" w:hAnsi="Times New Roman" w:cs="Times New Roman"/>
          <w:b/>
          <w:i/>
          <w:sz w:val="24"/>
          <w:szCs w:val="24"/>
        </w:rPr>
        <w:t>По причинам возникновения опасности бывают:</w:t>
      </w:r>
    </w:p>
    <w:p w:rsidR="00660D33" w:rsidRDefault="00660D33" w:rsidP="00660D3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0D33" w:rsidRDefault="00660D33" w:rsidP="00660D33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Физические;</w:t>
      </w:r>
    </w:p>
    <w:p w:rsidR="00660D33" w:rsidRDefault="00660D33" w:rsidP="00660D33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Химические;</w:t>
      </w:r>
    </w:p>
    <w:p w:rsidR="00660D33" w:rsidRDefault="00EB1AFE" w:rsidP="00660D33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Эргономические;</w:t>
      </w:r>
    </w:p>
    <w:p w:rsidR="00EB1AFE" w:rsidRDefault="00EB1AFE" w:rsidP="00660D33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Биологические;</w:t>
      </w:r>
    </w:p>
    <w:p w:rsidR="00EB1AFE" w:rsidRDefault="00EB1AFE" w:rsidP="00660D33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Природные.</w:t>
      </w:r>
    </w:p>
    <w:p w:rsidR="00EB1AFE" w:rsidRDefault="00EB1AFE" w:rsidP="00E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AFE" w:rsidRPr="00EB1AFE" w:rsidRDefault="00EB1AFE" w:rsidP="00E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по особым событиям, которые  могут произойти, проводится в соответствии с перечнем опасностей и мер по управлению ими в рамках СОУТ.</w:t>
      </w:r>
    </w:p>
    <w:p w:rsidR="00907726" w:rsidRPr="00EB1AFE" w:rsidRDefault="00907726" w:rsidP="00EB1AF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726" w:rsidRPr="00EB1AFE" w:rsidRDefault="00EB1AFE" w:rsidP="00EB1AF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1AF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Разработка мероприятий по снижению уровней профессиональных рисков</w:t>
      </w:r>
    </w:p>
    <w:p w:rsidR="00907726" w:rsidRDefault="00EB1AFE" w:rsidP="00EB1AFE">
      <w:pPr>
        <w:pStyle w:val="a5"/>
        <w:numPr>
          <w:ilvl w:val="0"/>
          <w:numId w:val="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определения величины и уровня профессионального риска от каждой выявленной опасности рекомендуется разработать план мероприятий по управлению профессиональными рисками.</w:t>
      </w:r>
    </w:p>
    <w:p w:rsidR="00EB1AFE" w:rsidRDefault="00EB1AFE" w:rsidP="00EB1AFE">
      <w:pPr>
        <w:pStyle w:val="a5"/>
        <w:numPr>
          <w:ilvl w:val="0"/>
          <w:numId w:val="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реализации разработанных мер проводится повторная оценка профессионального риска. Если уровень профессионального риска превышает допустимый, то рекомендуется разработать и реализовать дополнительные мероприятия по его снижению.</w:t>
      </w:r>
    </w:p>
    <w:p w:rsidR="00EB1AFE" w:rsidRPr="00EB1AFE" w:rsidRDefault="00EB1AFE" w:rsidP="00EB1AFE">
      <w:pPr>
        <w:pStyle w:val="a5"/>
        <w:numPr>
          <w:ilvl w:val="0"/>
          <w:numId w:val="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реализации дополнительных мер проводится повторная оценка профессионального риска. Если риск невозможно снизить, то предусматриваются СИЗ, которые снижают вероятность</w:t>
      </w:r>
      <w:r w:rsidR="000D38B9">
        <w:rPr>
          <w:rFonts w:ascii="Times New Roman" w:hAnsi="Times New Roman" w:cs="Times New Roman"/>
          <w:sz w:val="24"/>
          <w:szCs w:val="24"/>
        </w:rPr>
        <w:t xml:space="preserve"> причинения вреда здоровью работника.</w:t>
      </w:r>
    </w:p>
    <w:p w:rsidR="00907726" w:rsidRDefault="00907726">
      <w:pPr>
        <w:rPr>
          <w:noProof/>
          <w:lang w:eastAsia="ru-RU"/>
        </w:rPr>
      </w:pPr>
    </w:p>
    <w:p w:rsidR="000D38B9" w:rsidRPr="000D38B9" w:rsidRDefault="000D38B9" w:rsidP="000D38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38B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Безопасные методы и приемы выполнения работ</w:t>
      </w:r>
    </w:p>
    <w:p w:rsidR="00907726" w:rsidRDefault="00907726" w:rsidP="000D38B9">
      <w:pPr>
        <w:spacing w:after="0" w:line="240" w:lineRule="auto"/>
        <w:contextualSpacing/>
        <w:jc w:val="both"/>
      </w:pPr>
    </w:p>
    <w:p w:rsidR="000D38B9" w:rsidRDefault="000D38B9" w:rsidP="000D38B9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38B9">
        <w:rPr>
          <w:rFonts w:ascii="Times New Roman" w:hAnsi="Times New Roman" w:cs="Times New Roman"/>
          <w:sz w:val="24"/>
          <w:szCs w:val="24"/>
        </w:rPr>
        <w:t>Обучение безопасному выполнению работ направлено на формирование, закрепление и развитие навыков безопасных методов выполнения работ в процессе трудовой деятельности.</w:t>
      </w:r>
    </w:p>
    <w:p w:rsidR="000D38B9" w:rsidRDefault="000D38B9" w:rsidP="000D38B9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безопасности труда является постоянным процессом, направленным на предотвращение преждевременной смертности и ухудшения качества жизни из-за травм и заболеваний, связанных с трудовой деятельностью.</w:t>
      </w:r>
    </w:p>
    <w:p w:rsidR="000D38B9" w:rsidRDefault="000D38B9" w:rsidP="000D38B9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Обучение безопасным методам и приемам выполнения работ проводится для работников, занятых на работах с вредными и опасными условиями труда, участвующих в проведении работ с повышенной опасностью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опасных производственных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объетах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D38B9" w:rsidRDefault="000D38B9" w:rsidP="000D38B9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D38B9" w:rsidRDefault="000D38B9" w:rsidP="000D38B9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38B9">
        <w:rPr>
          <w:rFonts w:ascii="Times New Roman" w:hAnsi="Times New Roman" w:cs="Times New Roman"/>
          <w:b/>
          <w:i/>
          <w:sz w:val="24"/>
          <w:szCs w:val="24"/>
        </w:rPr>
        <w:t>Обучение безопасным методам и приемам выполнения работ</w:t>
      </w:r>
    </w:p>
    <w:p w:rsidR="000D38B9" w:rsidRDefault="000D38B9" w:rsidP="000D38B9">
      <w:pPr>
        <w:pStyle w:val="a5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безопасному выполнению работ направлено на формирование, закрепление и развитие навыков безопасных методов выполнения работ в процессе трудовой деятельности.</w:t>
      </w:r>
    </w:p>
    <w:p w:rsidR="000D38B9" w:rsidRDefault="000D38B9" w:rsidP="000D38B9">
      <w:pPr>
        <w:pStyle w:val="a5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безопасности труда является постоянным процессом, направленным на предотвращение преждевременной смертности и ухудшения качества жизни из-за травм и заболеваний, связанных с трудовой деятельностью.</w:t>
      </w:r>
    </w:p>
    <w:p w:rsidR="000D38B9" w:rsidRDefault="000D38B9" w:rsidP="000D38B9">
      <w:pPr>
        <w:pStyle w:val="a5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безопасным методам и приемам выполнения работ проводится для работников, занятых на работах с вредными и опасными условиями труда, участвующих в проведении работ с повышенной опасностью и на опасных производственных объектах. </w:t>
      </w:r>
    </w:p>
    <w:p w:rsidR="003F7458" w:rsidRDefault="003F7458" w:rsidP="000D38B9">
      <w:pPr>
        <w:pStyle w:val="a5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осуществляется до пуска к самостоятельной работе и с установленной периодичностью в зависимости от вида обучения.</w:t>
      </w:r>
    </w:p>
    <w:p w:rsidR="003F7458" w:rsidRDefault="003F7458" w:rsidP="000D38B9">
      <w:pPr>
        <w:pStyle w:val="a5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 в процессе обучения учится определять источники вредных и опасных факторов на рабочем месте, понимать последствия их воздействия для своего здоровья, правильно выбирать и применять методы защиты от фактора, а также изучает приемы безопасного выполнения работ.</w:t>
      </w:r>
    </w:p>
    <w:p w:rsidR="003F7458" w:rsidRDefault="003F7458" w:rsidP="003F7458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7458" w:rsidRDefault="003F7458" w:rsidP="003F745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39284" cy="1685925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4319.t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06" t="68399" r="30016" b="14960"/>
                    <a:stretch/>
                  </pic:blipFill>
                  <pic:spPr bwMode="auto">
                    <a:xfrm>
                      <a:off x="0" y="0"/>
                      <a:ext cx="5446843" cy="1688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7458" w:rsidRPr="000D38B9" w:rsidRDefault="003F7458" w:rsidP="003F7458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07726" w:rsidRPr="000D38B9" w:rsidRDefault="00907726" w:rsidP="000D38B9">
      <w:pPr>
        <w:spacing w:after="0" w:line="240" w:lineRule="auto"/>
        <w:contextualSpacing/>
        <w:jc w:val="both"/>
      </w:pPr>
    </w:p>
    <w:p w:rsidR="00907726" w:rsidRPr="003F7458" w:rsidRDefault="003F7458" w:rsidP="003F74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7458">
        <w:rPr>
          <w:rFonts w:ascii="Times New Roman" w:hAnsi="Times New Roman" w:cs="Times New Roman"/>
          <w:b/>
          <w:i/>
          <w:sz w:val="24"/>
          <w:szCs w:val="24"/>
        </w:rPr>
        <w:t>Меры защиты от воздействия вредных и опасных производственных факторов</w:t>
      </w:r>
    </w:p>
    <w:p w:rsidR="00907726" w:rsidRDefault="00907726" w:rsidP="003F745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7458" w:rsidRDefault="003F7458" w:rsidP="003F74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основных методов защиты работника от воздействия вредных и опасных факторов является установление предельно допустимых уровней и концентраций, т.е. нормирование. При невозможности исключить воздействие таких факторов используют:</w:t>
      </w:r>
    </w:p>
    <w:p w:rsidR="003F7458" w:rsidRDefault="003F7458" w:rsidP="003F745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Удаление работника на безопасное расстояние от источника вредного фактора;</w:t>
      </w:r>
    </w:p>
    <w:p w:rsidR="003F7458" w:rsidRDefault="003F7458" w:rsidP="003F745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Уменьшение времени пребывания в зоне действия вредного фактора;</w:t>
      </w:r>
    </w:p>
    <w:p w:rsidR="003F7458" w:rsidRDefault="003F7458" w:rsidP="003F745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средств защиты.</w:t>
      </w:r>
    </w:p>
    <w:p w:rsidR="003F7458" w:rsidRDefault="003F7458" w:rsidP="003F7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458" w:rsidRPr="003F7458" w:rsidRDefault="003F7458" w:rsidP="00657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29150" cy="2602655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D6FF.t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65" t="62578" r="29535" b="10173"/>
                    <a:stretch/>
                  </pic:blipFill>
                  <pic:spPr bwMode="auto">
                    <a:xfrm>
                      <a:off x="0" y="0"/>
                      <a:ext cx="4634104" cy="260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726" w:rsidRDefault="00907726"/>
    <w:p w:rsidR="00907726" w:rsidRDefault="00657907">
      <w:pP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B67E2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Средства защиты</w:t>
      </w:r>
    </w:p>
    <w:p w:rsidR="00B67E2C" w:rsidRDefault="002D7C4A" w:rsidP="002D7C4A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Средства защиты работника предназначены для предотвращения или уменьшения воздействия на него вредных и опасных производственных факторов.</w:t>
      </w:r>
    </w:p>
    <w:p w:rsidR="002D7C4A" w:rsidRDefault="002D7C4A" w:rsidP="002D7C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726" w:rsidRPr="002D7C4A" w:rsidRDefault="002D7C4A" w:rsidP="002D7C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9ED8F7" wp14:editId="48F65F3C">
            <wp:extent cx="4257675" cy="2965816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ED1F.tmp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44" t="53430" r="29695" b="12665"/>
                    <a:stretch/>
                  </pic:blipFill>
                  <pic:spPr bwMode="auto">
                    <a:xfrm>
                      <a:off x="0" y="0"/>
                      <a:ext cx="4262231" cy="2968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C4A" w:rsidRPr="002D7C4A" w:rsidRDefault="002D7C4A" w:rsidP="002D7C4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7C4A">
        <w:rPr>
          <w:rFonts w:ascii="Times New Roman" w:hAnsi="Times New Roman" w:cs="Times New Roman"/>
          <w:b/>
          <w:i/>
          <w:sz w:val="24"/>
          <w:szCs w:val="24"/>
        </w:rPr>
        <w:t>Средства индивидуальной защиты от воздействия вредных и опасных производственных факторов</w:t>
      </w:r>
    </w:p>
    <w:p w:rsidR="00907726" w:rsidRPr="002D7C4A" w:rsidRDefault="00907726" w:rsidP="002D7C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D7C4A" w:rsidRPr="002D7C4A" w:rsidRDefault="002D7C4A" w:rsidP="002D7C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7C4A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CF0321" w:rsidRPr="002D7C4A">
        <w:rPr>
          <w:rFonts w:ascii="Times New Roman" w:hAnsi="Times New Roman" w:cs="Times New Roman"/>
          <w:sz w:val="24"/>
          <w:szCs w:val="24"/>
        </w:rPr>
        <w:t>индивидуальной</w:t>
      </w:r>
      <w:r w:rsidRPr="002D7C4A">
        <w:rPr>
          <w:rFonts w:ascii="Times New Roman" w:hAnsi="Times New Roman" w:cs="Times New Roman"/>
          <w:sz w:val="24"/>
          <w:szCs w:val="24"/>
        </w:rPr>
        <w:t xml:space="preserve"> защиты классифицируются в </w:t>
      </w:r>
      <w:r w:rsidR="00CF0321" w:rsidRPr="002D7C4A">
        <w:rPr>
          <w:rFonts w:ascii="Times New Roman" w:hAnsi="Times New Roman" w:cs="Times New Roman"/>
          <w:sz w:val="24"/>
          <w:szCs w:val="24"/>
        </w:rPr>
        <w:t>зависимости</w:t>
      </w:r>
      <w:r w:rsidRPr="002D7C4A">
        <w:rPr>
          <w:rFonts w:ascii="Times New Roman" w:hAnsi="Times New Roman" w:cs="Times New Roman"/>
          <w:sz w:val="24"/>
          <w:szCs w:val="24"/>
        </w:rPr>
        <w:t xml:space="preserve"> от следующих особенностей:</w:t>
      </w:r>
    </w:p>
    <w:p w:rsidR="002D7C4A" w:rsidRPr="002D7C4A" w:rsidRDefault="002D7C4A" w:rsidP="002D7C4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4A">
        <w:rPr>
          <w:rFonts w:ascii="Times New Roman" w:hAnsi="Times New Roman" w:cs="Times New Roman"/>
          <w:sz w:val="24"/>
          <w:szCs w:val="24"/>
        </w:rPr>
        <w:t>От назначения;</w:t>
      </w:r>
    </w:p>
    <w:p w:rsidR="002D7C4A" w:rsidRPr="002D7C4A" w:rsidRDefault="002D7C4A" w:rsidP="002D7C4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4A">
        <w:rPr>
          <w:rFonts w:ascii="Times New Roman" w:hAnsi="Times New Roman" w:cs="Times New Roman"/>
          <w:sz w:val="24"/>
          <w:szCs w:val="24"/>
        </w:rPr>
        <w:t>Защитных свойств;</w:t>
      </w:r>
    </w:p>
    <w:p w:rsidR="002D7C4A" w:rsidRDefault="002D7C4A" w:rsidP="002D7C4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4A">
        <w:rPr>
          <w:rFonts w:ascii="Times New Roman" w:hAnsi="Times New Roman" w:cs="Times New Roman"/>
          <w:sz w:val="24"/>
          <w:szCs w:val="24"/>
        </w:rPr>
        <w:t xml:space="preserve">Степени риска причинения вреда пользователю </w:t>
      </w:r>
      <w:proofErr w:type="gramStart"/>
      <w:r w:rsidRPr="002D7C4A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2D7C4A">
        <w:rPr>
          <w:rFonts w:ascii="Times New Roman" w:hAnsi="Times New Roman" w:cs="Times New Roman"/>
          <w:sz w:val="24"/>
          <w:szCs w:val="24"/>
        </w:rPr>
        <w:t>.</w:t>
      </w:r>
    </w:p>
    <w:p w:rsidR="002D7C4A" w:rsidRPr="002D7C4A" w:rsidRDefault="002D7C4A" w:rsidP="002D7C4A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2D7C4A" w:rsidTr="002D7C4A">
        <w:tc>
          <w:tcPr>
            <w:tcW w:w="2518" w:type="dxa"/>
          </w:tcPr>
          <w:p w:rsidR="002D7C4A" w:rsidRDefault="002D7C4A" w:rsidP="004A7D63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8CFA051" wp14:editId="7045FA7F">
                  <wp:extent cx="1085850" cy="1103952"/>
                  <wp:effectExtent l="0" t="0" r="0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C347C.tmp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24" t="59459" r="57945" b="27852"/>
                          <a:stretch/>
                        </pic:blipFill>
                        <pic:spPr bwMode="auto">
                          <a:xfrm>
                            <a:off x="0" y="0"/>
                            <a:ext cx="1087309" cy="110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2D7C4A" w:rsidRDefault="002D7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C4A" w:rsidRDefault="002D7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C4A" w:rsidRDefault="002D7C4A">
            <w:r>
              <w:rPr>
                <w:rFonts w:ascii="Times New Roman" w:hAnsi="Times New Roman" w:cs="Times New Roman"/>
                <w:sz w:val="24"/>
                <w:szCs w:val="24"/>
              </w:rPr>
              <w:t>СМЗ</w:t>
            </w:r>
            <w:r w:rsidRPr="00754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органов дыхания</w:t>
            </w:r>
            <w:r w:rsidRPr="00754E32">
              <w:rPr>
                <w:rFonts w:ascii="Times New Roman" w:hAnsi="Times New Roman" w:cs="Times New Roman"/>
                <w:sz w:val="24"/>
                <w:szCs w:val="24"/>
              </w:rPr>
              <w:t xml:space="preserve">: противогазы, </w:t>
            </w:r>
            <w:proofErr w:type="spellStart"/>
            <w:r w:rsidRPr="00754E32">
              <w:rPr>
                <w:rFonts w:ascii="Times New Roman" w:hAnsi="Times New Roman" w:cs="Times New Roman"/>
                <w:sz w:val="24"/>
                <w:szCs w:val="24"/>
              </w:rPr>
              <w:t>самоспасатели</w:t>
            </w:r>
            <w:proofErr w:type="spellEnd"/>
            <w:r w:rsidRPr="00754E32">
              <w:rPr>
                <w:rFonts w:ascii="Times New Roman" w:hAnsi="Times New Roman" w:cs="Times New Roman"/>
                <w:sz w:val="24"/>
                <w:szCs w:val="24"/>
              </w:rPr>
              <w:t>, дыхательные аппараты</w:t>
            </w:r>
          </w:p>
        </w:tc>
      </w:tr>
      <w:tr w:rsidR="002D7C4A" w:rsidTr="002D7C4A">
        <w:tc>
          <w:tcPr>
            <w:tcW w:w="2518" w:type="dxa"/>
          </w:tcPr>
          <w:p w:rsidR="002D7C4A" w:rsidRDefault="002D7C4A" w:rsidP="004A7D6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28700" cy="1080134"/>
                  <wp:effectExtent l="0" t="0" r="0" b="63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CEB8C.tmp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536" t="59459" r="47833" b="27436"/>
                          <a:stretch/>
                        </pic:blipFill>
                        <pic:spPr bwMode="auto">
                          <a:xfrm>
                            <a:off x="0" y="0"/>
                            <a:ext cx="1030604" cy="1082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2D7C4A" w:rsidRDefault="002D7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C4A" w:rsidRDefault="002D7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C4A" w:rsidRDefault="002D7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C4A" w:rsidRDefault="002D7C4A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ног: ботинки, сапоги, резиновые сапоги</w:t>
            </w:r>
          </w:p>
        </w:tc>
      </w:tr>
      <w:tr w:rsidR="002D7C4A" w:rsidTr="002D7C4A">
        <w:tc>
          <w:tcPr>
            <w:tcW w:w="2518" w:type="dxa"/>
          </w:tcPr>
          <w:p w:rsidR="002D7C4A" w:rsidRDefault="001031B2" w:rsidP="004A7D6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2050" cy="1180209"/>
                  <wp:effectExtent l="0" t="0" r="0" b="127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CEEFF.tmp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07" t="58836" r="37720" b="27644"/>
                          <a:stretch/>
                        </pic:blipFill>
                        <pic:spPr bwMode="auto">
                          <a:xfrm>
                            <a:off x="0" y="0"/>
                            <a:ext cx="1167865" cy="1186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C4A" w:rsidRDefault="001031B2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рук: перчатки, рукавицы, нарукавника</w:t>
            </w:r>
          </w:p>
        </w:tc>
      </w:tr>
      <w:tr w:rsidR="002D7C4A" w:rsidTr="002D7C4A">
        <w:tc>
          <w:tcPr>
            <w:tcW w:w="2518" w:type="dxa"/>
          </w:tcPr>
          <w:p w:rsidR="002D7C4A" w:rsidRDefault="001031B2" w:rsidP="004A7D6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0430" cy="113347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C9434.tmp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58" t="58836" r="28411" b="27436"/>
                          <a:stretch/>
                        </pic:blipFill>
                        <pic:spPr bwMode="auto">
                          <a:xfrm>
                            <a:off x="0" y="0"/>
                            <a:ext cx="1035630" cy="1139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C4A" w:rsidRDefault="001031B2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головы: каски, каскетки, подшлемники, косынки</w:t>
            </w:r>
          </w:p>
        </w:tc>
      </w:tr>
      <w:tr w:rsidR="002D7C4A" w:rsidTr="002D7C4A">
        <w:tc>
          <w:tcPr>
            <w:tcW w:w="2518" w:type="dxa"/>
          </w:tcPr>
          <w:p w:rsidR="002D7C4A" w:rsidRDefault="001031B2" w:rsidP="004A7D6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0566" cy="1171575"/>
                  <wp:effectExtent l="0" t="0" r="444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CFB60.tmp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89" t="58628" r="18459" b="27643"/>
                          <a:stretch/>
                        </pic:blipFill>
                        <pic:spPr bwMode="auto">
                          <a:xfrm>
                            <a:off x="0" y="0"/>
                            <a:ext cx="1105810" cy="1177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C4A" w:rsidRDefault="001031B2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лица: щетки</w:t>
            </w:r>
          </w:p>
        </w:tc>
      </w:tr>
      <w:tr w:rsidR="002D7C4A" w:rsidTr="002D7C4A">
        <w:tc>
          <w:tcPr>
            <w:tcW w:w="2518" w:type="dxa"/>
          </w:tcPr>
          <w:p w:rsidR="002D7C4A" w:rsidRDefault="001031B2" w:rsidP="004A7D6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10D8823" wp14:editId="6F2C63C7">
                  <wp:extent cx="1122038" cy="1266825"/>
                  <wp:effectExtent l="0" t="0" r="254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C5B3C.tmp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541" t="58004" r="8507" b="27435"/>
                          <a:stretch/>
                        </pic:blipFill>
                        <pic:spPr bwMode="auto">
                          <a:xfrm>
                            <a:off x="0" y="0"/>
                            <a:ext cx="1125288" cy="1270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C4A" w:rsidRDefault="001031B2">
            <w:r>
              <w:rPr>
                <w:rFonts w:ascii="Times New Roman" w:hAnsi="Times New Roman" w:cs="Times New Roman"/>
                <w:sz w:val="24"/>
                <w:szCs w:val="24"/>
              </w:rPr>
              <w:t>СИЗ глаз: очки</w:t>
            </w:r>
          </w:p>
        </w:tc>
      </w:tr>
      <w:tr w:rsidR="002D7C4A" w:rsidTr="001031B2">
        <w:trPr>
          <w:trHeight w:val="1130"/>
        </w:trPr>
        <w:tc>
          <w:tcPr>
            <w:tcW w:w="2518" w:type="dxa"/>
          </w:tcPr>
          <w:p w:rsidR="002D7C4A" w:rsidRDefault="001031B2">
            <w:r>
              <w:rPr>
                <w:noProof/>
                <w:lang w:eastAsia="ru-RU"/>
              </w:rPr>
              <w:drawing>
                <wp:inline distT="0" distB="0" distL="0" distR="0" wp14:anchorId="0D0FFF15" wp14:editId="39B97AE8">
                  <wp:extent cx="1200150" cy="116586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CC2C5.tmp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1" t="74428" r="57303" b="11427"/>
                          <a:stretch/>
                        </pic:blipFill>
                        <pic:spPr bwMode="auto">
                          <a:xfrm>
                            <a:off x="0" y="0"/>
                            <a:ext cx="1201434" cy="1167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C4A" w:rsidRDefault="001031B2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 слуха: наушники,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противошумные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вкладыши</w:t>
            </w:r>
          </w:p>
        </w:tc>
      </w:tr>
      <w:tr w:rsidR="002D7C4A" w:rsidTr="002D7C4A">
        <w:tc>
          <w:tcPr>
            <w:tcW w:w="2518" w:type="dxa"/>
          </w:tcPr>
          <w:p w:rsidR="002D7C4A" w:rsidRDefault="001031B2" w:rsidP="004A7D63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5615954" wp14:editId="12ACCECC">
                  <wp:extent cx="1153420" cy="1190625"/>
                  <wp:effectExtent l="0" t="0" r="889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C47ED.tmp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534" t="74428" r="47514" b="12260"/>
                          <a:stretch/>
                        </pic:blipFill>
                        <pic:spPr bwMode="auto">
                          <a:xfrm>
                            <a:off x="0" y="0"/>
                            <a:ext cx="1158792" cy="1196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C4A" w:rsidRDefault="001031B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падения с высоты:</w:t>
            </w:r>
            <w:r w:rsidRPr="00754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удерживающие и страховочные системы, системы позиционирования, канатного доступа, спасения и эвакуации</w:t>
            </w:r>
          </w:p>
        </w:tc>
      </w:tr>
      <w:tr w:rsidR="001031B2" w:rsidTr="002D7C4A">
        <w:tc>
          <w:tcPr>
            <w:tcW w:w="2518" w:type="dxa"/>
          </w:tcPr>
          <w:p w:rsidR="001031B2" w:rsidRDefault="001031B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00150" cy="1218334"/>
                  <wp:effectExtent l="0" t="0" r="0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CD119.tmp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26" t="74220" r="18780" b="11843"/>
                          <a:stretch/>
                        </pic:blipFill>
                        <pic:spPr bwMode="auto">
                          <a:xfrm>
                            <a:off x="0" y="0"/>
                            <a:ext cx="1201435" cy="1219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1031B2">
            <w:r>
              <w:rPr>
                <w:rFonts w:ascii="Times New Roman" w:hAnsi="Times New Roman" w:cs="Times New Roman"/>
                <w:sz w:val="24"/>
                <w:szCs w:val="24"/>
              </w:rPr>
              <w:t>Одежда специальная защитная, в том числе изолирующие костюмы: комбинезоны, костюмы, куртки, брюки</w:t>
            </w:r>
          </w:p>
        </w:tc>
      </w:tr>
      <w:tr w:rsidR="001031B2" w:rsidTr="002D7C4A">
        <w:tc>
          <w:tcPr>
            <w:tcW w:w="2518" w:type="dxa"/>
          </w:tcPr>
          <w:p w:rsidR="001031B2" w:rsidRDefault="001031B2" w:rsidP="004A7D63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4425" cy="1222271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C3124.tmp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381" t="74220" r="8667" b="11635"/>
                          <a:stretch/>
                        </pic:blipFill>
                        <pic:spPr bwMode="auto">
                          <a:xfrm>
                            <a:off x="0" y="0"/>
                            <a:ext cx="1116825" cy="1224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4A7D63" w:rsidRDefault="004A7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D63" w:rsidRDefault="004A7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D63" w:rsidRDefault="004A7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B2" w:rsidRDefault="004A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Дерматологические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кремы, пасты, лосьоны, гели</w:t>
            </w:r>
          </w:p>
        </w:tc>
      </w:tr>
    </w:tbl>
    <w:p w:rsidR="002D7C4A" w:rsidRDefault="002D7C4A"/>
    <w:p w:rsidR="007D6781" w:rsidRDefault="007D6781" w:rsidP="007D6781">
      <w:p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07F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ВОПРОСЫ О САМОПРОВЕРК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 ЗНАНИЙ</w:t>
      </w:r>
    </w:p>
    <w:p w:rsidR="007D6781" w:rsidRPr="007D6781" w:rsidRDefault="007D6781" w:rsidP="007D6781">
      <w:p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D6781" w:rsidRDefault="00572B38" w:rsidP="007D6781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572B38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A904D7" w:rsidRPr="00572B38" w:rsidRDefault="00A904D7" w:rsidP="007D6781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5C83C20B" wp14:editId="45B802D4">
            <wp:extent cx="5438775" cy="2219909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F313.tmp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9" t="40956" r="37560" b="34083"/>
                    <a:stretch/>
                  </pic:blipFill>
                  <pic:spPr bwMode="auto">
                    <a:xfrm>
                      <a:off x="0" y="0"/>
                      <a:ext cx="5444596" cy="222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6781" w:rsidRDefault="007D678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72B38" w:rsidRDefault="00A904D7" w:rsidP="007D6781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904D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A904D7" w:rsidRPr="00A904D7" w:rsidRDefault="00A904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495925" cy="179139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445E.tmp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8" t="40541" r="34350" b="38034"/>
                    <a:stretch/>
                  </pic:blipFill>
                  <pic:spPr bwMode="auto">
                    <a:xfrm>
                      <a:off x="0" y="0"/>
                      <a:ext cx="5511377" cy="1796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2B38" w:rsidRDefault="00A904D7" w:rsidP="007D6781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904D7">
        <w:rPr>
          <w:rFonts w:ascii="Times New Roman" w:hAnsi="Times New Roman" w:cs="Times New Roman"/>
          <w:b/>
          <w:i/>
          <w:sz w:val="24"/>
          <w:szCs w:val="24"/>
        </w:rPr>
        <w:lastRenderedPageBreak/>
        <w:t>ВОПРОС 3</w:t>
      </w:r>
    </w:p>
    <w:p w:rsidR="00A904D7" w:rsidRDefault="00A904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495925" cy="2220955"/>
            <wp:effectExtent l="0" t="0" r="0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3478.tmp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40956" r="38041" b="34499"/>
                    <a:stretch/>
                  </pic:blipFill>
                  <pic:spPr bwMode="auto">
                    <a:xfrm>
                      <a:off x="0" y="0"/>
                      <a:ext cx="5506735" cy="2225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04D7" w:rsidRDefault="00A904D7" w:rsidP="007D6781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ВОПРОС 4</w:t>
      </w:r>
    </w:p>
    <w:p w:rsidR="00A904D7" w:rsidRDefault="00A904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362575" cy="1707987"/>
            <wp:effectExtent l="0" t="0" r="0" b="69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163F.tmp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9" t="40333" r="16051" b="31378"/>
                    <a:stretch/>
                  </pic:blipFill>
                  <pic:spPr bwMode="auto">
                    <a:xfrm>
                      <a:off x="0" y="0"/>
                      <a:ext cx="5380096" cy="1713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04D7" w:rsidRDefault="00A904D7" w:rsidP="007D6781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ВОПРОС 5</w:t>
      </w:r>
    </w:p>
    <w:p w:rsidR="00A904D7" w:rsidRDefault="00A904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362575" cy="1843385"/>
            <wp:effectExtent l="0" t="0" r="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BDF3.tmp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 t="41164" r="38041" b="38243"/>
                    <a:stretch/>
                  </pic:blipFill>
                  <pic:spPr bwMode="auto">
                    <a:xfrm>
                      <a:off x="0" y="0"/>
                      <a:ext cx="5368313" cy="1845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04D7" w:rsidRDefault="00A904D7" w:rsidP="007D6781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ВОПРОС 6</w:t>
      </w:r>
    </w:p>
    <w:p w:rsidR="00A904D7" w:rsidRDefault="00A904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303694" cy="16668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6598.tmp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9" t="40333" r="22793" b="34499"/>
                    <a:stretch/>
                  </pic:blipFill>
                  <pic:spPr bwMode="auto">
                    <a:xfrm>
                      <a:off x="0" y="0"/>
                      <a:ext cx="5311751" cy="1669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7C1" w:rsidRDefault="00CA77C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904D7" w:rsidRDefault="00A904D7" w:rsidP="007D6781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ВОПРОС 7</w:t>
      </w:r>
    </w:p>
    <w:p w:rsidR="00A904D7" w:rsidRDefault="00A904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286375" cy="1771969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1F37.tmp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8" t="40956" r="27608" b="34083"/>
                    <a:stretch/>
                  </pic:blipFill>
                  <pic:spPr bwMode="auto">
                    <a:xfrm>
                      <a:off x="0" y="0"/>
                      <a:ext cx="5292032" cy="177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04D7" w:rsidRDefault="00A904D7" w:rsidP="007D6781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ВОПРОС 8</w:t>
      </w:r>
    </w:p>
    <w:p w:rsidR="00A904D7" w:rsidRDefault="00A904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392848" cy="18192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919.tmp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1" t="41164" r="17656" b="29715"/>
                    <a:stretch/>
                  </pic:blipFill>
                  <pic:spPr bwMode="auto">
                    <a:xfrm>
                      <a:off x="0" y="0"/>
                      <a:ext cx="5413905" cy="1826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04D7" w:rsidRDefault="00A904D7" w:rsidP="007D6781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ВОПРОС 9</w:t>
      </w:r>
    </w:p>
    <w:p w:rsidR="00A904D7" w:rsidRPr="00A904D7" w:rsidRDefault="00A904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467350" cy="2225492"/>
            <wp:effectExtent l="0" t="0" r="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CE7B.tmp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1" t="40748" r="34190" b="32835"/>
                    <a:stretch/>
                  </pic:blipFill>
                  <pic:spPr bwMode="auto">
                    <a:xfrm>
                      <a:off x="0" y="0"/>
                      <a:ext cx="5473200" cy="2227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A76" w:rsidRDefault="00A72A76" w:rsidP="007D6781">
      <w:pPr>
        <w:rPr>
          <w:rFonts w:ascii="Times New Roman" w:hAnsi="Times New Roman" w:cs="Times New Roman"/>
          <w:b/>
          <w:sz w:val="24"/>
          <w:szCs w:val="24"/>
        </w:rPr>
      </w:pPr>
    </w:p>
    <w:p w:rsidR="00572B38" w:rsidRDefault="00572B38" w:rsidP="00572B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B38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572B38" w:rsidRPr="00572B38" w:rsidRDefault="00572B38" w:rsidP="00572B38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B38">
        <w:rPr>
          <w:rFonts w:ascii="Times New Roman" w:hAnsi="Times New Roman" w:cs="Times New Roman"/>
          <w:sz w:val="24"/>
          <w:szCs w:val="24"/>
        </w:rPr>
        <w:t xml:space="preserve">Приказ Минтруда России от 24.01.2014 № 33н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72B38">
        <w:rPr>
          <w:rFonts w:ascii="Times New Roman" w:hAnsi="Times New Roman" w:cs="Times New Roman"/>
          <w:sz w:val="24"/>
          <w:szCs w:val="24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72B38" w:rsidRPr="00572B38" w:rsidRDefault="00572B38" w:rsidP="00572B38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B38">
        <w:rPr>
          <w:rFonts w:ascii="Times New Roman" w:hAnsi="Times New Roman" w:cs="Times New Roman"/>
          <w:sz w:val="24"/>
          <w:szCs w:val="24"/>
        </w:rPr>
        <w:t xml:space="preserve">Приказ Минтруда России от 28.12.2021 № 926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72B38">
        <w:rPr>
          <w:rFonts w:ascii="Times New Roman" w:hAnsi="Times New Roman" w:cs="Times New Roman"/>
          <w:sz w:val="24"/>
          <w:szCs w:val="24"/>
        </w:rPr>
        <w:t>Об утверждении Рекомендаций по выбору методов оценки уровней профессиональных рисков и по снижению уровней таких рисков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72B38" w:rsidRPr="00572B38" w:rsidRDefault="00572B38" w:rsidP="00572B38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B38">
        <w:rPr>
          <w:rFonts w:ascii="Times New Roman" w:hAnsi="Times New Roman" w:cs="Times New Roman"/>
          <w:sz w:val="24"/>
          <w:szCs w:val="24"/>
        </w:rPr>
        <w:t xml:space="preserve">Приказ Минтруда России от 29.10.2021 № 776н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72B38">
        <w:rPr>
          <w:rFonts w:ascii="Times New Roman" w:hAnsi="Times New Roman" w:cs="Times New Roman"/>
          <w:sz w:val="24"/>
          <w:szCs w:val="24"/>
        </w:rPr>
        <w:t>Об утверждении Примерного положения о системе управления охраной труда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72B38" w:rsidRPr="00572B38" w:rsidRDefault="00572B38" w:rsidP="00572B38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B38">
        <w:rPr>
          <w:rFonts w:ascii="Times New Roman" w:hAnsi="Times New Roman" w:cs="Times New Roman"/>
          <w:sz w:val="24"/>
          <w:szCs w:val="24"/>
        </w:rPr>
        <w:lastRenderedPageBreak/>
        <w:t xml:space="preserve">Приказ Минтруда России от 31.01.2022 № 36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72B38">
        <w:rPr>
          <w:rFonts w:ascii="Times New Roman" w:hAnsi="Times New Roman" w:cs="Times New Roman"/>
          <w:sz w:val="24"/>
          <w:szCs w:val="24"/>
        </w:rPr>
        <w:t>Об утверждении Рекомендаций по классификации, обнаружению, распознаванию и описанию опасностей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72B38" w:rsidRPr="00572B38" w:rsidRDefault="00572B38" w:rsidP="00572B38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B38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24.12.2021 № 2464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72B38">
        <w:rPr>
          <w:rFonts w:ascii="Times New Roman" w:hAnsi="Times New Roman" w:cs="Times New Roman"/>
          <w:sz w:val="24"/>
          <w:szCs w:val="24"/>
        </w:rPr>
        <w:t xml:space="preserve">О порядке </w:t>
      </w:r>
      <w:proofErr w:type="gramStart"/>
      <w:r w:rsidRPr="00572B38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572B38">
        <w:rPr>
          <w:rFonts w:ascii="Times New Roman" w:hAnsi="Times New Roman" w:cs="Times New Roman"/>
          <w:sz w:val="24"/>
          <w:szCs w:val="24"/>
        </w:rPr>
        <w:t xml:space="preserve"> труда и проверки знания требований охраны труда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72B38" w:rsidRPr="00572B38" w:rsidRDefault="00572B38" w:rsidP="00572B38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B38">
        <w:rPr>
          <w:rFonts w:ascii="Times New Roman" w:hAnsi="Times New Roman" w:cs="Times New Roman"/>
          <w:sz w:val="24"/>
          <w:szCs w:val="24"/>
        </w:rPr>
        <w:t>ГОСТ 12.0.003-2015. Межгосударственный стандарт. Система стандартов безопасности труда. Опасные и вредные производственные факторы. Классификация</w:t>
      </w:r>
    </w:p>
    <w:p w:rsidR="00572B38" w:rsidRPr="00572B38" w:rsidRDefault="00572B38" w:rsidP="00572B38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B38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Pr="00572B3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72B38">
        <w:rPr>
          <w:rFonts w:ascii="Times New Roman" w:hAnsi="Times New Roman" w:cs="Times New Roman"/>
          <w:sz w:val="24"/>
          <w:szCs w:val="24"/>
        </w:rPr>
        <w:t xml:space="preserve"> 12.0.010-2009. Национальный стандарт Российской Федерации. Система стандартов безопасности труда. Системы управления охраной труда. Определение опасностей и оценка рисков</w:t>
      </w:r>
    </w:p>
    <w:p w:rsidR="00572B38" w:rsidRPr="00572B38" w:rsidRDefault="00572B38" w:rsidP="00572B38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B38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Pr="00572B3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72B38">
        <w:rPr>
          <w:rFonts w:ascii="Times New Roman" w:hAnsi="Times New Roman" w:cs="Times New Roman"/>
          <w:sz w:val="24"/>
          <w:szCs w:val="24"/>
        </w:rPr>
        <w:t xml:space="preserve"> 59123-2020. Национальный стандарт Российской Федерации. Система стандартов безопасности труда. Средства индивидуальной защиты. Общие требования и классификация</w:t>
      </w:r>
    </w:p>
    <w:p w:rsidR="00907726" w:rsidRDefault="00907726"/>
    <w:p w:rsidR="00907726" w:rsidRDefault="00907726"/>
    <w:p w:rsidR="00907726" w:rsidRDefault="00907726"/>
    <w:p w:rsidR="00754E32" w:rsidRDefault="00754E32">
      <w:pPr>
        <w:rPr>
          <w:rFonts w:ascii="Times New Roman" w:hAnsi="Times New Roman" w:cs="Times New Roman"/>
          <w:sz w:val="24"/>
          <w:szCs w:val="24"/>
        </w:rPr>
      </w:pPr>
    </w:p>
    <w:p w:rsidR="00754E32" w:rsidRDefault="00754E32">
      <w:pPr>
        <w:rPr>
          <w:rFonts w:ascii="Times New Roman" w:hAnsi="Times New Roman" w:cs="Times New Roman"/>
          <w:sz w:val="24"/>
          <w:szCs w:val="24"/>
        </w:rPr>
      </w:pPr>
    </w:p>
    <w:p w:rsidR="00CA77C1" w:rsidRDefault="00CA77C1">
      <w:pPr>
        <w:rPr>
          <w:rFonts w:ascii="Times New Roman" w:hAnsi="Times New Roman" w:cs="Times New Roman"/>
          <w:sz w:val="24"/>
          <w:szCs w:val="24"/>
        </w:rPr>
      </w:pPr>
    </w:p>
    <w:p w:rsidR="00CA77C1" w:rsidRDefault="00CA77C1">
      <w:pPr>
        <w:rPr>
          <w:rFonts w:ascii="Times New Roman" w:hAnsi="Times New Roman" w:cs="Times New Roman"/>
          <w:sz w:val="24"/>
          <w:szCs w:val="24"/>
        </w:rPr>
      </w:pPr>
    </w:p>
    <w:p w:rsidR="00CA77C1" w:rsidRDefault="00CA77C1">
      <w:pPr>
        <w:rPr>
          <w:rFonts w:ascii="Times New Roman" w:hAnsi="Times New Roman" w:cs="Times New Roman"/>
          <w:sz w:val="24"/>
          <w:szCs w:val="24"/>
        </w:rPr>
      </w:pPr>
    </w:p>
    <w:p w:rsidR="00CA77C1" w:rsidRDefault="00CA77C1">
      <w:pPr>
        <w:rPr>
          <w:rFonts w:ascii="Times New Roman" w:hAnsi="Times New Roman" w:cs="Times New Roman"/>
          <w:sz w:val="24"/>
          <w:szCs w:val="24"/>
        </w:rPr>
      </w:pPr>
    </w:p>
    <w:p w:rsidR="00CA77C1" w:rsidRDefault="00CA77C1">
      <w:pPr>
        <w:rPr>
          <w:rFonts w:ascii="Times New Roman" w:hAnsi="Times New Roman" w:cs="Times New Roman"/>
          <w:sz w:val="24"/>
          <w:szCs w:val="24"/>
        </w:rPr>
      </w:pPr>
    </w:p>
    <w:p w:rsidR="00CA77C1" w:rsidRDefault="00CA77C1">
      <w:pPr>
        <w:rPr>
          <w:rFonts w:ascii="Times New Roman" w:hAnsi="Times New Roman" w:cs="Times New Roman"/>
          <w:sz w:val="24"/>
          <w:szCs w:val="24"/>
        </w:rPr>
      </w:pPr>
    </w:p>
    <w:p w:rsidR="00CA77C1" w:rsidRDefault="00CA77C1">
      <w:pPr>
        <w:rPr>
          <w:rFonts w:ascii="Times New Roman" w:hAnsi="Times New Roman" w:cs="Times New Roman"/>
          <w:sz w:val="24"/>
          <w:szCs w:val="24"/>
        </w:rPr>
      </w:pPr>
    </w:p>
    <w:p w:rsidR="00CA77C1" w:rsidRDefault="00CA77C1">
      <w:pPr>
        <w:rPr>
          <w:rFonts w:ascii="Times New Roman" w:hAnsi="Times New Roman" w:cs="Times New Roman"/>
          <w:sz w:val="24"/>
          <w:szCs w:val="24"/>
        </w:rPr>
      </w:pPr>
    </w:p>
    <w:p w:rsidR="00CA77C1" w:rsidRDefault="00CA77C1">
      <w:pPr>
        <w:rPr>
          <w:rFonts w:ascii="Times New Roman" w:hAnsi="Times New Roman" w:cs="Times New Roman"/>
          <w:sz w:val="24"/>
          <w:szCs w:val="24"/>
        </w:rPr>
      </w:pPr>
    </w:p>
    <w:p w:rsidR="00CA77C1" w:rsidRDefault="00CA77C1">
      <w:pPr>
        <w:rPr>
          <w:rFonts w:ascii="Times New Roman" w:hAnsi="Times New Roman" w:cs="Times New Roman"/>
          <w:sz w:val="24"/>
          <w:szCs w:val="24"/>
        </w:rPr>
      </w:pPr>
    </w:p>
    <w:p w:rsidR="00A72A76" w:rsidRDefault="00A72A76">
      <w:pPr>
        <w:rPr>
          <w:rFonts w:ascii="Times New Roman" w:hAnsi="Times New Roman" w:cs="Times New Roman"/>
          <w:sz w:val="24"/>
          <w:szCs w:val="24"/>
        </w:rPr>
      </w:pPr>
    </w:p>
    <w:p w:rsidR="007D6781" w:rsidRDefault="007D6781">
      <w:pPr>
        <w:rPr>
          <w:rFonts w:ascii="Times New Roman" w:hAnsi="Times New Roman" w:cs="Times New Roman"/>
          <w:sz w:val="24"/>
          <w:szCs w:val="24"/>
        </w:rPr>
      </w:pPr>
    </w:p>
    <w:p w:rsidR="007D6781" w:rsidRDefault="007D6781">
      <w:pPr>
        <w:rPr>
          <w:rFonts w:ascii="Times New Roman" w:hAnsi="Times New Roman" w:cs="Times New Roman"/>
          <w:sz w:val="24"/>
          <w:szCs w:val="24"/>
        </w:rPr>
      </w:pPr>
    </w:p>
    <w:p w:rsidR="007D6781" w:rsidRDefault="007D6781">
      <w:pPr>
        <w:rPr>
          <w:rFonts w:ascii="Times New Roman" w:hAnsi="Times New Roman" w:cs="Times New Roman"/>
          <w:sz w:val="24"/>
          <w:szCs w:val="24"/>
        </w:rPr>
      </w:pPr>
    </w:p>
    <w:p w:rsidR="007D6781" w:rsidRDefault="007D6781">
      <w:pPr>
        <w:rPr>
          <w:rFonts w:ascii="Times New Roman" w:hAnsi="Times New Roman" w:cs="Times New Roman"/>
          <w:sz w:val="24"/>
          <w:szCs w:val="24"/>
        </w:rPr>
      </w:pPr>
    </w:p>
    <w:p w:rsidR="007D6781" w:rsidRDefault="007D6781">
      <w:pPr>
        <w:rPr>
          <w:rFonts w:ascii="Times New Roman" w:hAnsi="Times New Roman" w:cs="Times New Roman"/>
          <w:sz w:val="24"/>
          <w:szCs w:val="24"/>
        </w:rPr>
      </w:pPr>
    </w:p>
    <w:p w:rsidR="007D6781" w:rsidRDefault="007D6781">
      <w:pPr>
        <w:rPr>
          <w:rFonts w:ascii="Times New Roman" w:hAnsi="Times New Roman" w:cs="Times New Roman"/>
          <w:sz w:val="24"/>
          <w:szCs w:val="24"/>
        </w:rPr>
      </w:pPr>
    </w:p>
    <w:p w:rsidR="00CA77C1" w:rsidRPr="00EC7174" w:rsidRDefault="00CA77C1" w:rsidP="00B477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C7174">
        <w:rPr>
          <w:rFonts w:ascii="Times New Roman" w:hAnsi="Times New Roman" w:cs="Times New Roman"/>
          <w:b/>
          <w:sz w:val="36"/>
          <w:szCs w:val="36"/>
        </w:rPr>
        <w:lastRenderedPageBreak/>
        <w:t>Тема 2</w:t>
      </w:r>
      <w:r w:rsidR="00B477CC">
        <w:rPr>
          <w:rFonts w:ascii="Times New Roman" w:hAnsi="Times New Roman" w:cs="Times New Roman"/>
          <w:b/>
          <w:sz w:val="36"/>
          <w:szCs w:val="36"/>
        </w:rPr>
        <w:t xml:space="preserve"> ФИЗИЧЕСКИЕ ФАКТОРЫ</w:t>
      </w:r>
    </w:p>
    <w:p w:rsidR="00CA77C1" w:rsidRPr="00EC7174" w:rsidRDefault="002D2A2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2.1. </w:t>
      </w:r>
      <w:r w:rsidR="00EC7174">
        <w:rPr>
          <w:rFonts w:ascii="Times New Roman" w:hAnsi="Times New Roman" w:cs="Times New Roman"/>
          <w:b/>
          <w:sz w:val="36"/>
          <w:szCs w:val="36"/>
        </w:rPr>
        <w:t>М</w:t>
      </w:r>
      <w:r w:rsidR="00EC7174" w:rsidRPr="00EC7174">
        <w:rPr>
          <w:rFonts w:ascii="Times New Roman" w:hAnsi="Times New Roman" w:cs="Times New Roman"/>
          <w:b/>
          <w:sz w:val="36"/>
          <w:szCs w:val="36"/>
        </w:rPr>
        <w:t>икроклимат</w:t>
      </w:r>
    </w:p>
    <w:p w:rsidR="00CA77C1" w:rsidRDefault="00CA77C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77C1">
        <w:rPr>
          <w:rFonts w:ascii="Times New Roman" w:hAnsi="Times New Roman" w:cs="Times New Roman"/>
          <w:b/>
          <w:i/>
          <w:sz w:val="24"/>
          <w:szCs w:val="24"/>
        </w:rPr>
        <w:t>Физические факторы. Микроклимат</w:t>
      </w:r>
    </w:p>
    <w:p w:rsidR="00CA77C1" w:rsidRDefault="00CA77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Описание фактора</w:t>
      </w:r>
    </w:p>
    <w:p w:rsidR="00CA77C1" w:rsidRDefault="00CA77C1" w:rsidP="00CA77C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микроклимата в рамках СОУТ идентифицируются как вредный и опасный фактор на рабочих местах, расположенных в закрытых производственных помещениях, на которых имеется технологическое оборудование, являющееся искусственным источником тепла и холода (за исключением климатического оборудования, не используемого в технологическом процессе и предназначенного для создания комфортных условий труда).</w:t>
      </w:r>
    </w:p>
    <w:p w:rsidR="00982445" w:rsidRDefault="00CA77C1" w:rsidP="00CA77C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процедуры оценки профессиональных </w:t>
      </w:r>
      <w:r w:rsidR="00982445">
        <w:rPr>
          <w:rFonts w:ascii="Times New Roman" w:hAnsi="Times New Roman" w:cs="Times New Roman"/>
          <w:sz w:val="24"/>
          <w:szCs w:val="24"/>
        </w:rPr>
        <w:t>рисков рассматриваются все факторы, влияющие на изменение параметров микроклимата, с целью оценки уровня воздействия на работника и, при необходимости, разработки мероприятий по снижению негативного воздействия.</w:t>
      </w:r>
    </w:p>
    <w:p w:rsidR="00982445" w:rsidRDefault="00982445" w:rsidP="00CA77C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Значения допустимых показателей параметров микроклимата зависят от времени года и категории выполняемых работ по уровню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82445" w:rsidRDefault="00982445" w:rsidP="00CA77C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2445" w:rsidRDefault="00982445" w:rsidP="009824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2445">
        <w:rPr>
          <w:rFonts w:ascii="Times New Roman" w:hAnsi="Times New Roman" w:cs="Times New Roman"/>
          <w:b/>
          <w:i/>
          <w:sz w:val="24"/>
          <w:szCs w:val="24"/>
        </w:rPr>
        <w:t>Показатели, характеризующие микроклимат в производственном помещении</w:t>
      </w:r>
    </w:p>
    <w:p w:rsidR="00982445" w:rsidRDefault="00982445" w:rsidP="009824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2445" w:rsidRDefault="00982445" w:rsidP="009824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микроклимата оцениваются в рамках проведения СОУТ и оценки профессиональных рисков.</w:t>
      </w:r>
    </w:p>
    <w:p w:rsidR="00982445" w:rsidRDefault="00982445" w:rsidP="009824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Регулярный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параметрами микроклимата обеспечивается в рамках проведения производственного контроля за соблюдением санитарно-эпидемиологических требований.</w:t>
      </w:r>
    </w:p>
    <w:p w:rsidR="00982445" w:rsidRDefault="00982445" w:rsidP="009824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2445" w:rsidRPr="00982445" w:rsidRDefault="00982445" w:rsidP="009824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1700" cy="2668757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B0B2.tmp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08" t="53638" r="14125" b="16201"/>
                    <a:stretch/>
                  </pic:blipFill>
                  <pic:spPr bwMode="auto">
                    <a:xfrm>
                      <a:off x="0" y="0"/>
                      <a:ext cx="5988152" cy="2671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445" w:rsidRDefault="00982445" w:rsidP="00CA77C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2445" w:rsidRDefault="00982445" w:rsidP="00A72A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2A76" w:rsidRDefault="00A72A76" w:rsidP="00A72A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2A76" w:rsidRDefault="00A72A76" w:rsidP="00A72A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2A76" w:rsidRDefault="00A72A76" w:rsidP="00A72A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2A76" w:rsidRDefault="00A72A76" w:rsidP="00A72A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2A76" w:rsidRDefault="00A72A76" w:rsidP="00A72A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944F2" w:rsidRPr="006944F2" w:rsidRDefault="00982445" w:rsidP="00DC51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</w:pPr>
      <w:r w:rsidRPr="00982445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lastRenderedPageBreak/>
        <w:t>Относительная влажность воздуха</w:t>
      </w:r>
    </w:p>
    <w:p w:rsidR="00DF3552" w:rsidRDefault="00DF3552" w:rsidP="00DF35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982445" w:rsidRDefault="00982445" w:rsidP="00DF35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Повышенная влажность воздуха рабочей зоны</w:t>
      </w:r>
    </w:p>
    <w:p w:rsidR="008B02AD" w:rsidRDefault="008B02AD" w:rsidP="006944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8B02AD" w:rsidRDefault="008B02AD" w:rsidP="006944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B02AD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8B02AD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технологические процессы и оборудование, выделяющие в рабочую зону водяные пары, имеющие, как правило, большую площадь открытой водной поверхности, или другие негерметичные источники парообразования.</w:t>
      </w:r>
    </w:p>
    <w:p w:rsidR="008B02AD" w:rsidRDefault="008B02AD" w:rsidP="006944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B02AD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Появление фактора</w:t>
      </w:r>
      <w:r w:rsidRPr="008B02AD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при работе в условиях повышенной влажности воздуха может возникать общее недогмогание, повышенное потоотделение, затруднение дыхания, снижения работоспособности.</w:t>
      </w:r>
    </w:p>
    <w:p w:rsidR="008B02AD" w:rsidRDefault="008B02AD" w:rsidP="006944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B02AD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8B02AD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 продолжительное воздействие на человека повышенной влажности воздуха приводит к тепловому удару по причине нарушения теплообмена, и, как следствие, может спровоцировать болезни сердечно-сосудистой и эндокринной систем, что происходит из-за нарушения водно-солевого обмена (обезвоживания организма.</w:t>
      </w:r>
    </w:p>
    <w:p w:rsidR="008B02AD" w:rsidRDefault="008B02AD" w:rsidP="006944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8B02AD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:</w:t>
      </w:r>
    </w:p>
    <w:p w:rsidR="008B02AD" w:rsidRDefault="008B02AD" w:rsidP="008B02A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Соблюдайте периодичность регламентируемых перерывов и продолжительности времени работы при выполнении работ в зоне с повышенной влажностью воздуха;</w:t>
      </w:r>
    </w:p>
    <w:p w:rsidR="008B02AD" w:rsidRDefault="008B02AD" w:rsidP="008B02A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Используйте средства коллективной защиты: естественную и принудительную вентиляцию помещения, системы кондиционирования, осушителя воздуха, вытяжные ситсемы и конденсаторы в местах повышенного парообразования;</w:t>
      </w:r>
    </w:p>
    <w:p w:rsidR="008B02AD" w:rsidRDefault="008B02AD" w:rsidP="008B02A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Соблюдайте питьевой режим, пейте воду регулярно и маленькими глотками, желательно минеральную или подсоленную, оптимальная температура воды 10-15</w:t>
      </w:r>
      <w:r w:rsidR="00DF355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0</w:t>
      </w:r>
      <w:r w:rsidR="00DF3552">
        <w:rPr>
          <w:rFonts w:ascii="Times New Roman" w:hAnsi="Times New Roman" w:cs="Times New Roman"/>
          <w:noProof/>
          <w:sz w:val="24"/>
          <w:szCs w:val="24"/>
          <w:lang w:eastAsia="ru-RU"/>
        </w:rPr>
        <w:t>С;</w:t>
      </w:r>
    </w:p>
    <w:p w:rsidR="00DF3552" w:rsidRDefault="00DF3552" w:rsidP="008B02A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Заменяйте одежду при ее промокании и чрезмерном увлажнении; влажная одежда мешает отделению пота и при охлаждении может привести к простудным заболеваниям.</w:t>
      </w:r>
    </w:p>
    <w:p w:rsidR="00DF3552" w:rsidRDefault="00DF3552" w:rsidP="00DF3552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944F2" w:rsidRDefault="006944F2" w:rsidP="006944F2">
      <w:pPr>
        <w:spacing w:after="0" w:line="240" w:lineRule="auto"/>
        <w:contextualSpacing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6944F2" w:rsidRPr="00A522D5" w:rsidRDefault="006944F2" w:rsidP="006944F2">
      <w:pPr>
        <w:spacing w:after="0" w:line="240" w:lineRule="auto"/>
        <w:contextualSpacing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A522D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Пониженная влажность воздуха рабочей зоны</w:t>
      </w:r>
    </w:p>
    <w:p w:rsidR="00DF3552" w:rsidRDefault="00DF3552" w:rsidP="006944F2">
      <w:pPr>
        <w:spacing w:after="0" w:line="240" w:lineRule="auto"/>
        <w:contextualSpacing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DF3552" w:rsidRDefault="00DF3552" w:rsidP="00024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F355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Источник фактора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технологические процессы и оборудование, имеющие высокую температуру, а также склады материалов, обладающих высокой гигроскопичностью: строительные и взрывчатые материалы и вещества, целлюлоза, вещества на основе солевых соединений</w:t>
      </w:r>
      <w:r w:rsidR="0002447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DF3552" w:rsidRDefault="00DF3552" w:rsidP="00024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F355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DF355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при работе к условиях пониженной влажности воздуха может возникать сухость глаз, кожи и слизистых, першение в горле, затруднение дыхания, ухудшение самочувствия  и снижение работоспособности</w:t>
      </w:r>
      <w:r w:rsidR="0002447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DF3552" w:rsidRDefault="00DF3552" w:rsidP="00024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F355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DF355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продолжительное воздействие на человека пониженной влажности воздуха приводит к хроническим заболеваниям глаз, слизистых, кожи и верхних дыхательных путей</w:t>
      </w:r>
      <w:r w:rsidR="0002447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DF3552" w:rsidRDefault="00DF3552" w:rsidP="00024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DF355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:</w:t>
      </w:r>
    </w:p>
    <w:p w:rsidR="00DF3552" w:rsidRDefault="00DF3552" w:rsidP="0002447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соблюдайте переодичность регламентируемых перерывов и продолжительности времени работы при выполнении работ в зоне с пониженной влажностью воздуха;</w:t>
      </w:r>
    </w:p>
    <w:p w:rsidR="00DF3552" w:rsidRDefault="00DF3552" w:rsidP="0002447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24472"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ледите за герметичностью упаковок гигроскопичных материалов;</w:t>
      </w:r>
    </w:p>
    <w:p w:rsidR="00DF3552" w:rsidRDefault="00024472" w:rsidP="0002447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="00DF3552">
        <w:rPr>
          <w:rFonts w:ascii="Times New Roman" w:hAnsi="Times New Roman" w:cs="Times New Roman"/>
          <w:noProof/>
          <w:sz w:val="24"/>
          <w:szCs w:val="24"/>
          <w:lang w:eastAsia="ru-RU"/>
        </w:rPr>
        <w:t>спользуйте средва коллективной защиты: естественную и принудительную вентиляцию помещения, системы увлажнения воздуха, вытяжные системы в местах повышенного пыления гигроскопичных веществ, тепловую изоляцию оборудования и технологических процессов с повышенными температурами;</w:t>
      </w:r>
    </w:p>
    <w:p w:rsidR="00DF3552" w:rsidRDefault="00024472" w:rsidP="0002447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</w:t>
      </w:r>
      <w:r w:rsidR="00DF3552">
        <w:rPr>
          <w:rFonts w:ascii="Times New Roman" w:hAnsi="Times New Roman" w:cs="Times New Roman"/>
          <w:noProof/>
          <w:sz w:val="24"/>
          <w:szCs w:val="24"/>
          <w:lang w:eastAsia="ru-RU"/>
        </w:rPr>
        <w:t>осле нахождения в помещении с гигроскопичными веществами промывайте открытые участки кожи, глаза и слизистые, после очищения используйте увлажняющий крем и капли.</w:t>
      </w:r>
    </w:p>
    <w:p w:rsidR="006944F2" w:rsidRDefault="006944F2" w:rsidP="00DF35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2A20" w:rsidRDefault="002D2A20" w:rsidP="00DF3552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944F2" w:rsidRPr="00DF3552" w:rsidRDefault="006944F2" w:rsidP="00DF3552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F3552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Температура воздуха</w:t>
      </w:r>
    </w:p>
    <w:p w:rsidR="00DF3552" w:rsidRDefault="00DF3552" w:rsidP="00DC51A2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944F2" w:rsidRPr="00DF3552" w:rsidRDefault="006944F2" w:rsidP="00DC51A2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F3552">
        <w:rPr>
          <w:rFonts w:ascii="Times New Roman" w:hAnsi="Times New Roman" w:cs="Times New Roman"/>
          <w:b/>
          <w:i/>
          <w:sz w:val="24"/>
          <w:szCs w:val="24"/>
        </w:rPr>
        <w:t>Повышенная температура воздуха рабочей зоны</w:t>
      </w:r>
    </w:p>
    <w:p w:rsidR="00754E32" w:rsidRDefault="00DF3552" w:rsidP="00D3014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3552" w:rsidRDefault="00DF3552" w:rsidP="00D301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14C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D301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технологическое оборудование, являющееся искусственным источником тепла, способствующее нагреву воздуха рабочей зоны или помещения, в котором оно расположено</w:t>
      </w:r>
      <w:r w:rsidR="00024472">
        <w:rPr>
          <w:rFonts w:ascii="Times New Roman" w:hAnsi="Times New Roman" w:cs="Times New Roman"/>
          <w:sz w:val="24"/>
          <w:szCs w:val="24"/>
        </w:rPr>
        <w:t>.</w:t>
      </w:r>
    </w:p>
    <w:p w:rsidR="00D3014C" w:rsidRDefault="00D3014C" w:rsidP="00D301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14C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D301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при работе в условиях повышенной температуры воздуха может возникать общее недомогание, повышенное потоотделение, затруднение дыхания, снижение работоспособности</w:t>
      </w:r>
      <w:r w:rsidR="00024472">
        <w:rPr>
          <w:rFonts w:ascii="Times New Roman" w:hAnsi="Times New Roman" w:cs="Times New Roman"/>
          <w:sz w:val="24"/>
          <w:szCs w:val="24"/>
        </w:rPr>
        <w:t>.</w:t>
      </w:r>
    </w:p>
    <w:p w:rsidR="00D3014C" w:rsidRDefault="00D3014C" w:rsidP="00D301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14C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D301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продолжительное воздействие на человека повышенной температуры воздуха приводит к тепловому удару, потере сознания, может спровоцировать болезни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эндокринной систем, что происходит из-за нарушения водно-солевого обмена (обезвоживания организма)</w:t>
      </w:r>
      <w:r w:rsidR="00024472">
        <w:rPr>
          <w:rFonts w:ascii="Times New Roman" w:hAnsi="Times New Roman" w:cs="Times New Roman"/>
          <w:sz w:val="24"/>
          <w:szCs w:val="24"/>
        </w:rPr>
        <w:t>.</w:t>
      </w:r>
    </w:p>
    <w:p w:rsidR="00D3014C" w:rsidRDefault="00D3014C" w:rsidP="00024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14C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3014C" w:rsidRDefault="00D3014C" w:rsidP="0002447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периодичность регламентируемых перерывов и продолжительности времени работы при выполнении работ в зоне повышенной температуры воздуха;</w:t>
      </w:r>
    </w:p>
    <w:p w:rsidR="00D3014C" w:rsidRDefault="00D3014C" w:rsidP="0002447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 средства коллективной защиты: естественную и принудительную вентиляцию помещения, системы кондиционирования, теплоизолирующие кожухи оборудования и т.п.;</w:t>
      </w:r>
    </w:p>
    <w:p w:rsidR="00D3014C" w:rsidRDefault="00D3014C" w:rsidP="0002447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соблюдайте питьевой режим, пейте воду регулярно и маленькими глотками, желательно минеральную или подсолённую, оптимальная температура воды 10-15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С;</w:t>
      </w:r>
    </w:p>
    <w:p w:rsidR="00D3014C" w:rsidRDefault="00D3014C" w:rsidP="0002447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применяйте спецодежду и обувь,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соответсвующие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сезону и виду выполняемых работ.</w:t>
      </w:r>
    </w:p>
    <w:p w:rsidR="00153F7F" w:rsidRDefault="00153F7F" w:rsidP="00024472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907726" w:rsidRPr="00A522D5" w:rsidRDefault="00153F7F" w:rsidP="00024472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522D5">
        <w:rPr>
          <w:rFonts w:ascii="Times New Roman" w:hAnsi="Times New Roman" w:cs="Times New Roman"/>
          <w:b/>
          <w:i/>
          <w:sz w:val="24"/>
          <w:szCs w:val="24"/>
        </w:rPr>
        <w:t>Пониженная температура воздуха рабочей зоны</w:t>
      </w:r>
    </w:p>
    <w:p w:rsidR="00D3014C" w:rsidRDefault="00D3014C" w:rsidP="00024472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D3014C" w:rsidRDefault="00D3014C" w:rsidP="00024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14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Источник фактора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D3014C">
        <w:rPr>
          <w:rFonts w:ascii="Times New Roman" w:hAnsi="Times New Roman" w:cs="Times New Roman"/>
          <w:sz w:val="24"/>
          <w:szCs w:val="24"/>
        </w:rPr>
        <w:t>технологическое оборудование, являющееся искусственным источником холода, способствующее охлаждению воздуха рабочей зоны или помещения</w:t>
      </w:r>
      <w:r>
        <w:rPr>
          <w:rFonts w:ascii="Times New Roman" w:hAnsi="Times New Roman" w:cs="Times New Roman"/>
          <w:sz w:val="24"/>
          <w:szCs w:val="24"/>
        </w:rPr>
        <w:t>, в котором оно расположено</w:t>
      </w:r>
      <w:r w:rsidR="00024472">
        <w:rPr>
          <w:rFonts w:ascii="Times New Roman" w:hAnsi="Times New Roman" w:cs="Times New Roman"/>
          <w:sz w:val="24"/>
          <w:szCs w:val="24"/>
        </w:rPr>
        <w:t>.</w:t>
      </w:r>
    </w:p>
    <w:p w:rsidR="00D3014C" w:rsidRDefault="00D3014C" w:rsidP="00024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472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0244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при работе </w:t>
      </w:r>
      <w:r w:rsidR="00024472">
        <w:rPr>
          <w:rFonts w:ascii="Times New Roman" w:hAnsi="Times New Roman" w:cs="Times New Roman"/>
          <w:sz w:val="24"/>
          <w:szCs w:val="24"/>
        </w:rPr>
        <w:t xml:space="preserve">в условиях пониженной температуры воздуха появляется ощущения озноба, гусиная кожа, может проявляться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4472">
        <w:rPr>
          <w:rFonts w:ascii="Times New Roman" w:hAnsi="Times New Roman" w:cs="Times New Roman"/>
          <w:sz w:val="24"/>
          <w:szCs w:val="24"/>
        </w:rPr>
        <w:t>замедленность действий, снижение работоспособности.</w:t>
      </w:r>
    </w:p>
    <w:p w:rsidR="00024472" w:rsidRDefault="00024472" w:rsidP="00024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472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0244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продолжительное воздействие на человека пониженной температуры воздуха приводит к переохлаждению организма, острым и хроническим простудным заболеваниям верхних дыхательных путей, мочеполовой системы, опорно-двигательного аппарата.</w:t>
      </w:r>
    </w:p>
    <w:p w:rsidR="00024472" w:rsidRDefault="00024472" w:rsidP="000244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472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 w:rsidRPr="000244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 для защиты от пониженных температур на рабочем месте:</w:t>
      </w:r>
    </w:p>
    <w:p w:rsidR="00024472" w:rsidRDefault="00024472" w:rsidP="0002447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периодичность регламентируемых перерывов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обгрев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работах в условиях пониженных температур;</w:t>
      </w:r>
    </w:p>
    <w:p w:rsidR="00024472" w:rsidRDefault="00024472" w:rsidP="0002447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применяйте спецодежду и обувь, соответствующие сезону и климатическому поясу, при промокании одежды по возможности сразу же заменяйте ее сухой;</w:t>
      </w:r>
    </w:p>
    <w:p w:rsidR="00024472" w:rsidRDefault="00024472" w:rsidP="0002447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одежду и обувь по размеру, свободного кроя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вплотно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прилегающей одежде и тесной обуви переохлаждение наступает быстрее;</w:t>
      </w:r>
    </w:p>
    <w:p w:rsidR="00153F7F" w:rsidRDefault="000205B7" w:rsidP="00153F7F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прекращайте работу при проявлении признаков даже легкого переохлаждения.</w:t>
      </w:r>
    </w:p>
    <w:p w:rsidR="000205B7" w:rsidRPr="000205B7" w:rsidRDefault="000205B7" w:rsidP="0002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F7F" w:rsidRPr="00A522D5" w:rsidRDefault="00153F7F" w:rsidP="00A522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522D5">
        <w:rPr>
          <w:rFonts w:ascii="Times New Roman" w:hAnsi="Times New Roman" w:cs="Times New Roman"/>
          <w:b/>
          <w:i/>
          <w:sz w:val="24"/>
          <w:szCs w:val="24"/>
          <w:u w:val="single"/>
        </w:rPr>
        <w:t>Скорость движения воздуха</w:t>
      </w:r>
    </w:p>
    <w:p w:rsidR="000205B7" w:rsidRDefault="000205B7" w:rsidP="00DC51A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53F7F" w:rsidRPr="00A522D5" w:rsidRDefault="00153F7F" w:rsidP="00DC51A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22D5">
        <w:rPr>
          <w:rFonts w:ascii="Times New Roman" w:hAnsi="Times New Roman" w:cs="Times New Roman"/>
          <w:b/>
          <w:i/>
          <w:sz w:val="24"/>
          <w:szCs w:val="24"/>
        </w:rPr>
        <w:t>Повышенная скорость движения воздуха в рабочей зоне</w:t>
      </w:r>
    </w:p>
    <w:p w:rsidR="000205B7" w:rsidRDefault="000205B7" w:rsidP="00DC51A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205B7" w:rsidRDefault="000205B7" w:rsidP="000205B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05B7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Источник фактора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0205B7">
        <w:rPr>
          <w:rFonts w:ascii="Times New Roman" w:hAnsi="Times New Roman" w:cs="Times New Roman"/>
          <w:sz w:val="24"/>
          <w:szCs w:val="24"/>
        </w:rPr>
        <w:t>технологические процессы и оборудован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0205B7">
        <w:rPr>
          <w:rFonts w:ascii="Times New Roman" w:hAnsi="Times New Roman" w:cs="Times New Roman"/>
          <w:sz w:val="24"/>
          <w:szCs w:val="24"/>
        </w:rPr>
        <w:t>, провоцирующие движение воздушных масс в рабочей зоне: в помещениях с промышленным вентиляционным оборудованием, компрессорными установками и т.п.</w:t>
      </w:r>
    </w:p>
    <w:p w:rsidR="000205B7" w:rsidRDefault="000205B7" w:rsidP="000205B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05B7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>
        <w:rPr>
          <w:rFonts w:ascii="Times New Roman" w:hAnsi="Times New Roman" w:cs="Times New Roman"/>
          <w:sz w:val="24"/>
          <w:szCs w:val="24"/>
        </w:rPr>
        <w:t xml:space="preserve"> – охлаждение поверхности кожи, ощущение озноба и появление гусиной кожи, ощущение сухости открытых участков кожи, слизистых глаз из-за обветривания.</w:t>
      </w:r>
    </w:p>
    <w:p w:rsidR="000205B7" w:rsidRDefault="000205B7" w:rsidP="000205B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05B7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0205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длительное воздействие интенсивных потоков воздуха может привести к простудным заболеваниям верхних дыхательных путей, мочеполовой системы и суставов, в том числе к хроническим, а также к воспалительным заболеваниям обветриваемых слизистых.</w:t>
      </w:r>
    </w:p>
    <w:p w:rsidR="000205B7" w:rsidRDefault="000205B7" w:rsidP="000205B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05B7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 w:rsidRPr="000205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защиты от повышенной скорости движения воздуха на рабочем месте:</w:t>
      </w:r>
    </w:p>
    <w:p w:rsidR="000205B7" w:rsidRDefault="000205B7" w:rsidP="000205B7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периодичность регламентируемых перерывов на обогрев при выполнении работ в зонах с повышенной скоростью движения воздуха (со сквозняками);</w:t>
      </w:r>
    </w:p>
    <w:p w:rsidR="000205B7" w:rsidRDefault="000205B7" w:rsidP="000205B7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Применяйте спецодежду и обувь, соответствующие сезону и климатическому поясу;</w:t>
      </w:r>
    </w:p>
    <w:p w:rsidR="000205B7" w:rsidRDefault="000205B7" w:rsidP="000205B7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Используйте защитные экраны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отсекатели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интенсивных потоках воздуха;</w:t>
      </w:r>
    </w:p>
    <w:p w:rsidR="000205B7" w:rsidRDefault="000205B7" w:rsidP="000205B7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Старайтесь предотвращать появление сильного сквозного ветра в помещении: закрывайте двери и окна при ощущении увеличения скорости потока воздуха.</w:t>
      </w:r>
    </w:p>
    <w:p w:rsidR="00153F7F" w:rsidRDefault="00153F7F" w:rsidP="00153F7F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53F7F" w:rsidRDefault="00153F7F" w:rsidP="00153F7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22D5">
        <w:rPr>
          <w:rFonts w:ascii="Times New Roman" w:hAnsi="Times New Roman" w:cs="Times New Roman"/>
          <w:b/>
          <w:i/>
          <w:sz w:val="24"/>
          <w:szCs w:val="24"/>
        </w:rPr>
        <w:t>Пониженная скорость воздуха в рабочей зоне</w:t>
      </w:r>
    </w:p>
    <w:p w:rsidR="00A522D5" w:rsidRDefault="00A522D5" w:rsidP="00A522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2D5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A522D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A522D5">
        <w:rPr>
          <w:rFonts w:ascii="Times New Roman" w:hAnsi="Times New Roman" w:cs="Times New Roman"/>
          <w:sz w:val="24"/>
          <w:szCs w:val="24"/>
        </w:rPr>
        <w:t>ошибки проектирования или отсутствие систем приточно-</w:t>
      </w:r>
      <w:r>
        <w:rPr>
          <w:rFonts w:ascii="Times New Roman" w:hAnsi="Times New Roman" w:cs="Times New Roman"/>
          <w:sz w:val="24"/>
          <w:szCs w:val="24"/>
        </w:rPr>
        <w:t>вытяжной вентиляции (отсутствие движения воздуха в помещении в рамках СОУТ не рассматривается как негативный фактор, но может учитываться в рамках оценки профессиональных рисков).</w:t>
      </w:r>
    </w:p>
    <w:p w:rsidR="00A522D5" w:rsidRDefault="00A522D5" w:rsidP="00A522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814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82281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ощущение недостатка воздуха вследствие недостаточного </w:t>
      </w:r>
      <w:r w:rsidR="00822814">
        <w:rPr>
          <w:rFonts w:ascii="Times New Roman" w:hAnsi="Times New Roman" w:cs="Times New Roman"/>
          <w:sz w:val="24"/>
          <w:szCs w:val="24"/>
        </w:rPr>
        <w:t>воздухообмена, зевота повышенная утомляемость и сонливость.</w:t>
      </w:r>
    </w:p>
    <w:p w:rsidR="00822814" w:rsidRDefault="00822814" w:rsidP="00A522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814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82281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длительное и регулярное нахождение в непроветриваемых помещениях приводит к нарушению обогащения тканей, организма кислородом, что приводит к головным болям, нарушению концентрации, снижению выносливости и другим негативным реакциям организма.</w:t>
      </w:r>
    </w:p>
    <w:p w:rsidR="00822814" w:rsidRDefault="00822814" w:rsidP="00A522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814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 w:rsidRPr="0082281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защиты от негативного влияния пониженной скорости движения воздуха на рабочем:</w:t>
      </w:r>
    </w:p>
    <w:p w:rsidR="00822814" w:rsidRDefault="00822814" w:rsidP="0082281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периодичность регламентируемых перерывов при выполнении работ в непроветриваемых помещениях, во время перерывов выходите на улицу или заходите в помещения, где есть приток свежего воздуха;</w:t>
      </w:r>
    </w:p>
    <w:p w:rsidR="00EC7174" w:rsidRDefault="00822814" w:rsidP="00153F7F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 коллективные средства защиты: ионизаторы, принудительные системы вентиляции, системы кондиционирования.</w:t>
      </w:r>
    </w:p>
    <w:p w:rsidR="00822814" w:rsidRPr="00822814" w:rsidRDefault="00822814" w:rsidP="00822814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53F7F" w:rsidRDefault="00153F7F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3F7F">
        <w:rPr>
          <w:rFonts w:ascii="Times New Roman" w:hAnsi="Times New Roman" w:cs="Times New Roman"/>
          <w:b/>
          <w:i/>
          <w:sz w:val="24"/>
          <w:szCs w:val="24"/>
        </w:rPr>
        <w:t>Тепловое излучение (облучение)</w:t>
      </w:r>
    </w:p>
    <w:p w:rsidR="00536483" w:rsidRDefault="00536483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2814" w:rsidRDefault="00822814" w:rsidP="008228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814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822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2814">
        <w:rPr>
          <w:rFonts w:ascii="Times New Roman" w:hAnsi="Times New Roman" w:cs="Times New Roman"/>
          <w:sz w:val="24"/>
          <w:szCs w:val="24"/>
        </w:rPr>
        <w:t>оборудование, материалы и изделия, нагретые до температуры, превышающей температуру окружающей среды. Теплое излучение (облучение</w:t>
      </w:r>
      <w:r w:rsidR="006E134D">
        <w:rPr>
          <w:rFonts w:ascii="Times New Roman" w:hAnsi="Times New Roman" w:cs="Times New Roman"/>
          <w:sz w:val="24"/>
          <w:szCs w:val="24"/>
        </w:rPr>
        <w:t>)</w:t>
      </w:r>
      <w:r w:rsidRPr="00822814">
        <w:rPr>
          <w:rFonts w:ascii="Times New Roman" w:hAnsi="Times New Roman" w:cs="Times New Roman"/>
          <w:sz w:val="24"/>
          <w:szCs w:val="24"/>
        </w:rPr>
        <w:t xml:space="preserve"> характеризуется его интенсивностью.</w:t>
      </w:r>
    </w:p>
    <w:p w:rsidR="006E134D" w:rsidRDefault="006E134D" w:rsidP="008228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134D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6E134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ощущение направленных потоков теплового или горячего воздуха при приближении к потенциальным источникам тепла, покраснение открытых участков кожи, повышение температуры и, как следствие, повышение утомляемости.</w:t>
      </w:r>
    </w:p>
    <w:p w:rsidR="006E134D" w:rsidRDefault="006E134D" w:rsidP="008228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134D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6E134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продолжительное воздействие на человека потоков теплового излучения приводит к общему перегреванию организма и тепловому удару, может спровоцировать заболевание глаз (катаракту), болезни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эндокринной систем, что происходит из-за нарушения водно-солевого обмена (обезвоживания организма). </w:t>
      </w:r>
    </w:p>
    <w:p w:rsidR="006E134D" w:rsidRDefault="006E134D" w:rsidP="008228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134D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 w:rsidRPr="006E134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защиты от теплового излучения (облучения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)н</w:t>
      </w:r>
      <w:proofErr w:type="gramEnd"/>
      <w:r>
        <w:rPr>
          <w:rFonts w:ascii="Times New Roman" w:hAnsi="Times New Roman" w:cs="Times New Roman"/>
          <w:sz w:val="24"/>
          <w:szCs w:val="24"/>
        </w:rPr>
        <w:t>а рабочем месте:</w:t>
      </w:r>
    </w:p>
    <w:p w:rsidR="006E134D" w:rsidRDefault="006E134D" w:rsidP="006E134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периодичность регламентируемых перерывов и продолжительности времени работы при выполнении работ вблизи источников теплового излучения;</w:t>
      </w:r>
    </w:p>
    <w:p w:rsidR="006E134D" w:rsidRDefault="006E134D" w:rsidP="006E134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A6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спользуйте средства коллективной защиты: тепловую изоляцию нагретых поверхностей, экранирование источников теплового излучения, применение воздушного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 удаление от источника теплового излучения (дистанционное управление);</w:t>
      </w:r>
    </w:p>
    <w:p w:rsidR="006E134D" w:rsidRDefault="009A0A65" w:rsidP="006E134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применяйте</w:t>
      </w:r>
      <w:r w:rsidR="006E134D">
        <w:rPr>
          <w:rFonts w:ascii="Times New Roman" w:hAnsi="Times New Roman" w:cs="Times New Roman"/>
          <w:sz w:val="24"/>
          <w:szCs w:val="24"/>
        </w:rPr>
        <w:t xml:space="preserve"> специальные тепл</w:t>
      </w:r>
      <w:r>
        <w:rPr>
          <w:rFonts w:ascii="Times New Roman" w:hAnsi="Times New Roman" w:cs="Times New Roman"/>
          <w:sz w:val="24"/>
          <w:szCs w:val="24"/>
        </w:rPr>
        <w:t>оизолирующие одежду и обувь, средства защиты лица и глаз;</w:t>
      </w:r>
    </w:p>
    <w:p w:rsidR="009A0A65" w:rsidRPr="006E134D" w:rsidRDefault="009A0A65" w:rsidP="006E134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питьевой режим, пейте воду регулярно и маленькими глотками, желательно минеральную или подсоленную, оптимальная температура воды 10-15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153F7F" w:rsidRPr="002D2A20" w:rsidRDefault="006E134D" w:rsidP="002D2A2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2AD" w:rsidRDefault="002D2A20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2.2. </w:t>
      </w:r>
      <w:r w:rsidRPr="002D2A20">
        <w:rPr>
          <w:rFonts w:ascii="Times New Roman" w:hAnsi="Times New Roman" w:cs="Times New Roman"/>
          <w:b/>
          <w:sz w:val="36"/>
          <w:szCs w:val="36"/>
        </w:rPr>
        <w:t xml:space="preserve">Аэрозоли преимущественно </w:t>
      </w:r>
      <w:proofErr w:type="spellStart"/>
      <w:r w:rsidRPr="002D2A20">
        <w:rPr>
          <w:rFonts w:ascii="Times New Roman" w:hAnsi="Times New Roman" w:cs="Times New Roman"/>
          <w:b/>
          <w:sz w:val="36"/>
          <w:szCs w:val="36"/>
        </w:rPr>
        <w:t>фиброгенного</w:t>
      </w:r>
      <w:proofErr w:type="spellEnd"/>
      <w:r w:rsidRPr="002D2A20">
        <w:rPr>
          <w:rFonts w:ascii="Times New Roman" w:hAnsi="Times New Roman" w:cs="Times New Roman"/>
          <w:b/>
          <w:sz w:val="36"/>
          <w:szCs w:val="36"/>
        </w:rPr>
        <w:t xml:space="preserve"> действия</w:t>
      </w:r>
    </w:p>
    <w:p w:rsidR="002D2A20" w:rsidRDefault="002D2A20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2A20" w:rsidRDefault="00B45CA4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5CA4">
        <w:rPr>
          <w:rFonts w:ascii="Times New Roman" w:hAnsi="Times New Roman" w:cs="Times New Roman"/>
          <w:b/>
          <w:i/>
          <w:sz w:val="24"/>
          <w:szCs w:val="24"/>
        </w:rPr>
        <w:t xml:space="preserve">Физические </w:t>
      </w:r>
      <w:r>
        <w:rPr>
          <w:rFonts w:ascii="Times New Roman" w:hAnsi="Times New Roman" w:cs="Times New Roman"/>
          <w:b/>
          <w:i/>
          <w:sz w:val="24"/>
          <w:szCs w:val="24"/>
        </w:rPr>
        <w:t>факторы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Аэрозоли преимущественно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фиброгенного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действия.</w:t>
      </w:r>
    </w:p>
    <w:p w:rsidR="00B45CA4" w:rsidRDefault="00B45CA4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Default="00B45CA4" w:rsidP="00B45CA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C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Аэрозоли преимущественно </w:t>
      </w:r>
      <w:proofErr w:type="spellStart"/>
      <w:r w:rsidRPr="00B45CA4">
        <w:rPr>
          <w:rFonts w:ascii="Times New Roman" w:hAnsi="Times New Roman" w:cs="Times New Roman"/>
          <w:b/>
          <w:color w:val="FF0000"/>
          <w:sz w:val="24"/>
          <w:szCs w:val="24"/>
        </w:rPr>
        <w:t>фиброгенного</w:t>
      </w:r>
      <w:proofErr w:type="spellEnd"/>
      <w:r w:rsidRPr="00B45C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действия</w:t>
      </w:r>
      <w:r w:rsidRPr="00B45C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(АПФД) – аэрозоли, отличающиеся и обладающие (по характеру биологического воздействия) преимущественно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фиброгенным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типом действия.</w:t>
      </w:r>
    </w:p>
    <w:p w:rsidR="00B45CA4" w:rsidRDefault="00B45CA4" w:rsidP="00B45CA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3F2A">
        <w:rPr>
          <w:rFonts w:ascii="Times New Roman" w:hAnsi="Times New Roman" w:cs="Times New Roman"/>
          <w:b/>
          <w:color w:val="FF0000"/>
          <w:sz w:val="24"/>
          <w:szCs w:val="24"/>
        </w:rPr>
        <w:t>Фиброгенность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(синоним увеличения фиброза) – свойство частиц пыли вызывать усиленный синтез коллагена в структуре легких, что приводит к уменьшению рабочего объема легких и снижению количества воздуха, поступающего в организм.</w:t>
      </w:r>
    </w:p>
    <w:p w:rsidR="00B45CA4" w:rsidRDefault="00523F2A" w:rsidP="00B45CA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Фиброгенные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свойства пыли характеризуются степенью увеличения количества коллагена в соединительной ткани легких.</w:t>
      </w:r>
    </w:p>
    <w:p w:rsidR="00523F2A" w:rsidRDefault="00523F2A" w:rsidP="00B45CA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3F2A">
        <w:rPr>
          <w:rFonts w:ascii="Times New Roman" w:hAnsi="Times New Roman" w:cs="Times New Roman"/>
          <w:sz w:val="24"/>
          <w:szCs w:val="24"/>
        </w:rPr>
        <w:t>АПФД в рамках</w:t>
      </w:r>
      <w:r>
        <w:rPr>
          <w:rFonts w:ascii="Times New Roman" w:hAnsi="Times New Roman" w:cs="Times New Roman"/>
          <w:sz w:val="24"/>
          <w:szCs w:val="24"/>
        </w:rPr>
        <w:t xml:space="preserve"> СОУТ идентифицируются как вредные и опасные факторы только на рабочих местах, на которых осуществляется добыча, обогащение</w:t>
      </w:r>
      <w:r w:rsidR="00C22D9B">
        <w:rPr>
          <w:rFonts w:ascii="Times New Roman" w:hAnsi="Times New Roman" w:cs="Times New Roman"/>
          <w:sz w:val="24"/>
          <w:szCs w:val="24"/>
        </w:rPr>
        <w:t>, производство и использование в  технологическом процессе пылящих веществ, относящихся к АПФД, а также эксплуатируется оборудование, работа на котором сопровождается выделением АПФД (</w:t>
      </w:r>
      <w:proofErr w:type="spellStart"/>
      <w:r w:rsidR="00C22D9B">
        <w:rPr>
          <w:rFonts w:ascii="Times New Roman" w:hAnsi="Times New Roman" w:cs="Times New Roman"/>
          <w:sz w:val="24"/>
          <w:szCs w:val="24"/>
        </w:rPr>
        <w:t>пылей</w:t>
      </w:r>
      <w:proofErr w:type="spellEnd"/>
      <w:r w:rsidR="00C22D9B">
        <w:rPr>
          <w:rFonts w:ascii="Times New Roman" w:hAnsi="Times New Roman" w:cs="Times New Roman"/>
          <w:sz w:val="24"/>
          <w:szCs w:val="24"/>
        </w:rPr>
        <w:t>, содержащих природные и искусственные минеральные волокна, угольной пыли).</w:t>
      </w:r>
    </w:p>
    <w:p w:rsidR="00C22D9B" w:rsidRDefault="00C22D9B" w:rsidP="00C22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процедуры оценки профессиональных рисков рассматриваются все факторы, влияющие на изменения  концентрации  АПФД в воздухе рабочей зоны, с целью уровня воздействия на работника и при необходимости разработки мероприятий по снижению негативного воздействия.</w:t>
      </w:r>
    </w:p>
    <w:p w:rsidR="00B45CA4" w:rsidRPr="00C22D9B" w:rsidRDefault="00C22D9B" w:rsidP="00C22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CA4" w:rsidRDefault="00C22D9B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Источники АПФД</w:t>
      </w:r>
      <w:r w:rsidR="000E3FF4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:</w:t>
      </w:r>
    </w:p>
    <w:p w:rsidR="000E3FF4" w:rsidRDefault="000E3FF4" w:rsidP="000E3F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22D9B">
        <w:rPr>
          <w:rFonts w:ascii="Times New Roman" w:hAnsi="Times New Roman" w:cs="Times New Roman"/>
          <w:sz w:val="24"/>
          <w:szCs w:val="24"/>
        </w:rPr>
        <w:t>Асбесты, цемент</w:t>
      </w:r>
      <w:r>
        <w:rPr>
          <w:rFonts w:ascii="Times New Roman" w:hAnsi="Times New Roman" w:cs="Times New Roman"/>
          <w:sz w:val="24"/>
          <w:szCs w:val="24"/>
        </w:rPr>
        <w:t>, глина, пемза, перлит, пыль стеклянных материалов.</w:t>
      </w:r>
    </w:p>
    <w:p w:rsidR="000E3FF4" w:rsidRDefault="000E3FF4" w:rsidP="000E3F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Искусственные минеральные волокна.</w:t>
      </w:r>
    </w:p>
    <w:p w:rsidR="000E3FF4" w:rsidRDefault="000E3FF4" w:rsidP="000E3F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Аэрозоли металлов и их силикатов.</w:t>
      </w:r>
    </w:p>
    <w:p w:rsidR="000E3FF4" w:rsidRDefault="000E3FF4" w:rsidP="000E3F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Углеродные пыли (сажы, коксы каменоугольные, алмазная пыль).</w:t>
      </w:r>
    </w:p>
    <w:p w:rsidR="000E3FF4" w:rsidRDefault="000E3FF4" w:rsidP="000E3F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Пыль неорганических люминофоров.</w:t>
      </w:r>
    </w:p>
    <w:p w:rsidR="000E3FF4" w:rsidRDefault="000E3FF4" w:rsidP="000E3F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Сварочные аэрозоли.</w:t>
      </w:r>
    </w:p>
    <w:p w:rsidR="000E3FF4" w:rsidRDefault="000E3FF4" w:rsidP="000E3F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Абразивные и абразивосодержащие аэрозоли (карбида бора, кремния).</w:t>
      </w:r>
    </w:p>
    <w:p w:rsidR="000E3FF4" w:rsidRDefault="000E3FF4" w:rsidP="000E3F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Кварц, пыль кварцевого стекла.</w:t>
      </w:r>
    </w:p>
    <w:p w:rsidR="000E3FF4" w:rsidRDefault="000E3FF4" w:rsidP="000E3FF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E3FF4" w:rsidRDefault="000E3FF4" w:rsidP="000E3FF4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E3FF4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0E3FF4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технологическое оборудование и процессы, выделяющие в воздух мелкие частички отрганических и неорганических веществ, обладающих высокой фиброгенностью (пыль строительных материалов, мука, сажа и т.п.).</w:t>
      </w:r>
    </w:p>
    <w:p w:rsidR="000E3FF4" w:rsidRDefault="000E3FF4" w:rsidP="000E3FF4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E3FF4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t>Проявление фактора</w:t>
      </w:r>
      <w:r w:rsidRPr="000E3FF4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затруднение дыхания, ощущение сухости на слизистых, першение в горле.</w:t>
      </w:r>
    </w:p>
    <w:p w:rsidR="000E3FF4" w:rsidRDefault="00904906" w:rsidP="000E3FF4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0490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90490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продолжительное воздействие аэрозолей на организм вызывает сухость слизистых, воспалительные заболевания глаз, различные заболевания кожи. Попадание АПФД в дыхательные пути за счет фиброгенности вызывает характерные серьезные заболевания: пылевой бронхит, пневмоконикозы, онкологические заболевания легких.</w:t>
      </w:r>
    </w:p>
    <w:p w:rsidR="00904906" w:rsidRDefault="00904906" w:rsidP="000E3FF4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0490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90490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воздействия АПФД:</w:t>
      </w:r>
    </w:p>
    <w:p w:rsidR="00904906" w:rsidRDefault="00904906" w:rsidP="00904906">
      <w:pPr>
        <w:pStyle w:val="a5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соблюдайте периодичность регламентируемых перерывов и продолжительность работы в зоне с повышенным содержанием АПФД;</w:t>
      </w:r>
    </w:p>
    <w:p w:rsidR="00904906" w:rsidRDefault="00904906" w:rsidP="00904906">
      <w:pPr>
        <w:pStyle w:val="a5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следите за корректной работой систем вентиляции и увлажнения воздуха при их наличии;</w:t>
      </w:r>
    </w:p>
    <w:p w:rsidR="00904906" w:rsidRDefault="00904906" w:rsidP="00904906">
      <w:pPr>
        <w:pStyle w:val="a5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Промывайте слизистые после работы в запыленных пространствах;</w:t>
      </w:r>
    </w:p>
    <w:p w:rsidR="00904906" w:rsidRDefault="00904906" w:rsidP="00904906">
      <w:pPr>
        <w:pStyle w:val="a5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Применяте СИЗ органов дыхания (респираторы, противогазы, фильтрующие маски) и зрения (защитные очки закрытого типа); используйте спецодежду и защитные перчатки.</w:t>
      </w:r>
    </w:p>
    <w:p w:rsidR="002D2A20" w:rsidRPr="002D2A20" w:rsidRDefault="002D2A20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C7174" w:rsidRDefault="002D2A20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2.3. </w:t>
      </w:r>
      <w:proofErr w:type="spellStart"/>
      <w:r w:rsidR="00EC7174" w:rsidRPr="00EC7174">
        <w:rPr>
          <w:rFonts w:ascii="Times New Roman" w:hAnsi="Times New Roman" w:cs="Times New Roman"/>
          <w:b/>
          <w:sz w:val="36"/>
          <w:szCs w:val="36"/>
        </w:rPr>
        <w:t>Виброакустические</w:t>
      </w:r>
      <w:proofErr w:type="spellEnd"/>
      <w:r w:rsidR="00EC7174" w:rsidRPr="00EC7174">
        <w:rPr>
          <w:rFonts w:ascii="Times New Roman" w:hAnsi="Times New Roman" w:cs="Times New Roman"/>
          <w:b/>
          <w:sz w:val="36"/>
          <w:szCs w:val="36"/>
        </w:rPr>
        <w:t xml:space="preserve"> факторы</w:t>
      </w:r>
    </w:p>
    <w:p w:rsidR="008B02AD" w:rsidRDefault="008B02AD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C7174" w:rsidRDefault="00EC7174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174">
        <w:rPr>
          <w:rFonts w:ascii="Times New Roman" w:hAnsi="Times New Roman" w:cs="Times New Roman"/>
          <w:b/>
          <w:i/>
          <w:sz w:val="24"/>
          <w:szCs w:val="24"/>
        </w:rPr>
        <w:t xml:space="preserve">Физические факторы. </w:t>
      </w:r>
      <w:proofErr w:type="spellStart"/>
      <w:r w:rsidRPr="00EC7174">
        <w:rPr>
          <w:rFonts w:ascii="Times New Roman" w:hAnsi="Times New Roman" w:cs="Times New Roman"/>
          <w:b/>
          <w:i/>
          <w:sz w:val="24"/>
          <w:szCs w:val="24"/>
        </w:rPr>
        <w:t>Виброакустические</w:t>
      </w:r>
      <w:proofErr w:type="spellEnd"/>
      <w:r w:rsidRPr="00EC7174">
        <w:rPr>
          <w:rFonts w:ascii="Times New Roman" w:hAnsi="Times New Roman" w:cs="Times New Roman"/>
          <w:b/>
          <w:i/>
          <w:sz w:val="24"/>
          <w:szCs w:val="24"/>
        </w:rPr>
        <w:t xml:space="preserve"> факторы</w:t>
      </w:r>
    </w:p>
    <w:p w:rsidR="008B02AD" w:rsidRDefault="008B02AD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C7174" w:rsidRDefault="00EC7174" w:rsidP="00EC717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Описание фактора</w:t>
      </w:r>
    </w:p>
    <w:p w:rsidR="00EC7174" w:rsidRDefault="00EC7174" w:rsidP="00EC71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7174">
        <w:rPr>
          <w:rFonts w:ascii="Times New Roman" w:hAnsi="Times New Roman" w:cs="Times New Roman"/>
          <w:sz w:val="24"/>
          <w:szCs w:val="24"/>
        </w:rPr>
        <w:t>Виброакустические</w:t>
      </w:r>
      <w:proofErr w:type="spellEnd"/>
      <w:r w:rsidRPr="00EC7174">
        <w:rPr>
          <w:rFonts w:ascii="Times New Roman" w:hAnsi="Times New Roman" w:cs="Times New Roman"/>
          <w:sz w:val="24"/>
          <w:szCs w:val="24"/>
        </w:rPr>
        <w:t xml:space="preserve"> факторы в рамках СОУТ идентифицируются</w:t>
      </w:r>
      <w:r>
        <w:rPr>
          <w:rFonts w:ascii="Times New Roman" w:hAnsi="Times New Roman" w:cs="Times New Roman"/>
          <w:sz w:val="24"/>
          <w:szCs w:val="24"/>
        </w:rPr>
        <w:t xml:space="preserve"> как вредные и опасные факторы на рабочих местах, на которых имеются технологическое оборудование, инструменты и транспорт, являющиеся источниками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виброакустических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факторов.</w:t>
      </w:r>
    </w:p>
    <w:p w:rsidR="00EC7174" w:rsidRDefault="00EC7174" w:rsidP="00EC71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процедуры оценки профессиональных рисков рассматриваются все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влияющие на изменение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виброакустических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параметров, с целью оценки уровня воздействия на работника и при необходимости разработки мероприятий по снижению негативного воздействия.</w:t>
      </w:r>
    </w:p>
    <w:p w:rsidR="00EC7174" w:rsidRDefault="00EC7174" w:rsidP="00EC71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7174" w:rsidRDefault="00EC7174" w:rsidP="005364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C7174">
        <w:rPr>
          <w:rFonts w:ascii="Times New Roman" w:hAnsi="Times New Roman" w:cs="Times New Roman"/>
          <w:b/>
          <w:i/>
          <w:sz w:val="24"/>
          <w:szCs w:val="24"/>
        </w:rPr>
        <w:t>Виброакустические</w:t>
      </w:r>
      <w:proofErr w:type="spellEnd"/>
      <w:r w:rsidRPr="00EC7174">
        <w:rPr>
          <w:rFonts w:ascii="Times New Roman" w:hAnsi="Times New Roman" w:cs="Times New Roman"/>
          <w:b/>
          <w:i/>
          <w:sz w:val="24"/>
          <w:szCs w:val="24"/>
        </w:rPr>
        <w:t xml:space="preserve"> факторы в производственном помещении</w:t>
      </w:r>
    </w:p>
    <w:p w:rsidR="00EC7174" w:rsidRDefault="00EC7174" w:rsidP="00EC71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Виброакустические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факторы оцениваются в рамках проведения СОУТ и оценки профессиональных рисков.</w:t>
      </w:r>
    </w:p>
    <w:p w:rsidR="00EC7174" w:rsidRDefault="00EC7174" w:rsidP="00EC71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Регулярный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виброакустическими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параметрами обеспечивается в рамках проведения производственного контроля за соблюдением санитарно-эпидемиологических требований.</w:t>
      </w:r>
    </w:p>
    <w:p w:rsidR="00EC7174" w:rsidRPr="00EC7174" w:rsidRDefault="00EC7174" w:rsidP="00EC71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7174" w:rsidRDefault="002F1E98" w:rsidP="00153F7F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219700" cy="2356722"/>
            <wp:effectExtent l="0" t="0" r="0" b="571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34E3.tmp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45" t="53638" r="13162" b="18281"/>
                    <a:stretch/>
                  </pic:blipFill>
                  <pic:spPr bwMode="auto">
                    <a:xfrm>
                      <a:off x="0" y="0"/>
                      <a:ext cx="5225286" cy="2359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174" w:rsidRPr="00EC7174" w:rsidRDefault="00EC7174" w:rsidP="00153F7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C7174" w:rsidRDefault="002F1E98" w:rsidP="00153F7F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Инфразвук</w:t>
      </w:r>
    </w:p>
    <w:p w:rsidR="009A0A65" w:rsidRDefault="009A0A65" w:rsidP="009A0A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A6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Источник фактора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тихоходные крупногабаритные машины и механизмы с вращающимся и возвратно-поступательным движением (вентиляторы, газотурбинные установки,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виброплощадки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молоты, грохоты, дизельные двигатели). Также источниками инфразвука является звук ударного возбуждения конструкций и турбулентные потоки газов и жидкостей.</w:t>
      </w:r>
    </w:p>
    <w:p w:rsidR="009A0A65" w:rsidRDefault="009A0A65" w:rsidP="009A0A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A65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9A0A6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головные боли, снижение концентрации внимания и скорости реакции, угнетенное состояние, тошнота, заложенность и звон в ушах, ощущение вибрации внутри грудной клетки.</w:t>
      </w:r>
    </w:p>
    <w:p w:rsidR="009A0A65" w:rsidRDefault="009A0A65" w:rsidP="009A0A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Последствия для здоровья – продолжительное воздействие на человека повышенного уровня инфразвука приводит к заболеваниям нервной  (тревожность, эмоциональная неустойчивость)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(кровоизлияния и отеки головного мозга) систем, ухудшению слуха и речи, нарушению координации.</w:t>
      </w:r>
    </w:p>
    <w:p w:rsidR="009A0A65" w:rsidRDefault="009A0A65" w:rsidP="009A0A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483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 w:rsidRPr="005364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защиты от повышенного уровня инфразвука на рабочем месте:</w:t>
      </w:r>
    </w:p>
    <w:p w:rsidR="009A0A65" w:rsidRDefault="009A0A65" w:rsidP="009A0A6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48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облюдайте периодичность регламентированных перерывов и контролируйте продолжительность труда при времени работы в зоне повышенного уровня инфразвука;</w:t>
      </w:r>
    </w:p>
    <w:p w:rsidR="009A0A65" w:rsidRDefault="00536483" w:rsidP="009A0A6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средства индивидуальной защиты: наушники, вкладыши;</w:t>
      </w:r>
    </w:p>
    <w:p w:rsidR="00536483" w:rsidRDefault="00536483" w:rsidP="009A0A6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возможности располагайте рабочие места так, чтобы минимизировать воздействие на работника повышенного уровня инфразвука и одновременное воздействие нескольких источников инфразвука;</w:t>
      </w:r>
    </w:p>
    <w:p w:rsidR="002F1E98" w:rsidRDefault="00536483" w:rsidP="00536483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Применяйте защитные экраны и кожухи, используйте звукоизоляционные кабины.</w:t>
      </w:r>
    </w:p>
    <w:p w:rsidR="00536483" w:rsidRPr="00536483" w:rsidRDefault="00536483" w:rsidP="00536483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6483" w:rsidRDefault="00536483" w:rsidP="008B02A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02AD" w:rsidRDefault="008B02AD" w:rsidP="008B02A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B02AD">
        <w:rPr>
          <w:rFonts w:ascii="Times New Roman" w:hAnsi="Times New Roman" w:cs="Times New Roman"/>
          <w:b/>
          <w:i/>
          <w:sz w:val="24"/>
          <w:szCs w:val="24"/>
          <w:u w:val="single"/>
        </w:rPr>
        <w:t>Шум</w:t>
      </w:r>
    </w:p>
    <w:p w:rsidR="00536483" w:rsidRPr="00536483" w:rsidRDefault="00536483" w:rsidP="008B02A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6483">
        <w:rPr>
          <w:rFonts w:ascii="Times New Roman" w:hAnsi="Times New Roman" w:cs="Times New Roman"/>
          <w:b/>
          <w:i/>
          <w:sz w:val="24"/>
          <w:szCs w:val="24"/>
        </w:rPr>
        <w:t>Повышенный уровень шума в рабочей зоне</w:t>
      </w:r>
    </w:p>
    <w:p w:rsidR="00536483" w:rsidRDefault="00536483" w:rsidP="005364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4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Источник фактора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536483">
        <w:rPr>
          <w:rFonts w:ascii="Times New Roman" w:hAnsi="Times New Roman" w:cs="Times New Roman"/>
          <w:sz w:val="24"/>
          <w:szCs w:val="24"/>
        </w:rPr>
        <w:t>технологическое оборудование с механическим, электрическим и пневматическим приводом, движение газов и жидкостей в трубопроводах и вентиляторах на высоких скоростях, работающий пневматический инструмент, транспортные средства.</w:t>
      </w:r>
    </w:p>
    <w:p w:rsidR="00536483" w:rsidRDefault="00536483" w:rsidP="005364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483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5364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головные боли, невозможность различать речь и звуковые сигналы в зоне действия источника шума, головокружение, снижение концентрации внимания, усталость, раздражительность, тошнота.</w:t>
      </w:r>
    </w:p>
    <w:p w:rsidR="00536483" w:rsidRDefault="00536483" w:rsidP="005364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1934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DE19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продолжительное воздействие на человека повышенного уровня шума приводит к снижению слуха (в том числе к глухости и полной потере слуха), повышению внутричерепного и кровяного давления, нарушению сердечных сокращений и ритма дыхания. Также высокий уровень шума является причиной </w:t>
      </w:r>
      <w:r w:rsidR="00DE1934">
        <w:rPr>
          <w:rFonts w:ascii="Times New Roman" w:hAnsi="Times New Roman" w:cs="Times New Roman"/>
          <w:sz w:val="24"/>
          <w:szCs w:val="24"/>
        </w:rPr>
        <w:t>снижения внимания, вследствие чего повышается риск получения травм из-за неумышленного нарушения технологии работ.</w:t>
      </w:r>
    </w:p>
    <w:p w:rsidR="00DE1934" w:rsidRDefault="00DE1934" w:rsidP="005364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1934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 w:rsidRPr="00DE19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защиты от повышенного уровня шума на рабочем месте:</w:t>
      </w:r>
    </w:p>
    <w:p w:rsidR="00DE1934" w:rsidRDefault="00DE1934" w:rsidP="00DE193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периодичность регламентируемых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перерывов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контролируйте продолжительность труда при времени работы при выполнении работ в зоне повышенного уровня шума;</w:t>
      </w:r>
    </w:p>
    <w:p w:rsidR="00DE1934" w:rsidRDefault="00DE1934" w:rsidP="00DE193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средства индивидуальной защиты: наушники, вкладыши;</w:t>
      </w:r>
    </w:p>
    <w:p w:rsidR="00DE1934" w:rsidRDefault="00DE1934" w:rsidP="00DE193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по возможности располагайте рабочие места так, чтобы минимизировать воздействие повышенного уровня шума и одновременное воздействие нескольких источников шума;</w:t>
      </w:r>
    </w:p>
    <w:p w:rsidR="00DE1934" w:rsidRPr="00DE1934" w:rsidRDefault="00DE1934" w:rsidP="00DE193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применяйте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шумозащитные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экраны и кожухи, используйте звукоизоляционные кабины.</w:t>
      </w:r>
    </w:p>
    <w:p w:rsidR="00536483" w:rsidRDefault="00536483" w:rsidP="005364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1934" w:rsidRDefault="00DE193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1934">
        <w:rPr>
          <w:rFonts w:ascii="Times New Roman" w:hAnsi="Times New Roman" w:cs="Times New Roman"/>
          <w:b/>
          <w:i/>
          <w:sz w:val="24"/>
          <w:szCs w:val="24"/>
          <w:u w:val="single"/>
        </w:rPr>
        <w:t>Ультразвук воздушный</w:t>
      </w:r>
    </w:p>
    <w:p w:rsidR="00DE1934" w:rsidRDefault="00DE193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E1934" w:rsidRDefault="00DE1934" w:rsidP="00DE193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Повышенный уровень воздушного ультразвука в рабочей зоне</w:t>
      </w:r>
    </w:p>
    <w:p w:rsidR="00DE1934" w:rsidRPr="00DE1934" w:rsidRDefault="00DE193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36483" w:rsidRDefault="00DE193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2F37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012F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технологическое оборудование, приборы и аппаратура промышленного и медицинского назначения, в которых генерируются ультразвуковые колебания, передающиеся в воздушной среде, а также установки, в которых ультразвук возникает как сопутствующий фактор.</w:t>
      </w:r>
    </w:p>
    <w:p w:rsidR="00DE1934" w:rsidRDefault="00DE193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1934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DE19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резкое утомление, головные боли и чувство давления в голове, снижение концентрации внимания.</w:t>
      </w:r>
    </w:p>
    <w:p w:rsidR="002008F9" w:rsidRDefault="002008F9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08F9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2008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продолжительное воздействие на человека повышенного уровня воздушного ультразвука приводит к функциональным нарушениям нервной,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эндокринной систем, слухового и вестибулярного анализаторов. Характерные заболевания – выраженная астения (слабость, повышенная утомляемость), сосудистая гипотония (пониженное давление), снижение электрической активности сердца и мозга.</w:t>
      </w:r>
    </w:p>
    <w:p w:rsidR="002008F9" w:rsidRDefault="002008F9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2F37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 w:rsidRPr="00012F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защиты от повышенного уровня воздушного ультразвука на рабочем месте:</w:t>
      </w:r>
    </w:p>
    <w:p w:rsidR="002008F9" w:rsidRDefault="002008F9" w:rsidP="002008F9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периодичность регламентированных перерывов и контролируйте продолжительность труда при выполнении работ в зоне повышенного уровня воздушного ультразвука;</w:t>
      </w:r>
    </w:p>
    <w:p w:rsidR="002008F9" w:rsidRDefault="002008F9" w:rsidP="002008F9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 средства индивидуальной защиты: наушники, вкладыши;</w:t>
      </w:r>
    </w:p>
    <w:p w:rsidR="002008F9" w:rsidRDefault="002008F9" w:rsidP="002008F9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применяйте защитные экраны, звукопоглощающие кожухи;</w:t>
      </w:r>
    </w:p>
    <w:p w:rsidR="002008F9" w:rsidRPr="002008F9" w:rsidRDefault="002008F9" w:rsidP="002008F9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размещайте ультразвуковые установки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звукоизолированных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кабинах или в специальных помещениях.</w:t>
      </w:r>
    </w:p>
    <w:p w:rsidR="002008F9" w:rsidRDefault="002008F9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08F9" w:rsidRDefault="002008F9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008F9">
        <w:rPr>
          <w:rFonts w:ascii="Times New Roman" w:hAnsi="Times New Roman" w:cs="Times New Roman"/>
          <w:b/>
          <w:i/>
          <w:sz w:val="24"/>
          <w:szCs w:val="24"/>
          <w:u w:val="single"/>
        </w:rPr>
        <w:t>Общая и локальная вибрация</w:t>
      </w:r>
    </w:p>
    <w:p w:rsidR="002008F9" w:rsidRDefault="002008F9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008F9" w:rsidRDefault="002008F9" w:rsidP="002008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Повышенный уровень вибрации в рабочей зоне</w:t>
      </w:r>
    </w:p>
    <w:p w:rsidR="002008F9" w:rsidRDefault="002008F9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08F9" w:rsidRDefault="002008F9" w:rsidP="002B36B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7EFD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2B36B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2B36BF">
        <w:rPr>
          <w:rFonts w:ascii="Times New Roman" w:hAnsi="Times New Roman" w:cs="Times New Roman"/>
          <w:sz w:val="24"/>
          <w:szCs w:val="24"/>
        </w:rPr>
        <w:t xml:space="preserve">источниками локальной вибрации являются </w:t>
      </w:r>
      <w:r w:rsidRPr="002B36BF">
        <w:rPr>
          <w:rFonts w:ascii="Times New Roman" w:hAnsi="Times New Roman" w:cs="Times New Roman"/>
          <w:i/>
          <w:sz w:val="24"/>
          <w:szCs w:val="24"/>
        </w:rPr>
        <w:t xml:space="preserve">ручные </w:t>
      </w:r>
      <w:r w:rsidRPr="002B36BF">
        <w:rPr>
          <w:rFonts w:ascii="Times New Roman" w:hAnsi="Times New Roman" w:cs="Times New Roman"/>
          <w:sz w:val="24"/>
          <w:szCs w:val="24"/>
        </w:rPr>
        <w:t>механизированные машины ударного, ударно-враща</w:t>
      </w:r>
      <w:r w:rsidR="002B36BF" w:rsidRPr="002B36BF">
        <w:rPr>
          <w:rFonts w:ascii="Times New Roman" w:hAnsi="Times New Roman" w:cs="Times New Roman"/>
          <w:sz w:val="24"/>
          <w:szCs w:val="24"/>
        </w:rPr>
        <w:t>ющего и вращательного действия с пневматическим или электрическим приводом. Локальная вибрация передается через руки работника</w:t>
      </w:r>
      <w:r w:rsidR="002B36BF">
        <w:rPr>
          <w:rFonts w:ascii="Times New Roman" w:hAnsi="Times New Roman" w:cs="Times New Roman"/>
          <w:sz w:val="24"/>
          <w:szCs w:val="24"/>
        </w:rPr>
        <w:t xml:space="preserve">. </w:t>
      </w:r>
      <w:r w:rsidR="002B36BF" w:rsidRPr="002B36BF">
        <w:rPr>
          <w:rFonts w:ascii="Times New Roman" w:hAnsi="Times New Roman" w:cs="Times New Roman"/>
          <w:sz w:val="24"/>
          <w:szCs w:val="24"/>
        </w:rPr>
        <w:t xml:space="preserve">Производственными источниками </w:t>
      </w:r>
      <w:r w:rsidR="002B36BF" w:rsidRPr="002B36BF">
        <w:rPr>
          <w:rFonts w:ascii="Times New Roman" w:hAnsi="Times New Roman" w:cs="Times New Roman"/>
          <w:i/>
          <w:sz w:val="24"/>
          <w:szCs w:val="24"/>
        </w:rPr>
        <w:t>общей</w:t>
      </w:r>
      <w:r w:rsidR="002B36BF" w:rsidRPr="002B36BF">
        <w:rPr>
          <w:rFonts w:ascii="Times New Roman" w:hAnsi="Times New Roman" w:cs="Times New Roman"/>
          <w:sz w:val="24"/>
          <w:szCs w:val="24"/>
        </w:rPr>
        <w:t xml:space="preserve"> вибрации</w:t>
      </w:r>
      <w:r w:rsidR="002B36BF">
        <w:rPr>
          <w:rFonts w:ascii="Times New Roman" w:hAnsi="Times New Roman" w:cs="Times New Roman"/>
          <w:sz w:val="24"/>
          <w:szCs w:val="24"/>
        </w:rPr>
        <w:t xml:space="preserve"> являются </w:t>
      </w:r>
      <w:proofErr w:type="spellStart"/>
      <w:r w:rsidR="002B36BF">
        <w:rPr>
          <w:rFonts w:ascii="Times New Roman" w:hAnsi="Times New Roman" w:cs="Times New Roman"/>
          <w:sz w:val="24"/>
          <w:szCs w:val="24"/>
        </w:rPr>
        <w:t>металло</w:t>
      </w:r>
      <w:proofErr w:type="spellEnd"/>
      <w:r w:rsidR="002B36BF">
        <w:rPr>
          <w:rFonts w:ascii="Times New Roman" w:hAnsi="Times New Roman" w:cs="Times New Roman"/>
          <w:sz w:val="24"/>
          <w:szCs w:val="24"/>
        </w:rPr>
        <w:t>- и деревообрабатывающие станки, кузнечно-прессовое оборудование, литейные и электрические установки, конвейерные линии. Общая вибрация передается через ноги работника или в положении сидя.</w:t>
      </w:r>
    </w:p>
    <w:p w:rsidR="002B36BF" w:rsidRDefault="002B36BF" w:rsidP="002B36B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7EFD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2B36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головные боли, снижение концентрации внимания, тошнота, покалывание конечностей, ломота в мышцах и суставах.</w:t>
      </w:r>
    </w:p>
    <w:p w:rsidR="002008F9" w:rsidRDefault="002B36BF" w:rsidP="002B36B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7EFD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2B36B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2B36BF">
        <w:rPr>
          <w:rFonts w:ascii="Times New Roman" w:hAnsi="Times New Roman" w:cs="Times New Roman"/>
          <w:sz w:val="24"/>
          <w:szCs w:val="24"/>
        </w:rPr>
        <w:t xml:space="preserve">продолжительное воздействие на человека повышенного уровня вибрации приводит к развитию вибрационной болезни, которая характеризуется </w:t>
      </w:r>
      <w:proofErr w:type="spellStart"/>
      <w:r w:rsidRPr="002B36BF">
        <w:rPr>
          <w:rFonts w:ascii="Times New Roman" w:hAnsi="Times New Roman" w:cs="Times New Roman"/>
          <w:sz w:val="24"/>
          <w:szCs w:val="24"/>
        </w:rPr>
        <w:t>нейрососудистыми</w:t>
      </w:r>
      <w:proofErr w:type="spellEnd"/>
      <w:r w:rsidRPr="002B36BF">
        <w:rPr>
          <w:rFonts w:ascii="Times New Roman" w:hAnsi="Times New Roman" w:cs="Times New Roman"/>
          <w:sz w:val="24"/>
          <w:szCs w:val="24"/>
        </w:rPr>
        <w:t xml:space="preserve"> нарушениями, изменениями обмена веществ, поражениями нервно-мышечной системы</w:t>
      </w:r>
      <w:r>
        <w:rPr>
          <w:rFonts w:ascii="Times New Roman" w:hAnsi="Times New Roman" w:cs="Times New Roman"/>
          <w:sz w:val="24"/>
          <w:szCs w:val="24"/>
        </w:rPr>
        <w:t xml:space="preserve">, опорно-двигательного аппарата (остеохондрозами, артрозами и другими дистрофическими заболеваниями мышц и суставов). </w:t>
      </w:r>
      <w:r w:rsidR="00012F37">
        <w:rPr>
          <w:rFonts w:ascii="Times New Roman" w:hAnsi="Times New Roman" w:cs="Times New Roman"/>
          <w:sz w:val="24"/>
          <w:szCs w:val="24"/>
        </w:rPr>
        <w:t xml:space="preserve">Возникают изменения в </w:t>
      </w:r>
      <w:proofErr w:type="gramStart"/>
      <w:r w:rsidR="00012F37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="00012F37">
        <w:rPr>
          <w:rFonts w:ascii="Times New Roman" w:hAnsi="Times New Roman" w:cs="Times New Roman"/>
          <w:sz w:val="24"/>
          <w:szCs w:val="24"/>
        </w:rPr>
        <w:t xml:space="preserve"> системе, вестибулярном аппарате.</w:t>
      </w:r>
    </w:p>
    <w:p w:rsidR="00012F37" w:rsidRDefault="00012F37" w:rsidP="002B36B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2F37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Защита от  фактора</w:t>
      </w:r>
      <w:r w:rsidRPr="00012F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защиты от повышенного уровня вибрации на рабочем месте:</w:t>
      </w:r>
    </w:p>
    <w:p w:rsidR="00012F37" w:rsidRDefault="00012F37" w:rsidP="00012F37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периодичность регламентированных перерывов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конролируйте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продолжительность труда при выполнении работ в зоне повышенного уровня вибрации;</w:t>
      </w:r>
    </w:p>
    <w:p w:rsidR="00012F37" w:rsidRDefault="00012F37" w:rsidP="00012F37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средства индивидуальной защиты: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виброзащитные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перчатки и обувь;</w:t>
      </w:r>
    </w:p>
    <w:p w:rsidR="00012F37" w:rsidRPr="00012F37" w:rsidRDefault="00012F37" w:rsidP="00012F37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средства коллективной защиты: дистанционное управление оборудованием, которое является источником вибрации, а при невозможности дистанционного управления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виброгасящие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коврики.</w:t>
      </w:r>
    </w:p>
    <w:p w:rsidR="002008F9" w:rsidRDefault="002008F9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012F37" w:rsidRPr="00BC7EFD" w:rsidRDefault="00012F37" w:rsidP="002D2A2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BC7EFD" w:rsidRPr="00BC7EFD" w:rsidRDefault="002D2A20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2.4. </w:t>
      </w:r>
      <w:r w:rsidR="00BC7EFD" w:rsidRPr="00BC7EFD">
        <w:rPr>
          <w:rFonts w:ascii="Times New Roman" w:hAnsi="Times New Roman" w:cs="Times New Roman"/>
          <w:b/>
          <w:sz w:val="36"/>
          <w:szCs w:val="36"/>
        </w:rPr>
        <w:t>Световая среда</w:t>
      </w:r>
    </w:p>
    <w:p w:rsidR="00DE1934" w:rsidRDefault="00DE193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3804" w:rsidRDefault="00BB380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3804">
        <w:rPr>
          <w:rFonts w:ascii="Times New Roman" w:hAnsi="Times New Roman" w:cs="Times New Roman"/>
          <w:b/>
          <w:i/>
          <w:sz w:val="24"/>
          <w:szCs w:val="24"/>
        </w:rPr>
        <w:t>Физические факторы. Световая среда</w:t>
      </w:r>
    </w:p>
    <w:p w:rsidR="00BB3804" w:rsidRDefault="00BB380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B3804" w:rsidRDefault="00BB380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Описание фактора</w:t>
      </w:r>
    </w:p>
    <w:p w:rsidR="00BB3804" w:rsidRDefault="00BB380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3804" w:rsidRDefault="00BB380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Параметры световой среды в рамках СОУТ идентифицируются как вредный и опасный фактор на рабочих местах при выполнении прецизионных работ (требующих  высокой точности) с величиной объектов различия не менее 0,5 мм,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наличии слепящих источников света, при проведении работ с объектами различия и рабочими поверхностями, обладающими направленно-рассеянным и смешанным отражением, или при осуществлении подземных работ, в том числе по эксплуатации метрополитена.</w:t>
      </w:r>
    </w:p>
    <w:p w:rsidR="00BB3804" w:rsidRDefault="00BB380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процедуры оценки профессиональных рисков рассматриваются все факторы, влияющие на изменение параметров световой среды, с целью оценки уровня воздействия на работника  и при необходимости – разработки мероприятий по снижению негативного воздействия.</w:t>
      </w:r>
    </w:p>
    <w:p w:rsidR="00BB3804" w:rsidRDefault="00BB380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световой среды оцениваются в рамках проведения СОУТ и оценки профессиональных рисков.</w:t>
      </w:r>
    </w:p>
    <w:p w:rsidR="00BB3804" w:rsidRDefault="00BB3804" w:rsidP="00BB38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Регулярный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параметрами световой среды обеспечивается в рамках проведения производственного контроля за соблюдением санитарно-эпидемиологических требований.</w:t>
      </w:r>
    </w:p>
    <w:p w:rsidR="00BB3804" w:rsidRPr="00BB3804" w:rsidRDefault="00BB380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B3804" w:rsidRPr="00BB3804" w:rsidRDefault="00BB3804" w:rsidP="00BB380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84569" cy="16764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C488.tmp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92" t="58212" r="11717" b="22443"/>
                    <a:stretch/>
                  </pic:blipFill>
                  <pic:spPr bwMode="auto">
                    <a:xfrm>
                      <a:off x="0" y="0"/>
                      <a:ext cx="5991492" cy="1678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934" w:rsidRPr="00BB3804" w:rsidRDefault="00BB380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B3804">
        <w:rPr>
          <w:rFonts w:ascii="Times New Roman" w:hAnsi="Times New Roman" w:cs="Times New Roman"/>
          <w:b/>
          <w:i/>
          <w:sz w:val="24"/>
          <w:szCs w:val="24"/>
          <w:u w:val="single"/>
        </w:rPr>
        <w:t>Освещенность рабочей поверхности</w:t>
      </w:r>
    </w:p>
    <w:p w:rsidR="00BB3804" w:rsidRDefault="00BB380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3804" w:rsidRDefault="00BB3804" w:rsidP="00BB380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3804">
        <w:rPr>
          <w:rFonts w:ascii="Times New Roman" w:hAnsi="Times New Roman" w:cs="Times New Roman"/>
          <w:b/>
          <w:i/>
          <w:sz w:val="24"/>
          <w:szCs w:val="24"/>
        </w:rPr>
        <w:t xml:space="preserve">Отсутствие или недостаток необходимого естественного освещения </w:t>
      </w:r>
    </w:p>
    <w:p w:rsidR="00BB3804" w:rsidRDefault="00BB3804" w:rsidP="00BB380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804" w:rsidRDefault="00BB3804" w:rsidP="00BB38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8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Источник фактора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BB3804">
        <w:rPr>
          <w:rFonts w:ascii="Times New Roman" w:hAnsi="Times New Roman" w:cs="Times New Roman"/>
          <w:sz w:val="24"/>
          <w:szCs w:val="24"/>
        </w:rPr>
        <w:t>конструкция здания, расположение и размер оконных проемов, не позволяющие освещать рабочую поверхность, отсутствие оконных проемов в помещении</w:t>
      </w:r>
      <w:r w:rsidR="00F84A50">
        <w:rPr>
          <w:rFonts w:ascii="Times New Roman" w:hAnsi="Times New Roman" w:cs="Times New Roman"/>
          <w:sz w:val="24"/>
          <w:szCs w:val="24"/>
        </w:rPr>
        <w:t>.</w:t>
      </w:r>
    </w:p>
    <w:p w:rsidR="00F84A50" w:rsidRDefault="00F84A50" w:rsidP="00BB38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4A50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F84A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плохое различие окружающих предметов, зрительный дискомфорт, напряжение глаз, утомление, сонливость, чувство тревоги.</w:t>
      </w:r>
    </w:p>
    <w:p w:rsidR="00F84A50" w:rsidRDefault="00F84A50" w:rsidP="00BB38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4A50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Последствия для здоровья</w:t>
      </w:r>
      <w:r w:rsidRPr="00F84A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близорукость, «световое голодание» - нарушение обмена веществ в организме из-за дефицита ультрафиолетового излучения.</w:t>
      </w:r>
    </w:p>
    <w:p w:rsidR="00F84A50" w:rsidRDefault="00F84A50" w:rsidP="00BB38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4A50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 w:rsidRPr="00F84A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 для защиты от отсутствия или недостатка необходимого естественного освещения на рабочем месте следует:</w:t>
      </w:r>
    </w:p>
    <w:p w:rsidR="00F84A50" w:rsidRDefault="00F84A50" w:rsidP="00F84A50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применять искусственные источники света со спектральным составом, близким к спектру естественного света;</w:t>
      </w:r>
    </w:p>
    <w:p w:rsidR="00F84A50" w:rsidRDefault="00F84A50" w:rsidP="00F84A50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ультрафиолетовые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облучательные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установки длительного действия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облучательные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установки кратковременного действия – фотарии;</w:t>
      </w:r>
    </w:p>
    <w:p w:rsidR="00F84A50" w:rsidRDefault="00F84A50" w:rsidP="00F84A50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устройство динамического освещения – измерение параметров световой среды в динамике рабочего дня;</w:t>
      </w:r>
    </w:p>
    <w:p w:rsidR="00F84A50" w:rsidRDefault="00F84A50" w:rsidP="00F84A50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специальные архитектурные проемы, имитирующие естественное освещение: витражи, ложные окна и т.д.;</w:t>
      </w:r>
    </w:p>
    <w:p w:rsidR="00F84A50" w:rsidRPr="00F84A50" w:rsidRDefault="00F84A50" w:rsidP="00F84A50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Предусматривать совмещенное освещение при недостатке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4A50" w:rsidRDefault="00F84A50" w:rsidP="00BB38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4A50" w:rsidRDefault="00F84A50" w:rsidP="00F84A5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F84A5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Отсутствие или недостаток необходимого искуственного осве</w:t>
      </w:r>
      <w:r w:rsidR="0096504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щ</w:t>
      </w:r>
      <w:r w:rsidRPr="00F84A5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ения</w:t>
      </w:r>
    </w:p>
    <w:p w:rsidR="00F84A50" w:rsidRDefault="00F84A50" w:rsidP="00F84A5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F84A50" w:rsidRDefault="00F84A50" w:rsidP="00F84A5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84A50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F84A50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перегоревшие лампы, недостаточная яркость ламп в источниках освещения, недостаточность проектировочных решений в части количества и местоположения </w:t>
      </w:r>
      <w:r w:rsidR="000A0BC6">
        <w:rPr>
          <w:rFonts w:ascii="Times New Roman" w:hAnsi="Times New Roman" w:cs="Times New Roman"/>
          <w:noProof/>
          <w:sz w:val="24"/>
          <w:szCs w:val="24"/>
          <w:lang w:eastAsia="ru-RU"/>
        </w:rPr>
        <w:t>источников искусственного освещения.</w:t>
      </w:r>
    </w:p>
    <w:p w:rsidR="000A0BC6" w:rsidRDefault="000A0BC6" w:rsidP="00F84A5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A0BC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0A0BC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плохое различие окружающих предметов, зрительный дискомфорт, напряжение галз, утомление, сонливость, чувство тревоги.</w:t>
      </w:r>
    </w:p>
    <w:p w:rsidR="000A0BC6" w:rsidRDefault="000A0BC6" w:rsidP="00F84A5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A0BC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Последствия для здоровья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ухудшение общего самочувствия, головные боли, тошнота, стресс и депрессия, близорукость, различные травмы, полученные из-за плохой различимости окружающих предметов.</w:t>
      </w:r>
    </w:p>
    <w:p w:rsidR="000A0BC6" w:rsidRDefault="000A0BC6" w:rsidP="00F84A5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A0BC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0A0BC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ототсутсвия или недостатка необходимого искусственного освещения на рабочем месте следует:</w:t>
      </w:r>
    </w:p>
    <w:p w:rsidR="000A0BC6" w:rsidRDefault="000A0BC6" w:rsidP="000A0BC6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создать правильное освещение достасточной интенсивности, используя переносные источники света;</w:t>
      </w:r>
    </w:p>
    <w:p w:rsidR="000A0BC6" w:rsidRDefault="000A0BC6" w:rsidP="000A0BC6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соблюдать установленные перерывы в работе;</w:t>
      </w:r>
    </w:p>
    <w:p w:rsidR="000A0BC6" w:rsidRDefault="000A0BC6" w:rsidP="000A0BC6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носить корригирующие очки в случае изменения зрения;</w:t>
      </w:r>
    </w:p>
    <w:p w:rsidR="000A0BC6" w:rsidRDefault="000A0BC6" w:rsidP="000A0BC6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чередовать работы, связанные с рассмотрением мелких деталей, с работами, при которых в этом нет необходимости.</w:t>
      </w:r>
    </w:p>
    <w:p w:rsidR="000A0BC6" w:rsidRPr="000A0BC6" w:rsidRDefault="000A0BC6" w:rsidP="000A0BC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A0BC6" w:rsidRDefault="000A0BC6" w:rsidP="000A0BC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0A0BC6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Повышенная яркось света </w:t>
      </w:r>
    </w:p>
    <w:p w:rsidR="000A0BC6" w:rsidRDefault="000A0BC6" w:rsidP="000A0BC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E745F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лампы без отражателей, экраны визуального наблюдения, использование только местного освещения, интенсивный естественный свет.</w:t>
      </w:r>
    </w:p>
    <w:p w:rsidR="000A0BC6" w:rsidRDefault="000A0BC6" w:rsidP="000A0BC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E745F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EE745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желание сощуриться, ослепление, сухость и дискомфорт в глазах, зрительное утомление, адаптация глаз (темные пятна) при переводе взгляда с ярко освещенной поверхности на слабо освещенную.</w:t>
      </w:r>
    </w:p>
    <w:p w:rsidR="000A0BC6" w:rsidRDefault="000A0BC6" w:rsidP="000A0BC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E745F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EE745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повышенная раздражительность, </w:t>
      </w:r>
      <w:r w:rsidR="00EE745F">
        <w:rPr>
          <w:rFonts w:ascii="Times New Roman" w:hAnsi="Times New Roman" w:cs="Times New Roman"/>
          <w:noProof/>
          <w:sz w:val="24"/>
          <w:szCs w:val="24"/>
          <w:lang w:eastAsia="ru-RU"/>
        </w:rPr>
        <w:t>перевозбуждение нервной системы, нарушение механизма сумеречного зрения. Чрезмерная яркость может вызывать фотоожоги глаз и кожи,  кератиты, катаракты.</w:t>
      </w:r>
    </w:p>
    <w:p w:rsidR="00EE745F" w:rsidRDefault="00EE745F" w:rsidP="000A0BC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87CE0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фатора</w:t>
      </w:r>
      <w:r w:rsidRPr="00E87CE0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повышенной яркости света на рабочем месте следует:</w:t>
      </w:r>
    </w:p>
    <w:p w:rsidR="00EE745F" w:rsidRDefault="00EE745F" w:rsidP="00EE745F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средства индивидуальной защиты глаз;</w:t>
      </w:r>
    </w:p>
    <w:p w:rsidR="00EE745F" w:rsidRDefault="00EE745F" w:rsidP="00EE745F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 облюдать регламентированные перерывы в работе;</w:t>
      </w:r>
    </w:p>
    <w:p w:rsidR="00EE745F" w:rsidRDefault="00EE745F" w:rsidP="00EE745F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 возможности изменить расположение рабочего места так, чтобы яркость от источника освещения была минимальной;</w:t>
      </w:r>
    </w:p>
    <w:p w:rsidR="00EE745F" w:rsidRDefault="00EE745F" w:rsidP="00EE745F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солнезащитные средства – шторы, жалюзи для снижения яркости естественного освещения;</w:t>
      </w:r>
    </w:p>
    <w:p w:rsidR="00EE745F" w:rsidRDefault="00E87CE0" w:rsidP="00EE745F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</w:t>
      </w:r>
      <w:r w:rsidR="00EE745F">
        <w:rPr>
          <w:rFonts w:ascii="Times New Roman" w:hAnsi="Times New Roman" w:cs="Times New Roman"/>
          <w:noProof/>
          <w:sz w:val="24"/>
          <w:szCs w:val="24"/>
          <w:lang w:eastAsia="ru-RU"/>
        </w:rPr>
        <w:t>станавливать сетки под источниками освещения;</w:t>
      </w:r>
    </w:p>
    <w:p w:rsidR="00EE745F" w:rsidRDefault="00E87CE0" w:rsidP="00EE745F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у</w:t>
      </w:r>
      <w:r w:rsidR="00EE745F">
        <w:rPr>
          <w:rFonts w:ascii="Times New Roman" w:hAnsi="Times New Roman" w:cs="Times New Roman"/>
          <w:noProof/>
          <w:sz w:val="24"/>
          <w:szCs w:val="24"/>
          <w:lang w:eastAsia="ru-RU"/>
        </w:rPr>
        <w:t>станавливать источники света так, чтобы они были вне угла зрения;</w:t>
      </w:r>
    </w:p>
    <w:p w:rsidR="00EE745F" w:rsidRPr="00EE745F" w:rsidRDefault="00E87CE0" w:rsidP="00EE745F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</w:t>
      </w:r>
      <w:r w:rsidR="00EE745F">
        <w:rPr>
          <w:rFonts w:ascii="Times New Roman" w:hAnsi="Times New Roman" w:cs="Times New Roman"/>
          <w:noProof/>
          <w:sz w:val="24"/>
          <w:szCs w:val="24"/>
          <w:lang w:eastAsia="ru-RU"/>
        </w:rPr>
        <w:t>спользовать элементы интерьера, окрашенные в светлые тона.</w:t>
      </w:r>
    </w:p>
    <w:p w:rsidR="00EE745F" w:rsidRDefault="00EE745F" w:rsidP="000A0BC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745F" w:rsidRDefault="00EE745F" w:rsidP="000A0BC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1687" w:rsidRDefault="00EC1687" w:rsidP="00EC16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EC168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Пониженная световая и цветовая контра</w:t>
      </w:r>
      <w:r w:rsidR="00F058A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ст</w:t>
      </w:r>
      <w:r w:rsidRPr="00EC168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ность </w:t>
      </w:r>
    </w:p>
    <w:p w:rsidR="00EC1687" w:rsidRDefault="00EC1687" w:rsidP="00EC1687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1687" w:rsidRDefault="00EC1687" w:rsidP="00EC16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58A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F058A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плохое освещение рабочей зоны, окрашивание предметов наблюдения в неконтрастные (однотонные) цвета.</w:t>
      </w:r>
    </w:p>
    <w:p w:rsidR="00EC1687" w:rsidRDefault="00F058AC" w:rsidP="00EC16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58A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F058A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пониженная видимоть, плохая различимость предметов окружающей среды, перенапряжение глаз при попытках различить объекты наблюдения.</w:t>
      </w:r>
    </w:p>
    <w:p w:rsidR="00F058AC" w:rsidRDefault="00F058AC" w:rsidP="00EC16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58A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F058A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развитие заболеваний глаз, в том числе близорукости, травмы, полученные из-за плохой различимости окружающих предметов.</w:t>
      </w:r>
    </w:p>
    <w:p w:rsidR="00F058AC" w:rsidRDefault="00F058AC" w:rsidP="00EC16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58A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F058A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пониженной световой и цветовой контрастности на рабочем месте следует:</w:t>
      </w:r>
    </w:p>
    <w:p w:rsidR="00F058AC" w:rsidRDefault="00F058AC" w:rsidP="00F058AC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средства индивидуальной защиты глаз;</w:t>
      </w:r>
    </w:p>
    <w:p w:rsidR="00F058AC" w:rsidRDefault="00F058AC" w:rsidP="00F058AC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специальную сигнальную одежду повышенной видимости, если объетами наблюдения являются люди, и контрастную окраску оборудования;</w:t>
      </w:r>
    </w:p>
    <w:p w:rsidR="00F058AC" w:rsidRDefault="00F058AC" w:rsidP="00F058AC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улучшить систему освещения;</w:t>
      </w:r>
    </w:p>
    <w:p w:rsidR="00F058AC" w:rsidRDefault="00F058AC" w:rsidP="00F058AC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изменить цвет выбранного света.</w:t>
      </w:r>
    </w:p>
    <w:p w:rsidR="00F058AC" w:rsidRDefault="00F058AC" w:rsidP="00F058A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058AC" w:rsidRDefault="00F058AC" w:rsidP="00F058AC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F058A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Повышенная пульсация светового потока </w:t>
      </w:r>
    </w:p>
    <w:p w:rsidR="00F058AC" w:rsidRDefault="00F058AC" w:rsidP="00F058AC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F058AC" w:rsidRDefault="00F058AC" w:rsidP="00F058AC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3B8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фатора</w:t>
      </w:r>
      <w:r w:rsidRPr="00AD3B8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люминесцентные лампы, лампы накаливания, галогенные лампы.</w:t>
      </w:r>
    </w:p>
    <w:p w:rsidR="00F058AC" w:rsidRDefault="00AD3B8B" w:rsidP="00F058AC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3B8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AD3B8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стробоскопический эффект, искажение движущихся предметов – они приобретают многократные контуры, ощущение замедленности движений, повышенная усталость, боль в глазах, снижение концентрации внимания.</w:t>
      </w:r>
    </w:p>
    <w:p w:rsidR="00AD3B8B" w:rsidRDefault="00AD3B8B" w:rsidP="00F058AC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3B8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AD3B8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развитие тормозных процессов в коре головного мозга, головная боль, различные травмы, получаемые из-за снижения конуентрации внимания.</w:t>
      </w:r>
    </w:p>
    <w:p w:rsidR="00AD3B8B" w:rsidRDefault="00AD3B8B" w:rsidP="00F058AC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3B8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фатора</w:t>
      </w:r>
      <w:r w:rsidRPr="00AD3B8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повышенной пульсации светового потока на рабочем месте следует:</w:t>
      </w:r>
    </w:p>
    <w:p w:rsidR="00AD3B8B" w:rsidRDefault="00AD3B8B" w:rsidP="00AD3B8B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включать люминесцентные лампы по схемам, обеспечивающим питание части ламп в светильнике отстающим током, части ламп – опережающим током;</w:t>
      </w:r>
    </w:p>
    <w:p w:rsidR="00AD3B8B" w:rsidRDefault="00AD3B8B" w:rsidP="00AD3B8B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поочередное присоединение соседних в ряду светильников или соседних рядов к разным фазам;</w:t>
      </w:r>
    </w:p>
    <w:p w:rsidR="00AD3B8B" w:rsidRDefault="00AD3B8B" w:rsidP="00AD3B8B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устанавливать в одной точке 2 или 3 светильника на разные фазы;</w:t>
      </w:r>
    </w:p>
    <w:p w:rsidR="00AD3B8B" w:rsidRDefault="00AD3B8B" w:rsidP="00AD3B8B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запитывать различные лампы в многоламповых люминесцентных светильниках от разных фаз;</w:t>
      </w:r>
    </w:p>
    <w:p w:rsidR="00AD3B8B" w:rsidRDefault="00AD3B8B" w:rsidP="00AD3B8B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в светильниках высокочастотные пускорегулирующие аппараты.</w:t>
      </w:r>
    </w:p>
    <w:p w:rsidR="00965043" w:rsidRDefault="00965043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D2A20" w:rsidRPr="00965043" w:rsidRDefault="002D2A20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5043" w:rsidRPr="00965043" w:rsidRDefault="002D2A20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 xml:space="preserve">2.5. </w:t>
      </w:r>
      <w:r w:rsidR="00965043" w:rsidRPr="00965043">
        <w:rPr>
          <w:rFonts w:ascii="Times New Roman" w:hAnsi="Times New Roman" w:cs="Times New Roman"/>
          <w:sz w:val="36"/>
          <w:szCs w:val="36"/>
        </w:rPr>
        <w:t>Неионизирующие излучения</w:t>
      </w:r>
    </w:p>
    <w:p w:rsidR="00965043" w:rsidRDefault="00965043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65043" w:rsidRDefault="00965043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504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Физические фаторы. </w:t>
      </w:r>
      <w:r w:rsidRPr="00965043">
        <w:rPr>
          <w:rFonts w:ascii="Times New Roman" w:hAnsi="Times New Roman" w:cs="Times New Roman"/>
          <w:b/>
          <w:i/>
          <w:sz w:val="24"/>
          <w:szCs w:val="24"/>
        </w:rPr>
        <w:t>Неионизирующие излучения</w:t>
      </w:r>
    </w:p>
    <w:p w:rsidR="00965043" w:rsidRDefault="00965043" w:rsidP="009650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5043" w:rsidRPr="00965043" w:rsidRDefault="00965043" w:rsidP="009650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5043">
        <w:rPr>
          <w:rFonts w:ascii="Times New Roman" w:hAnsi="Times New Roman" w:cs="Times New Roman"/>
          <w:b/>
          <w:i/>
          <w:sz w:val="24"/>
          <w:szCs w:val="24"/>
        </w:rPr>
        <w:t xml:space="preserve">Описание фактора </w:t>
      </w:r>
    </w:p>
    <w:p w:rsidR="00965043" w:rsidRDefault="00965043" w:rsidP="009650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2908" w:rsidRDefault="00965043" w:rsidP="009650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Неонизирующее излучение идентифицируется как вредный и опасный фактор в рамках СОУТ на рабочих местах, где имеется технологическое оборудование, являющееся источником неонизирующих </w:t>
      </w:r>
      <w:r w:rsidR="000C2908">
        <w:rPr>
          <w:rFonts w:ascii="Times New Roman" w:hAnsi="Times New Roman" w:cs="Times New Roman"/>
          <w:sz w:val="24"/>
          <w:szCs w:val="24"/>
        </w:rPr>
        <w:t>электромагнитных</w:t>
      </w:r>
      <w:r>
        <w:rPr>
          <w:rFonts w:ascii="Times New Roman" w:hAnsi="Times New Roman" w:cs="Times New Roman"/>
          <w:sz w:val="24"/>
          <w:szCs w:val="24"/>
        </w:rPr>
        <w:t xml:space="preserve"> полей и излучений (кроме рабочих мест,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которых работники постоянно используют персональные компьютеры или эксплуатируют аппараты </w:t>
      </w:r>
      <w:r w:rsidR="000C2908">
        <w:rPr>
          <w:rFonts w:ascii="Times New Roman" w:hAnsi="Times New Roman" w:cs="Times New Roman"/>
          <w:sz w:val="24"/>
          <w:szCs w:val="24"/>
        </w:rPr>
        <w:t>копировально</w:t>
      </w:r>
      <w:r>
        <w:rPr>
          <w:rFonts w:ascii="Times New Roman" w:hAnsi="Times New Roman" w:cs="Times New Roman"/>
          <w:sz w:val="24"/>
          <w:szCs w:val="24"/>
        </w:rPr>
        <w:t>-множительной техники</w:t>
      </w:r>
      <w:r w:rsidR="000C2908">
        <w:rPr>
          <w:rFonts w:ascii="Times New Roman" w:hAnsi="Times New Roman" w:cs="Times New Roman"/>
          <w:sz w:val="24"/>
          <w:szCs w:val="24"/>
        </w:rPr>
        <w:t>, используемые периодически для нужд самой организации, иную офисную организационную технику, а также бытовую технику, не используемую в технологическом процессе производства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0C2908">
        <w:rPr>
          <w:rFonts w:ascii="Times New Roman" w:hAnsi="Times New Roman" w:cs="Times New Roman"/>
          <w:sz w:val="24"/>
          <w:szCs w:val="24"/>
        </w:rPr>
        <w:t>.</w:t>
      </w:r>
    </w:p>
    <w:p w:rsidR="000C2908" w:rsidRDefault="000C2908" w:rsidP="009650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процедуры оценки профессиональных рисков рассматриваются все неонизирующие излучения, в том числе лазерных и ультрафиолетовых лучей, с целью оценки уровня их воздействия на работника и при необходимости – разработки мероприятий по снижению негативного воздействия.</w:t>
      </w:r>
    </w:p>
    <w:p w:rsidR="000C2908" w:rsidRDefault="000C2908" w:rsidP="009650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2908" w:rsidRDefault="000C2908" w:rsidP="009650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2908">
        <w:rPr>
          <w:rFonts w:ascii="Times New Roman" w:hAnsi="Times New Roman" w:cs="Times New Roman"/>
          <w:b/>
          <w:i/>
          <w:sz w:val="24"/>
          <w:szCs w:val="24"/>
        </w:rPr>
        <w:t>Виды излучений, относящиеся к неонизирующим</w:t>
      </w:r>
    </w:p>
    <w:p w:rsidR="000C2908" w:rsidRDefault="000C2908" w:rsidP="009650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C2908" w:rsidRDefault="000C2908" w:rsidP="009650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Уровни неонизирующих излучений оцениваются в рамках проведения СОУТ и оценки профессиональных рисков.</w:t>
      </w:r>
    </w:p>
    <w:p w:rsidR="00965043" w:rsidRPr="000C2908" w:rsidRDefault="000C2908" w:rsidP="000C290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Регулярный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уровнями неонизирующих излучений обеспечивается в рамках проведения производственного контроля за соблюдением санитарно-эпидемиологических требований.</w:t>
      </w:r>
    </w:p>
    <w:p w:rsidR="000C2908" w:rsidRDefault="000C2908" w:rsidP="009650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2908" w:rsidRPr="000C2908" w:rsidRDefault="000C2908" w:rsidP="000C290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54582" cy="299085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CAC0.tmp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24" t="49480" r="10433" b="14535"/>
                    <a:stretch/>
                  </pic:blipFill>
                  <pic:spPr bwMode="auto">
                    <a:xfrm>
                      <a:off x="0" y="0"/>
                      <a:ext cx="6161342" cy="2994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043" w:rsidRPr="000C2908" w:rsidRDefault="00965043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0C2908" w:rsidRPr="000C2908" w:rsidRDefault="000C2908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0C290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Переменное электромагнитное поле (промышленная частота 50 Гц)</w:t>
      </w:r>
    </w:p>
    <w:p w:rsidR="000C2908" w:rsidRDefault="000C2908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2908" w:rsidRDefault="000C2908" w:rsidP="000C290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C290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0C290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трансформаторные подстанции, линии электропередачи, кабельные линии, распределительные щиты, электропроводка, промышленное электрооборудование переменного тока 50 Гц, в том числе электросварочное оборудование.</w:t>
      </w:r>
    </w:p>
    <w:p w:rsidR="000C2908" w:rsidRDefault="000C2908" w:rsidP="000C290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540C3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4540C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головная боль в височной и затылочной областях, вялость, болт в области сердца, повышенная чувствительность к яркому свету и интенсивному звуку, повышенная раздражительность.</w:t>
      </w:r>
    </w:p>
    <w:p w:rsidR="000C2908" w:rsidRDefault="004540C3" w:rsidP="000C290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540C3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4540C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длительное воздействие повышенного уровня электромагнитных полей приводит к нарушениям работы нервной системы (потере памяти, болезням Альцгеймера и Паркинсона), заболеваниям сердечно-сосудистой системы (повышению артериального давления, изменениям на ЭКГ, инсультам), ослаблению иммунной системы.</w:t>
      </w:r>
    </w:p>
    <w:p w:rsidR="004540C3" w:rsidRDefault="004540C3" w:rsidP="000C290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Защита от фактора – для защиты от повышенного уровня электромагниного поля промышленной частоты на рабочем месте следует:</w:t>
      </w:r>
    </w:p>
    <w:p w:rsidR="004540C3" w:rsidRDefault="004540C3" w:rsidP="004540C3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соблюдать переодичность регламентированных перерывов и контролировать продолжительность труда при выполнении работ вблизи источников переменного электромагнитного поля промышленной частоты;</w:t>
      </w:r>
    </w:p>
    <w:p w:rsidR="004540C3" w:rsidRDefault="004540C3" w:rsidP="004540C3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средства коллективной защиты: стационарные и переносные заземленные экранирующие комплекты;</w:t>
      </w:r>
    </w:p>
    <w:p w:rsidR="004540C3" w:rsidRDefault="004540C3" w:rsidP="004540C3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применять средства индивидуальной защиты, в том числе индивидуальные экранирующие комплекты;</w:t>
      </w:r>
    </w:p>
    <w:p w:rsidR="004540C3" w:rsidRDefault="004540C3" w:rsidP="004540C3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если  работа не связана с оборудованием – источником – электромагнитного поля, выполнять ее на расстоянии, вне зоны воздействия электромагнитного поля;</w:t>
      </w:r>
    </w:p>
    <w:p w:rsidR="004540C3" w:rsidRDefault="004540C3" w:rsidP="004540C3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обязательно проходить предварительные и периодические медицинские осмотры.</w:t>
      </w:r>
    </w:p>
    <w:p w:rsidR="004540C3" w:rsidRDefault="004540C3" w:rsidP="000C290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2908" w:rsidRDefault="004540C3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4540C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Переменное электромагнитное поле радиочастотного диапозона</w:t>
      </w:r>
    </w:p>
    <w:p w:rsidR="004540C3" w:rsidRDefault="004540C3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4540C3" w:rsidRDefault="000C7627" w:rsidP="004540C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8343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98343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средства теле- и радиовещания, радиолокация, радиоуправление и радионавигация, промышленное оборудование для закалки и плавки металлов, сварки неметаллов, системы мобильной и спутниковой связи, диагностическое и терапевтическое оборудование.</w:t>
      </w:r>
    </w:p>
    <w:p w:rsidR="000C7627" w:rsidRDefault="000C7627" w:rsidP="004540C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8343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Проявление фактора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головная боль, слабость, потемнение в глазах, головокружение.</w:t>
      </w:r>
    </w:p>
    <w:p w:rsidR="000C7627" w:rsidRDefault="000C7627" w:rsidP="004540C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8343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98343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длительное воздействие повышенного уровня электромагнитных полей приводит к нарушениям работы нервной системы (потери памяти, болезням Альцгймера и Паркенсона), изменениям в эндокринной системе, заболеваниям сердечно-сосудистой системы  (повышению артериального давления, изменениям на</w:t>
      </w:r>
      <w:r w:rsidR="0098343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ЭКГ, инсультам, изменению состава крови – снижению количества лейкоцитов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98343C">
        <w:rPr>
          <w:rFonts w:ascii="Times New Roman" w:hAnsi="Times New Roman" w:cs="Times New Roman"/>
          <w:noProof/>
          <w:sz w:val="24"/>
          <w:szCs w:val="24"/>
          <w:lang w:eastAsia="ru-RU"/>
        </w:rPr>
        <w:t>, ослаблению иммунной системы, катаракте.</w:t>
      </w:r>
    </w:p>
    <w:p w:rsidR="0098343C" w:rsidRDefault="0098343C" w:rsidP="004540C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8343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98343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повышенного уровня электромагнитного поля радиочастотного диапозона на рабочем месте следует:</w:t>
      </w:r>
    </w:p>
    <w:p w:rsidR="0098343C" w:rsidRDefault="0098343C" w:rsidP="0098343C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использовать средства коллективной защиты – экранирующие устройства;</w:t>
      </w:r>
    </w:p>
    <w:p w:rsidR="0098343C" w:rsidRDefault="0098343C" w:rsidP="0098343C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439CB">
        <w:rPr>
          <w:rFonts w:ascii="Times New Roman" w:hAnsi="Times New Roman" w:cs="Times New Roman"/>
          <w:noProof/>
          <w:sz w:val="24"/>
          <w:szCs w:val="24"/>
          <w:lang w:eastAsia="ru-RU"/>
        </w:rPr>
        <w:t>по возможности увеличивать расстояние от рабочего места до источника излучения;</w:t>
      </w:r>
    </w:p>
    <w:p w:rsidR="009439CB" w:rsidRDefault="009439CB" w:rsidP="0098343C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рационально размещать оборудование;</w:t>
      </w:r>
    </w:p>
    <w:p w:rsidR="009439CB" w:rsidRDefault="009439CB" w:rsidP="0098343C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дистанционное управление, автоматический контроль и т.п.;</w:t>
      </w:r>
    </w:p>
    <w:p w:rsidR="009439CB" w:rsidRDefault="009439CB" w:rsidP="0098343C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применять средства индивидуальной защиты (индивидуальные экранирующие комплекты).</w:t>
      </w:r>
    </w:p>
    <w:p w:rsidR="0098343C" w:rsidRDefault="0098343C" w:rsidP="004540C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439CB" w:rsidRPr="009439CB" w:rsidRDefault="009439CB" w:rsidP="004540C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9439CB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Ультарафиолетовое излучение </w:t>
      </w:r>
    </w:p>
    <w:p w:rsidR="004540C3" w:rsidRDefault="004540C3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439CB" w:rsidRDefault="009439CB" w:rsidP="009439C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439C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9439C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сварочные работы (электрическая дуга), плазменная резка и напыление, лазерные установки, газоразрядные лампы, ртутнокварцевые лампы, радиолампы, ртутные выпрямители и т.д.</w:t>
      </w:r>
    </w:p>
    <w:p w:rsidR="009439CB" w:rsidRDefault="009439CB" w:rsidP="009439C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439C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9439C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–жжение и зуд на коже, резкая боль и «песок в глазах», ослепление. Определить ультрафиолетовое излучение можно с помощью УФ- дозиметров и инфракрасных спектрометров.</w:t>
      </w:r>
    </w:p>
    <w:p w:rsidR="009439CB" w:rsidRDefault="009439CB" w:rsidP="009439C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32DA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032DA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воздействие на кожу вызывает дерматиты, воздействие на глаза – электрофтальмию (обильное слезотечение , ухудшение зрения)</w:t>
      </w:r>
      <w:r w:rsidR="00032DA5">
        <w:rPr>
          <w:rFonts w:ascii="Times New Roman" w:hAnsi="Times New Roman" w:cs="Times New Roman"/>
          <w:noProof/>
          <w:sz w:val="24"/>
          <w:szCs w:val="24"/>
          <w:lang w:eastAsia="ru-RU"/>
        </w:rPr>
        <w:t>, длительное воздействие оказывает влияние на центральную нервную ситсему (головная боль, тошнота, головокружение, нервное возбуждение).</w:t>
      </w:r>
    </w:p>
    <w:p w:rsidR="00032DA5" w:rsidRDefault="00032DA5" w:rsidP="009439C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32DA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032DA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повышенного уровня ультрафиолетового излучения на рабочем месте следует:</w:t>
      </w:r>
    </w:p>
    <w:p w:rsidR="00032DA5" w:rsidRDefault="00032DA5" w:rsidP="00032DA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средства коллективной защиты: экранирование источников излучения и рабочих мест – применение ширм, щитков или специальных кабин, окрашенных в светлые тона;</w:t>
      </w:r>
    </w:p>
    <w:p w:rsidR="00032DA5" w:rsidRDefault="00032DA5" w:rsidP="00032DA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окрашивать стены и потолки в помещениях специальной краской – цинковые и титановые беллила поглощают ультрафиолетовое излучение;</w:t>
      </w:r>
    </w:p>
    <w:p w:rsidR="00032DA5" w:rsidRDefault="00032DA5" w:rsidP="00032DA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применять средства индивидуальной защиты: термозащитную спецодежду, обувь, рукавицы, каски, защитные очки и щитки со светофильтрами;</w:t>
      </w:r>
    </w:p>
    <w:p w:rsidR="00032DA5" w:rsidRDefault="00032DA5" w:rsidP="00032DA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дерматологические средства защиты – защитные кремы;</w:t>
      </w:r>
    </w:p>
    <w:p w:rsidR="00032DA5" w:rsidRDefault="00032DA5" w:rsidP="00032DA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дистанционное управление с целью удаления работников от источников ультрафиолетового излучения;</w:t>
      </w:r>
    </w:p>
    <w:p w:rsidR="00032DA5" w:rsidRDefault="00032DA5" w:rsidP="00032DA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рационально размещать рабочие места.</w:t>
      </w:r>
    </w:p>
    <w:p w:rsidR="009439CB" w:rsidRDefault="009439CB" w:rsidP="009439C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540C3" w:rsidRDefault="00032DA5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032DA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Электростатичекое поле</w:t>
      </w:r>
    </w:p>
    <w:p w:rsidR="00032DA5" w:rsidRDefault="00032DA5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032DA5" w:rsidRDefault="00032DA5" w:rsidP="00032DA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32DA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032DA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оборудование, вещества и материалы, накапливающие электростатические заряды (при эксплуатации изделий из полимерных материалов, в процессе окраски изделий, шлифования, полировки и т.д.), вычислительная и множительная техника.</w:t>
      </w:r>
    </w:p>
    <w:p w:rsidR="00032DA5" w:rsidRDefault="00032DA5" w:rsidP="00032DA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236D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F0236D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судорожное сокращение мышц (подергивание) </w:t>
      </w:r>
      <w:r w:rsidR="00F023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 прохождении тока через тело человека, раздражительность, головная боль, боязнь ожидаемого разряда электричества. </w:t>
      </w:r>
    </w:p>
    <w:p w:rsidR="00F0236D" w:rsidRDefault="00F0236D" w:rsidP="00032DA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236D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F0236D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астеноневротический синдром (истощенность нервной ситемы, повышенная нервная возбудимость с раздражительностью), вегетососудистая дистония.</w:t>
      </w:r>
    </w:p>
    <w:p w:rsidR="00F0236D" w:rsidRDefault="00F0236D" w:rsidP="00032DA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236D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F0236D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защита от электростатического поля на рабочем месте достигается:</w:t>
      </w:r>
    </w:p>
    <w:p w:rsidR="00F0236D" w:rsidRDefault="00F0236D" w:rsidP="00F0236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заземлением металлических и электропроводных элементов оборудования;</w:t>
      </w:r>
    </w:p>
    <w:p w:rsidR="00F0236D" w:rsidRDefault="00F0236D" w:rsidP="00F0236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увеличением поверхностей и объемной проводимости диэлектриков;</w:t>
      </w:r>
    </w:p>
    <w:p w:rsidR="00F0236D" w:rsidRDefault="00F0236D" w:rsidP="00F0236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установкой нейтрализаторов статического электричества;</w:t>
      </w:r>
    </w:p>
    <w:p w:rsidR="00F0236D" w:rsidRDefault="00F0236D" w:rsidP="00F0236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заменой легко электризующихся материалов и изделий на неэлектризующиеся;</w:t>
      </w:r>
    </w:p>
    <w:p w:rsidR="00F0236D" w:rsidRDefault="00F0236D" w:rsidP="00F0236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снижением скорости переработки или транспортирования материалов;</w:t>
      </w:r>
    </w:p>
    <w:p w:rsidR="00F0236D" w:rsidRDefault="00F0236D" w:rsidP="00F0236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применением антистатических средств индивидуальной защиты.</w:t>
      </w:r>
    </w:p>
    <w:p w:rsidR="00F0236D" w:rsidRPr="00032DA5" w:rsidRDefault="00F0236D" w:rsidP="00032DA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32DA5" w:rsidRDefault="00032DA5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032DA5" w:rsidRPr="00F0236D" w:rsidRDefault="00F0236D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F0236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Постоянное магнитное поле</w:t>
      </w:r>
    </w:p>
    <w:p w:rsidR="009B4E6A" w:rsidRDefault="009B4E6A" w:rsidP="009B4E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540C3" w:rsidRDefault="009B4E6A" w:rsidP="009B4E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B4E6A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9B4E6A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постоянный электрический ток или вещества, имеющие свойства постоянных магнитов (электромагниты, сильноточные системы постоянного тока и т.д.).</w:t>
      </w:r>
    </w:p>
    <w:p w:rsidR="009B4E6A" w:rsidRDefault="009B4E6A" w:rsidP="009B4E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B4E6A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9B4E6A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постоянная работа в условиях магнитного поля может привести к нарушению походки и координации движений, исчезновению представления о направлении и объеме движений – человек не ощущает, как располагаются в пространстве части его тела.</w:t>
      </w:r>
    </w:p>
    <w:p w:rsidR="009B4E6A" w:rsidRDefault="009B4E6A" w:rsidP="009B4E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локальном воздействии магнитного поля появляется ощущение зуда, бледностью синюшность и уплотнение кожи.</w:t>
      </w:r>
    </w:p>
    <w:p w:rsidR="009B4E6A" w:rsidRDefault="009B4E6A" w:rsidP="009B4E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B4E6A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9B4E6A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вегетососудистая дистония, нарушения центральной нервной системы (замедление реакции, ухудшение памяти, повышенная возбудимость), а также изменения в сотаве крови (уменьшение количества эритроцитов, снижение гемоглобина содержания нейтрофилов, увеличение времени свертывания крови).</w:t>
      </w:r>
    </w:p>
    <w:p w:rsidR="009B4E6A" w:rsidRDefault="009B4E6A" w:rsidP="009B4E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13CDE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9B4E6A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повышенного уровня постоянного магнитного поля на рабочем месте следует:</w:t>
      </w:r>
    </w:p>
    <w:p w:rsidR="009B4E6A" w:rsidRDefault="009B4E6A" w:rsidP="009B4E6A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E13CDE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спользовать средства коллективной защиты: стационарные и переносные экранирующие устройства;</w:t>
      </w:r>
    </w:p>
    <w:p w:rsidR="009B4E6A" w:rsidRDefault="00E13CDE" w:rsidP="009B4E6A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п</w:t>
      </w:r>
      <w:r w:rsidR="009B4E6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 возможности увеличивать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расстояние от рабочего места до источника излучения; </w:t>
      </w:r>
    </w:p>
    <w:p w:rsidR="00E13CDE" w:rsidRDefault="00E13CDE" w:rsidP="009B4E6A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рационально размещать оборудование;</w:t>
      </w:r>
    </w:p>
    <w:p w:rsidR="00E13CDE" w:rsidRDefault="00E13CDE" w:rsidP="009B4E6A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дистанциооное управление, автоматический контроль и т.п.</w:t>
      </w:r>
    </w:p>
    <w:p w:rsidR="00E13CDE" w:rsidRDefault="00E13CDE" w:rsidP="009B4E6A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применять средства индивидуальной защиты, в том числе индивидуальные экранирующие комплекты.</w:t>
      </w:r>
    </w:p>
    <w:p w:rsidR="00E13CDE" w:rsidRDefault="00E13CDE" w:rsidP="00E13CDE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0236D" w:rsidRDefault="00F0236D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2908" w:rsidRPr="00E13CDE" w:rsidRDefault="00E13CDE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E13CD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Лазерное излучение</w:t>
      </w:r>
    </w:p>
    <w:p w:rsidR="00E13CDE" w:rsidRDefault="00E13CDE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3CDE" w:rsidRDefault="00E13CDE" w:rsidP="00E13CD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13CDE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E13CD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лазерные установки и системы, станки лазерной обработки.</w:t>
      </w:r>
    </w:p>
    <w:p w:rsidR="00E13CDE" w:rsidRDefault="00E13CDE" w:rsidP="00E13CD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13CDE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E13CD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при непосредственном воздействии лазера возможны ощущение нагрева и покраснение в месте воздействия. Видя лазерное излучение без средств защиты глаз или используя неисправные средства защиты, работник может ощущать ослепление. При работе лазерных установок работник может считывать сигналы предупредительной сигнализации.</w:t>
      </w:r>
    </w:p>
    <w:p w:rsidR="00E13CDE" w:rsidRDefault="00E13CDE" w:rsidP="00E13CD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13CDE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E13CD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эритема кожи век, коньюктевиты, кератиты, катаракта, пигментация, ожоги различной степени тяжести.</w:t>
      </w:r>
    </w:p>
    <w:p w:rsidR="00E13CDE" w:rsidRDefault="00E13CDE" w:rsidP="00E13CD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13CDE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E13CD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повышенного уровня лазерного излучения на рабочем месте следует:</w:t>
      </w:r>
    </w:p>
    <w:p w:rsidR="00E13CDE" w:rsidRDefault="00E13CDE" w:rsidP="00E13CDE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предусматривать комбинированное освещение;</w:t>
      </w:r>
    </w:p>
    <w:p w:rsidR="00E13CDE" w:rsidRDefault="00C4347B" w:rsidP="00E13CDE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</w:t>
      </w:r>
      <w:r w:rsidR="00E13CDE">
        <w:rPr>
          <w:rFonts w:ascii="Times New Roman" w:hAnsi="Times New Roman" w:cs="Times New Roman"/>
          <w:noProof/>
          <w:sz w:val="24"/>
          <w:szCs w:val="24"/>
          <w:lang w:eastAsia="ru-RU"/>
        </w:rPr>
        <w:t>крашивать стены и потолки матовой краской с малой отражательной способностью;</w:t>
      </w:r>
    </w:p>
    <w:p w:rsidR="00E13CDE" w:rsidRDefault="00C4347B" w:rsidP="00E13CDE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применять универсальные светофильры;</w:t>
      </w:r>
    </w:p>
    <w:p w:rsidR="00C4347B" w:rsidRDefault="00C4347B" w:rsidP="00E13CDE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средства коллект</w:t>
      </w:r>
      <w:r w:rsidR="003D4AE9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вной защиты: (оградительные экраны, щиты, смотровые окна, световоды, перегородки, камеры, кожухи, козырьки и т.д.) и предохранительные устройства (системы дистанционного управления, системы  наблюдения, индикаторные устройства и т.д.);</w:t>
      </w:r>
    </w:p>
    <w:p w:rsidR="00C4347B" w:rsidRDefault="00C4347B" w:rsidP="00E13CDE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использовать предупредительную сигнализацию – для оповещения о работе лазерного оборудования и ограничения доступа работника в лазерно опасную зону;</w:t>
      </w:r>
    </w:p>
    <w:p w:rsidR="00C4347B" w:rsidRDefault="00C4347B" w:rsidP="00E13CDE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применять средства индивидуальной защиты, в том числе для защиты глаз и лица;</w:t>
      </w:r>
    </w:p>
    <w:p w:rsidR="00C4347B" w:rsidRDefault="00C4347B" w:rsidP="00E13CDE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рационально размещать рабочие места.</w:t>
      </w:r>
    </w:p>
    <w:p w:rsidR="00687295" w:rsidRDefault="00687295" w:rsidP="0068729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87295" w:rsidRDefault="002D2A20" w:rsidP="0068729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2.6. </w:t>
      </w:r>
      <w:r w:rsidR="00687295" w:rsidRPr="00687295">
        <w:rPr>
          <w:rFonts w:ascii="Times New Roman" w:hAnsi="Times New Roman" w:cs="Times New Roman"/>
          <w:b/>
          <w:sz w:val="36"/>
          <w:szCs w:val="36"/>
        </w:rPr>
        <w:t>Ионизирующие излучения</w:t>
      </w:r>
    </w:p>
    <w:p w:rsidR="00BC4AFA" w:rsidRDefault="00BC4AFA" w:rsidP="0068729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C4AFA" w:rsidRPr="00BC4AFA" w:rsidRDefault="00BC4AFA" w:rsidP="00687295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BC4AFA">
        <w:rPr>
          <w:rFonts w:ascii="Times New Roman" w:hAnsi="Times New Roman" w:cs="Times New Roman"/>
          <w:b/>
          <w:i/>
          <w:sz w:val="24"/>
          <w:szCs w:val="24"/>
        </w:rPr>
        <w:t>Описание фактора</w:t>
      </w:r>
    </w:p>
    <w:p w:rsidR="00687295" w:rsidRDefault="00687295" w:rsidP="0068729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C4AFA" w:rsidRDefault="00BC4AFA" w:rsidP="00BC4AF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Ионизирующее излучение идентифицируется как вредный и опасный фактор в рамках СОУТ на рабочих местах,</w:t>
      </w:r>
      <w:r w:rsidR="006C5A5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которых осуществляется добыча, обогащение, производство и использование в технологическом процессе радиоактивных веществ и изотопов, а также при эксплуатации оборудования, создающего ионизирующее излучение.</w:t>
      </w:r>
    </w:p>
    <w:p w:rsidR="006C5A51" w:rsidRDefault="006C5A51" w:rsidP="00BC4AF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рамках прцедуры оценки</w:t>
      </w:r>
      <w:r w:rsidR="00B652E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профессиональных рисков рассматриваются все факторы, влияющие на изменение уровня ионизирующих излучений на рабочем месте, с целью оценки уровня их воздействия на работника и при необходимости – разработки мероприятий </w:t>
      </w:r>
      <w:r w:rsidR="003C0F86">
        <w:rPr>
          <w:rFonts w:ascii="Times New Roman" w:hAnsi="Times New Roman" w:cs="Times New Roman"/>
          <w:noProof/>
          <w:sz w:val="24"/>
          <w:szCs w:val="24"/>
          <w:lang w:eastAsia="ru-RU"/>
        </w:rPr>
        <w:t>по снижению негативного воздействия.</w:t>
      </w:r>
    </w:p>
    <w:p w:rsidR="003C0F86" w:rsidRDefault="003C0F86" w:rsidP="00BC4AF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оценки уровня воздействия ионизирующего излучения на работника в качестве гигиенического критерия принимается мощность потенциальной дозы ионизирующего излучения, которая может быть получена за календарный год при работе с источниками ионизирующих излучений в стандартных условиях на конкретном рабочем месте.</w:t>
      </w:r>
    </w:p>
    <w:p w:rsidR="003C0F86" w:rsidRPr="00687295" w:rsidRDefault="003C0F86" w:rsidP="00BC4AF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3CDE" w:rsidRDefault="003C0F86" w:rsidP="003C0F8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0F86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t>Вредные и опасные производственные факторы. Ионизирующие излучения.</w:t>
      </w:r>
    </w:p>
    <w:p w:rsidR="003C0F86" w:rsidRDefault="003C0F86" w:rsidP="003C0F86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C0F86" w:rsidRPr="003C0F86" w:rsidRDefault="003C0F86" w:rsidP="003C0F86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3C0F86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Описание фактора</w:t>
      </w:r>
    </w:p>
    <w:p w:rsidR="003C0F86" w:rsidRPr="003C0F86" w:rsidRDefault="003C0F86" w:rsidP="003C0F86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3C0F86" w:rsidRPr="003C0F86" w:rsidRDefault="003C0F86" w:rsidP="003C0F8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2881" cy="260032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2967.tmp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28" t="49688" r="9196" b="18711"/>
                    <a:stretch/>
                  </pic:blipFill>
                  <pic:spPr bwMode="auto">
                    <a:xfrm>
                      <a:off x="0" y="0"/>
                      <a:ext cx="6199998" cy="2603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0F86" w:rsidRDefault="003C0F86" w:rsidP="00E13CD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C0F86" w:rsidRDefault="003C0F86" w:rsidP="00E13CD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рамках СОУТ степень вредности (опасности) условий труда определяется не выраженностью проявления у работающих пороговых детерминированных </w:t>
      </w:r>
      <w:r w:rsidR="00607A86">
        <w:rPr>
          <w:rFonts w:ascii="Times New Roman" w:hAnsi="Times New Roman" w:cs="Times New Roman"/>
          <w:noProof/>
          <w:sz w:val="24"/>
          <w:szCs w:val="24"/>
          <w:lang w:eastAsia="ru-RU"/>
        </w:rPr>
        <w:t>эффектов, а увеличением риска возникновения стохастических беспороговых эффектов.</w:t>
      </w:r>
    </w:p>
    <w:p w:rsidR="00607A86" w:rsidRDefault="00607A86" w:rsidP="00E13CD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07A86" w:rsidRDefault="00607A86" w:rsidP="00607A8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607A86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Показатели, характеризующие ионизирующие излучения </w:t>
      </w:r>
    </w:p>
    <w:p w:rsidR="00607A86" w:rsidRDefault="00607A86" w:rsidP="00607A8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607A86" w:rsidRDefault="00607A86" w:rsidP="00607A86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Уровень воздействия ионизирующих излучений в рамках проведения СОУТ и оценки профессиональных рисков.</w:t>
      </w:r>
    </w:p>
    <w:p w:rsidR="00607A86" w:rsidRDefault="00607A86" w:rsidP="00607A86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Регулярный контроль за уровнями ионизирующих излучений обеспечивается в рамках проведения производственного контроля за соблюдением санитарно-эпидедемиологических требований.</w:t>
      </w:r>
    </w:p>
    <w:p w:rsidR="00FD4DD5" w:rsidRDefault="00FD4DD5" w:rsidP="00607A86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07A86" w:rsidRPr="00607A86" w:rsidRDefault="00607A86" w:rsidP="00607A8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9824" cy="236220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7621.tmp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51" t="54471" r="7270" b="14968"/>
                    <a:stretch/>
                  </pic:blipFill>
                  <pic:spPr bwMode="auto">
                    <a:xfrm>
                      <a:off x="0" y="0"/>
                      <a:ext cx="6224978" cy="2364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CDE" w:rsidRDefault="00E13CDE" w:rsidP="00E13CD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3CDE" w:rsidRDefault="00E13CDE" w:rsidP="00E13CD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2908" w:rsidRDefault="00FD4DD5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FD4DD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Ренгеновское излучение</w:t>
      </w:r>
    </w:p>
    <w:p w:rsidR="00FD4DD5" w:rsidRDefault="00FD4DD5" w:rsidP="0096504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FD4DD5" w:rsidRDefault="00FD4DD5" w:rsidP="00FD4DD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D4DD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-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ядерные реакторы, ускорители заряженных частиц (лазеры на свободных электронах, коллайдеры, ренгеновские аппараты).</w:t>
      </w:r>
    </w:p>
    <w:p w:rsidR="00FD4DD5" w:rsidRDefault="00FD4DD5" w:rsidP="00FD4DD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D4DD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t>Проявление фактора</w:t>
      </w:r>
      <w:r w:rsidRPr="00FD4DD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определяется только приборами радиационного контроля (дозиметрами, индикаторами радиоактивности, измерителями мощности дозы (рентгенметрами). </w:t>
      </w:r>
    </w:p>
    <w:p w:rsidR="00FD4DD5" w:rsidRDefault="00FD4DD5" w:rsidP="00FD4DD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Проявление воздействия на человека дозы рентгенологического облучения, превышающей допустимую: нарушение сна, потеря аппетита, тошнота, рвота, вялость во всем теле, учащенное сердцебиение, сильная головная боль.</w:t>
      </w:r>
    </w:p>
    <w:p w:rsidR="00FD4DD5" w:rsidRDefault="00FD4DD5" w:rsidP="00FD4DD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D4DD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FD4DD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проникая в ткани и органы человека, рентгеновские лучи вызывают лучевую болезнь, которая характеризуется нарушениями в работе всех систем организма с высокой вероятностью летального исхода. Лучевая болезнь приводит</w:t>
      </w:r>
      <w:r w:rsidR="009740B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 изменениям в сотаве крови (значительное снижение количества лимфоцитов), а также воздействует на клеточную структуру, вызывая гибель или мутацию ДНК и РНК живых клеток.</w:t>
      </w:r>
    </w:p>
    <w:p w:rsidR="009740B2" w:rsidRDefault="009740B2" w:rsidP="00FD4DD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740B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9740B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воздействия рентгеновского излучения на рабочем месте:</w:t>
      </w:r>
    </w:p>
    <w:p w:rsidR="009740B2" w:rsidRDefault="009740B2" w:rsidP="009740B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0351F"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облюдайте периодичность регламентированных перерывов и контролируйте продолжительность труда при выполнении работ вблизи источников рентгенновского излучения;</w:t>
      </w:r>
    </w:p>
    <w:p w:rsidR="009740B2" w:rsidRDefault="00A0351F" w:rsidP="009740B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</w:t>
      </w:r>
      <w:r w:rsidR="009740B2">
        <w:rPr>
          <w:rFonts w:ascii="Times New Roman" w:hAnsi="Times New Roman" w:cs="Times New Roman"/>
          <w:noProof/>
          <w:sz w:val="24"/>
          <w:szCs w:val="24"/>
          <w:lang w:eastAsia="ru-RU"/>
        </w:rPr>
        <w:t>ри выполнении работ с радиоактивными веществами в открытом виде применяйте радиационно-защитное технологическое оборудование (камеры, боксы, вытяжные шкафы);</w:t>
      </w:r>
    </w:p>
    <w:p w:rsidR="009740B2" w:rsidRDefault="00A0351F" w:rsidP="009740B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</w:t>
      </w:r>
      <w:r w:rsidR="009740B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рабочей зоне применяйте коллективные средства защиты (ширмы, ограждения из кирпича, свинца, баритбетона, просвинцованного стекла и др.);</w:t>
      </w:r>
    </w:p>
    <w:p w:rsidR="009740B2" w:rsidRDefault="00A0351F" w:rsidP="009740B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</w:t>
      </w:r>
      <w:r w:rsidR="009740B2">
        <w:rPr>
          <w:rFonts w:ascii="Times New Roman" w:hAnsi="Times New Roman" w:cs="Times New Roman"/>
          <w:noProof/>
          <w:sz w:val="24"/>
          <w:szCs w:val="24"/>
          <w:lang w:eastAsia="ru-RU"/>
        </w:rPr>
        <w:t>спользуйте средства защиты от ионизирующих излучений (защитные щитки, перчатки, фартуки);</w:t>
      </w:r>
    </w:p>
    <w:p w:rsidR="009740B2" w:rsidRDefault="00A0351F" w:rsidP="009740B2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</w:t>
      </w:r>
      <w:r w:rsidR="009740B2">
        <w:rPr>
          <w:rFonts w:ascii="Times New Roman" w:hAnsi="Times New Roman" w:cs="Times New Roman"/>
          <w:noProof/>
          <w:sz w:val="24"/>
          <w:szCs w:val="24"/>
          <w:lang w:eastAsia="ru-RU"/>
        </w:rPr>
        <w:t>е используйте устройства, являющиеся источниками иони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зирующего излучения, если сомневаетесь в их исправности.</w:t>
      </w:r>
    </w:p>
    <w:p w:rsidR="00A0351F" w:rsidRPr="007D6781" w:rsidRDefault="00A0351F" w:rsidP="007D67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4DD5" w:rsidRDefault="00A0351F" w:rsidP="00A035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A0351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Гамма-излучение </w:t>
      </w:r>
    </w:p>
    <w:p w:rsidR="00A0351F" w:rsidRDefault="00A0351F" w:rsidP="00A0351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0351F" w:rsidRDefault="00A0351F" w:rsidP="00A0351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351F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гамма-дефектоскопические аппараты, толщиномеры, стерилизаторы, изотопные установки, обеззараживатели промышленных стоков, твердых и жидких отходов, синтез полимеров.</w:t>
      </w:r>
    </w:p>
    <w:p w:rsidR="00A0351F" w:rsidRPr="00A0351F" w:rsidRDefault="00A0351F" w:rsidP="00A0351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351F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A0351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сигналы дозиметров о превышении уровня гамма-излучений. Первичные проявления воздействия повышенной дозы гамма-излучения на человека: тошнота и рвота, головокружение, головная боль, общая слабость, возбуждение, а иногда сонливость, вялость и апатия, жажда, сухость во рту, учащенное сердцебиение.</w:t>
      </w:r>
    </w:p>
    <w:p w:rsidR="000753C1" w:rsidRDefault="00A0351F" w:rsidP="009127E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F0321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CF0321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проникая в ткани и органы человека, гамма-излучения вызывают лучевую болезнь, которая характеризуется нарушениями в работе всех систем</w:t>
      </w:r>
      <w:r w:rsidR="000753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организма с высокой проникающей способностью, радиация гамма-спектра может вызывать у человека заболевания желудочно-кишечного тракта, поражение нервной системы, функциональные расстройства сердца, сосудов, дыхания, терморегуляции, а также репродуктивной функции. Кроме того, воздействие гамма-излучени</w:t>
      </w:r>
      <w:r w:rsidR="00CF0321">
        <w:rPr>
          <w:rFonts w:ascii="Times New Roman" w:hAnsi="Times New Roman" w:cs="Times New Roman"/>
          <w:noProof/>
          <w:sz w:val="24"/>
          <w:szCs w:val="24"/>
          <w:lang w:eastAsia="ru-RU"/>
        </w:rPr>
        <w:t>я првоцирует онкологические заболевания.</w:t>
      </w:r>
    </w:p>
    <w:p w:rsidR="00CF0321" w:rsidRDefault="00CF0321" w:rsidP="009127E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C509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2C509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воздействия гамма-излучения на рабочем месте:</w:t>
      </w:r>
    </w:p>
    <w:p w:rsidR="00CF0321" w:rsidRDefault="00CF0321" w:rsidP="00CF0321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C5096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борудуйте рабочие места на максимально возможном</w:t>
      </w:r>
      <w:r w:rsidR="002C509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расстоянии от источника излучения;</w:t>
      </w:r>
    </w:p>
    <w:p w:rsidR="002C5096" w:rsidRDefault="002C5096" w:rsidP="00CF0321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</w:t>
      </w:r>
      <w:r w:rsidR="00CF0321">
        <w:rPr>
          <w:rFonts w:ascii="Times New Roman" w:hAnsi="Times New Roman" w:cs="Times New Roman"/>
          <w:noProof/>
          <w:sz w:val="24"/>
          <w:szCs w:val="24"/>
          <w:lang w:eastAsia="ru-RU"/>
        </w:rPr>
        <w:t>облюдайте переодичность регламентированных перерывов и контролируйте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продолжительность труда при выполнении работ в близи источников излучения;</w:t>
      </w:r>
    </w:p>
    <w:p w:rsidR="002C5096" w:rsidRDefault="002C5096" w:rsidP="00CF0321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 выполнении работ с радиоактивными веществами в открытом виде применяйте радиационно-защитное технологическое оборудование (камеры, боксы, вытяжные шкафы);</w:t>
      </w:r>
    </w:p>
    <w:p w:rsidR="002C5096" w:rsidRDefault="002C5096" w:rsidP="00CF0321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в рабочей зоне применяйте коллективные средства защиты (ширмы, ограждения из кирпича, свинца, просвинцованного стекла, а также водородосодержащие вещества – воду, парафин);</w:t>
      </w:r>
    </w:p>
    <w:p w:rsidR="002C5096" w:rsidRDefault="00833EBB" w:rsidP="00CF0321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</w:t>
      </w:r>
      <w:r w:rsidR="002C5096">
        <w:rPr>
          <w:rFonts w:ascii="Times New Roman" w:hAnsi="Times New Roman" w:cs="Times New Roman"/>
          <w:noProof/>
          <w:sz w:val="24"/>
          <w:szCs w:val="24"/>
          <w:lang w:eastAsia="ru-RU"/>
        </w:rPr>
        <w:t>спользуйте средства индивидуальной защиты рук, органов дыхания от радиоактивных веществ и ионизирующих излучений;</w:t>
      </w:r>
    </w:p>
    <w:p w:rsidR="00CF0321" w:rsidRDefault="00833EBB" w:rsidP="00CF0321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</w:t>
      </w:r>
      <w:r w:rsidR="002C5096">
        <w:rPr>
          <w:rFonts w:ascii="Times New Roman" w:hAnsi="Times New Roman" w:cs="Times New Roman"/>
          <w:noProof/>
          <w:sz w:val="24"/>
          <w:szCs w:val="24"/>
          <w:lang w:eastAsia="ru-RU"/>
        </w:rPr>
        <w:t>существляйте постоянный дозиметрический контроль воздушной среды в рабочей зоне.</w:t>
      </w:r>
      <w:r w:rsidR="00CF032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F0321" w:rsidRDefault="00CF0321" w:rsidP="009127E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33EBB" w:rsidRDefault="00833EBB" w:rsidP="00833EB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833EBB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Нейтронное излучение</w:t>
      </w:r>
    </w:p>
    <w:p w:rsidR="00BA6BE8" w:rsidRDefault="00BA6BE8" w:rsidP="00833EB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BA6BE8" w:rsidRDefault="00BA6BE8" w:rsidP="00BA6BE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A6BE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BA6BE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BA6BE8">
        <w:rPr>
          <w:rFonts w:ascii="Times New Roman" w:hAnsi="Times New Roman" w:cs="Times New Roman"/>
          <w:noProof/>
          <w:sz w:val="24"/>
          <w:szCs w:val="24"/>
          <w:lang w:eastAsia="ru-RU"/>
        </w:rPr>
        <w:t>– ядерные реакторы, объекты урановой промышленности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BA6BE8" w:rsidRDefault="00BA6BE8" w:rsidP="00BA6BE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A6BE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BA6BE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определения и измерения уровня нейтронного излучения в рабочей  зоне используют переносные многофункциональные дозиметры-радиометры.</w:t>
      </w:r>
    </w:p>
    <w:p w:rsidR="00BA6BE8" w:rsidRDefault="00BA6BE8" w:rsidP="00BA6BE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Первичные проявления воздействия повышенной дозы нейтронного излучения: многократная рвота, общая слабость вплоть до потери дееспособности, сильная головная боль, головокружения и другие проявления мозговых нарушений.</w:t>
      </w:r>
    </w:p>
    <w:p w:rsidR="00BA6BE8" w:rsidRDefault="00BA6BE8" w:rsidP="00BA6BE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A6BE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BA6BE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острая лучевая болезнь, последствиями которой являются генетические нарушения, нарушения обмена веществ, инфекционные осложнения, лейкоз и злокачественные опули, бесплодие.</w:t>
      </w:r>
    </w:p>
    <w:p w:rsidR="00BA6BE8" w:rsidRDefault="00BA6BE8" w:rsidP="00BA6BE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A6BE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BA6BE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воздействия нейтронного излучения на рабочем месте:</w:t>
      </w:r>
    </w:p>
    <w:p w:rsidR="00BA6BE8" w:rsidRDefault="00BA6BE8" w:rsidP="00BA6BE8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113FF">
        <w:rPr>
          <w:rFonts w:ascii="Times New Roman" w:hAnsi="Times New Roman" w:cs="Times New Roman"/>
          <w:noProof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качестве средства коллективной защиты применяйте многослойные</w:t>
      </w:r>
      <w:r w:rsidR="002113F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экраны из различных материалов (ширмы и ограждения, имеющие в своем составе бериллий, бор, кадмий,котрые вводятся в бетон, свинец и другие материалы), а также нейтрон свою энергию при проходе через водородосодержащие вещества (воду, парафин);</w:t>
      </w:r>
    </w:p>
    <w:p w:rsidR="002113FF" w:rsidRDefault="002113FF" w:rsidP="00BA6BE8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соблюдайте периодичност регламентированных перерывов и контролируйте продолжительность труда при выполнении работ вблизи источников излучения;</w:t>
      </w:r>
    </w:p>
    <w:p w:rsidR="002113FF" w:rsidRDefault="002113FF" w:rsidP="00BA6BE8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используйте средства индивидуальной защиты рук, органов дыхания от радиоактивных веществ и ионизарующих излучений;</w:t>
      </w:r>
    </w:p>
    <w:p w:rsidR="002113FF" w:rsidRPr="00BA6BE8" w:rsidRDefault="002113FF" w:rsidP="00BA6BE8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осуществляйте постоянный дозиметрический контроль воздушной среды рабочей зоны.</w:t>
      </w:r>
    </w:p>
    <w:p w:rsidR="00BA6BE8" w:rsidRDefault="00BA6BE8" w:rsidP="00BA6BE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13FF" w:rsidRDefault="002113FF" w:rsidP="002113FF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2113F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Показатели, характеризующие ионизирующие излучения</w:t>
      </w:r>
    </w:p>
    <w:p w:rsidR="002113FF" w:rsidRDefault="002113FF" w:rsidP="002113FF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2113FF" w:rsidRDefault="002113FF" w:rsidP="002113F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Уровень воздействия ионизирующих излучений оценивается в рамках проведения СОУТ и оценки профессиональных рисков.</w:t>
      </w:r>
    </w:p>
    <w:p w:rsidR="002113FF" w:rsidRDefault="002113FF" w:rsidP="002113F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Регулярный контроль за уровнями ионизируюющих излучений обеспечивается в рамках проведения производственного контроля за соблюдением санитарно-эпидемиологических требований.</w:t>
      </w:r>
    </w:p>
    <w:p w:rsidR="00BA6BE8" w:rsidRDefault="002113FF" w:rsidP="002113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2113F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</w:p>
    <w:p w:rsidR="002113FF" w:rsidRPr="002113FF" w:rsidRDefault="002113FF" w:rsidP="002113FF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65391" cy="257175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C4ADE.tmp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93" t="54678" r="7431" b="13929"/>
                    <a:stretch/>
                  </pic:blipFill>
                  <pic:spPr bwMode="auto">
                    <a:xfrm>
                      <a:off x="0" y="0"/>
                      <a:ext cx="6168811" cy="2573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6BE8" w:rsidRDefault="00BA6BE8" w:rsidP="00BA6BE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A6BE8" w:rsidRDefault="00FA6CEC" w:rsidP="00FA6CEC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FA6CE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Ренгеновское излучение</w:t>
      </w:r>
    </w:p>
    <w:p w:rsidR="00FA6CEC" w:rsidRDefault="00FA6CEC" w:rsidP="00FA6CE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A6CEC" w:rsidRDefault="00A34002" w:rsidP="00A3400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3400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A3400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ядерные реакторы, ускорителт заряженных частиц (лазеры на свободных электронах, коллайдеры, ренгеновские аппараты).</w:t>
      </w:r>
    </w:p>
    <w:p w:rsidR="00A34002" w:rsidRDefault="00A34002" w:rsidP="00A3400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A3400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A3400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определяется только приборами радиационного контроля (дозиметрами, индикаторами радиоактивности, измерителями мощности дозы (рентгенметрами).</w:t>
      </w:r>
      <w:proofErr w:type="gramEnd"/>
    </w:p>
    <w:p w:rsidR="00A34002" w:rsidRDefault="00A34002" w:rsidP="00A3400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Проявление воздействия на человека дозы рентгенологического облучения, превышающей допустимостью: нарушение сна, потеря аппетита, тошнота, рвота, вялость во всем теле, учащенное сердцебиение, сильная головная боль.</w:t>
      </w:r>
    </w:p>
    <w:p w:rsidR="00165E58" w:rsidRDefault="00165E58" w:rsidP="00A3400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660D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5660D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проникая в ткани и органы человека, рентгеновские лучи вызывают лучевую болезнь, которая характеризуется нарушениями в работе всех систем организма с высокой вероятностью летального исхода. Лучевая болезнь приводит к изменениям в сотаве крови (значительное снижение количества лимфоцитов), а также воздействует на клеточную структуру, вызывая гибель или мутацию ДНК и РНК живых клеток.</w:t>
      </w:r>
    </w:p>
    <w:p w:rsidR="00165E58" w:rsidRDefault="00165E58" w:rsidP="00A3400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660D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5660D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воздействия рентгеновского излучения на рабочем месте:</w:t>
      </w:r>
    </w:p>
    <w:p w:rsidR="00165E58" w:rsidRDefault="00165E58" w:rsidP="00165E58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соблюдайте периодичночть регламентированных перерывов и контролируйте продолжительность труда при выполнении работ вблизи источников рентгеновского излучения;</w:t>
      </w:r>
    </w:p>
    <w:p w:rsidR="00165E58" w:rsidRDefault="00165E58" w:rsidP="00165E58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 выполнении работ с радиоактивными веществами в открытом виде применяйте радиационно-защитное технологическое оборудования (камеры, боксы, вытяжные шкафы);</w:t>
      </w:r>
    </w:p>
    <w:p w:rsidR="00165E58" w:rsidRDefault="00A56FE1" w:rsidP="00165E58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</w:t>
      </w:r>
      <w:r w:rsidR="00165E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рабочей зоне применяйте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коллективные средства защиты (ширмы, ограждения из кирпича, свинца, баритбетона, просвинцованного стекла и др.);</w:t>
      </w:r>
    </w:p>
    <w:p w:rsidR="00A56FE1" w:rsidRDefault="00A56FE1" w:rsidP="00165E58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используйте средства защиты от ионизирующих излучений (защитные щитки, перчатки, фартуки);</w:t>
      </w:r>
    </w:p>
    <w:p w:rsidR="00A56FE1" w:rsidRPr="00165E58" w:rsidRDefault="00A56FE1" w:rsidP="00165E58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не используйте устройства, являющиеся источниками ионизирующего излучения, если сомневаетесь в их исправности.</w:t>
      </w:r>
    </w:p>
    <w:p w:rsidR="00A34002" w:rsidRDefault="00A34002" w:rsidP="00A3400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660D8" w:rsidRDefault="005660D8" w:rsidP="00FA6CEC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5660D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Гамма-излучение</w:t>
      </w:r>
    </w:p>
    <w:p w:rsidR="005660D8" w:rsidRDefault="005660D8" w:rsidP="00FA6CE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660D8" w:rsidRDefault="005660D8" w:rsidP="005660D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660D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5660D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гамма-дефектоскописчесие аппараты, толщиномеры, стерилизаторы, изотопные установки, обеззараживатели промышленных стоков, твердых и жидких отходов, синтез полимеров.</w:t>
      </w:r>
    </w:p>
    <w:p w:rsidR="005660D8" w:rsidRDefault="005660D8" w:rsidP="005660D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660D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t>Проявление фактора</w:t>
      </w:r>
      <w:r w:rsidRPr="005660D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сигналы дозиметров о превышении уровня гамма-излучений. Первичные проявления воздействия повышенной дозы гамма-излучения на человека: тошнота и рвота, головокружение, головная боль, общая слабость, возбуждение, а иногда сонливость, вялость и апатия, жажда, сухость во рту, учащенное сердцебиение.</w:t>
      </w:r>
    </w:p>
    <w:p w:rsidR="005660D8" w:rsidRDefault="005660D8" w:rsidP="005660D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Последствия для здоровья – проникая в ткани и органы человека, гамма-излучения вызывают лучевую болезнь, которая характеризуется нарушениями в работе всех систем организма с высокой вероятностью </w:t>
      </w:r>
      <w:r w:rsidR="00862EBA">
        <w:rPr>
          <w:rFonts w:ascii="Times New Roman" w:hAnsi="Times New Roman" w:cs="Times New Roman"/>
          <w:noProof/>
          <w:sz w:val="24"/>
          <w:szCs w:val="24"/>
          <w:lang w:eastAsia="ru-RU"/>
        </w:rPr>
        <w:t>летального исхода. Обладая очень высокой проникающей способностью, радиация гамма-спектра может вызвать у человека заболевания желудочно-кишечного тракта, поражение нервной системы, функциональные расстройства сердца, сосудов, дыхания, терморегуляции, а также репродуктивной функции. Кроме того, воздействие гамма-излучения провоцирует онкологические заболевания.</w:t>
      </w:r>
    </w:p>
    <w:p w:rsidR="00862EBA" w:rsidRDefault="00CA41F5" w:rsidP="005660D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Защита от фактора – для защиты от воздействия гамма-излучения на рабочем месте:</w:t>
      </w:r>
    </w:p>
    <w:p w:rsidR="00CA41F5" w:rsidRDefault="00CA41F5" w:rsidP="00CA41F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оборудуйте рабочие места на максимально возможном расстоянии от источника излучения; </w:t>
      </w:r>
    </w:p>
    <w:p w:rsidR="00CA41F5" w:rsidRDefault="00CA41F5" w:rsidP="00CA41F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соблюдайте периодичноть регламентированных перерывов и контролируйте продолжительность труда при выполнении работ вблизи источников излучения;</w:t>
      </w:r>
    </w:p>
    <w:p w:rsidR="00CA41F5" w:rsidRDefault="00CA41F5" w:rsidP="00CA41F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 выполнении работ с радиактивными веществами в открытом виде применяйте радиациоонно-защитное технолгическое оборудование (камеры, боксы, вытяжные шкафы);</w:t>
      </w:r>
    </w:p>
    <w:p w:rsidR="00CA41F5" w:rsidRDefault="00CA41F5" w:rsidP="00CA41F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рабочей зоне применяйте применяйте коллективные средства защиты (ширмы, ог</w:t>
      </w:r>
      <w:r w:rsidR="00991626">
        <w:rPr>
          <w:rFonts w:ascii="Times New Roman" w:hAnsi="Times New Roman" w:cs="Times New Roman"/>
          <w:noProof/>
          <w:sz w:val="24"/>
          <w:szCs w:val="24"/>
          <w:lang w:eastAsia="ru-RU"/>
        </w:rPr>
        <w:t>раждения из кирпича, свинца, просвинцованного стекла, а также водородосодержащие вещества – воду, парафин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991626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991626" w:rsidRDefault="00991626" w:rsidP="00CA41F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используйте средва индивидуальной защиты рук, органов дыхания от радиоактивных веществ и ионизирующих излучений;</w:t>
      </w:r>
    </w:p>
    <w:p w:rsidR="00991626" w:rsidRPr="00CA41F5" w:rsidRDefault="00991626" w:rsidP="00CA41F5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осуществляйте постоянный дозиметрический контроль воздушной среды в рабочей зоне.</w:t>
      </w:r>
    </w:p>
    <w:p w:rsidR="005660D8" w:rsidRPr="005660D8" w:rsidRDefault="005660D8" w:rsidP="005660D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660D8" w:rsidRDefault="009C64DB" w:rsidP="009C64DB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9C64DB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Нейтронное излучение </w:t>
      </w:r>
    </w:p>
    <w:p w:rsidR="00550D07" w:rsidRDefault="00550D07" w:rsidP="009C64DB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550D07" w:rsidRDefault="00550D07" w:rsidP="00550D0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0D0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550D0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ядерные реакторы, объекты урановой промышленности.</w:t>
      </w:r>
    </w:p>
    <w:p w:rsidR="00550D07" w:rsidRDefault="00550D07" w:rsidP="00550D0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0D0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550D0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для определения и измерения уровня нейронного излучения в рабочей зоне используют переносные многофункциональные дозиметры-радиометры. </w:t>
      </w:r>
    </w:p>
    <w:p w:rsidR="00550D07" w:rsidRDefault="00550D07" w:rsidP="00550D0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Первичные проявления воздействия повышенной дозы нейронного излучения: многократная рвота, общая слабость вплоть до потери дееспособности, сильная головная боль, головокружения и другие мозговых нарушений.</w:t>
      </w:r>
    </w:p>
    <w:p w:rsidR="00550D07" w:rsidRDefault="00550D07" w:rsidP="00550D0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0D0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550D0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острая лучевая болезнь, последствиями которой являются генетические нарушения, нарушения обмена веществ, инфекционные осложнения, лейкоз и злокачественные опухоли, бесплодие.</w:t>
      </w:r>
    </w:p>
    <w:p w:rsidR="00715E81" w:rsidRDefault="00715E81" w:rsidP="00550D0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Защита от фактора – для защиты от воздействия нейтронного излучения на рабочем месте:</w:t>
      </w:r>
    </w:p>
    <w:p w:rsidR="00715E81" w:rsidRDefault="00715E81" w:rsidP="00715E81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качестве средств коллективной защиты применяйте многослойные экраны из различных материалов (ширмы и ограждения, имеющие в своем составе бериллий, бор, кадмий, которые вводятся в ьетон, свинец и другие материалы), также нейтрон теряет свою энергию при проходе через водородосодержащие вещества (воду, парафин);</w:t>
      </w:r>
    </w:p>
    <w:p w:rsidR="00715E81" w:rsidRDefault="00715E81" w:rsidP="00715E81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соблюдайте периодичность регламентированных перерывов и контролируйте продолжительность труда при выполнении работ вблизи источников излучения;</w:t>
      </w:r>
    </w:p>
    <w:p w:rsidR="00715E81" w:rsidRDefault="00715E81" w:rsidP="00715E81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используйте средства индивидуальной защиты рук, органов дыхания от радиоактивных веществ и ионизирующих излучений;</w:t>
      </w:r>
    </w:p>
    <w:p w:rsidR="00715E81" w:rsidRDefault="00715E81" w:rsidP="00715E81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осуществляйте постоянный дозиметрический контроль воздушной среды рабочей зоны.</w:t>
      </w:r>
    </w:p>
    <w:p w:rsidR="00715E81" w:rsidRDefault="00715E81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15E81" w:rsidRDefault="00715E81" w:rsidP="00715E81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715E81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t>Потоки альфа-частиц</w:t>
      </w:r>
    </w:p>
    <w:p w:rsidR="00ED4A7F" w:rsidRDefault="00ED4A7F" w:rsidP="00715E81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ED4A7F" w:rsidRDefault="00ED4A7F" w:rsidP="00ED4A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D4A7F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ED4A7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медицинское оборудование и терапия для лечения опухолевых заболеваний, радиоактивные производства, урановая промышленность (негативное влияние альфа-частиц определяется в рамках оценки профессиональных рисков).</w:t>
      </w:r>
    </w:p>
    <w:p w:rsidR="00ED4A7F" w:rsidRDefault="00ED4A7F" w:rsidP="00ED4A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D4A7F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фатора</w:t>
      </w:r>
      <w:r w:rsidRPr="00ED4A7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определяется только приборами радиационного контроля (счетчиком Гейгера). При попадании внутрь организма первыми признаками является слабость, сонливость, тошнота и рвота, сухость и горечь во рту, головная боль.</w:t>
      </w:r>
    </w:p>
    <w:p w:rsidR="00ED4A7F" w:rsidRDefault="00ED4A7F" w:rsidP="00ED4A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D4A7F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ED4A7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при внешнем облучении большинство альфа-частиц не представляют опасности (кроме тех, источником которых является ускоритель). Альфа-частицы опасны при попадании внутрь организма через дыхательные пути и пищеварительный тракт. Даже маленькая доза альфа-радиоактивного вещества может вызвать острую лучевую болезнь с летальным исходом.</w:t>
      </w:r>
    </w:p>
    <w:p w:rsidR="00524AB4" w:rsidRDefault="00524AB4" w:rsidP="00ED4A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57FD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657FD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воздействия потоков альфа-частиц на рабочем месте:</w:t>
      </w:r>
    </w:p>
    <w:p w:rsidR="00524AB4" w:rsidRDefault="00524AB4" w:rsidP="00524AB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используйте средства коллективной защиты (защитные экраны) для оборудования и материалов, которые могут являться источниками потков альфа-частиц;</w:t>
      </w:r>
    </w:p>
    <w:p w:rsidR="00524AB4" w:rsidRDefault="00524AB4" w:rsidP="00524AB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57FDC"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используйте защиту расстоянием при организации рабочих мест рядом с источниками потоков альфа-частиц;</w:t>
      </w:r>
    </w:p>
    <w:p w:rsidR="00657FDC" w:rsidRDefault="00657FDC" w:rsidP="00524AB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проводите постоянный дозиметрический контроль радиационной обстановки;</w:t>
      </w:r>
    </w:p>
    <w:p w:rsidR="00657FDC" w:rsidRDefault="00657FDC" w:rsidP="00524AB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используйте средства индивидуальной защиты рук (защитные перчатки), глаз (защитные экраны, защитные очки), средства индивидуальной защиты органов дыхания и специальную защитную одежду с длинным рукавом;</w:t>
      </w:r>
    </w:p>
    <w:p w:rsidR="00657FDC" w:rsidRPr="00524AB4" w:rsidRDefault="00657FDC" w:rsidP="00524AB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 имеющихся повреждениях кожанных покровов и слизистых избегайте мест, где возможно наличие альфа-частиц или защищайте поврежденные участки специальными средствами.</w:t>
      </w:r>
    </w:p>
    <w:p w:rsidR="00ED4A7F" w:rsidRDefault="00ED4A7F" w:rsidP="00ED4A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D4A7F" w:rsidRDefault="00EE3378" w:rsidP="00EE3378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EE337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Потоки бета-частиц</w:t>
      </w:r>
    </w:p>
    <w:p w:rsidR="00EC36C6" w:rsidRDefault="00EC36C6" w:rsidP="00EE3378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EC36C6" w:rsidRDefault="00EC36C6" w:rsidP="00EC36C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C36C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EC36C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лечение опухолевых заболеваний методом лучевой терапии, радиоизотопная диагности, радиоактивные производства, урановая промышленность, оборудование для измерения тольщины слоев веществ (негативное влияние бета-частиц определяется в рамках оценки профессиональных рисков).</w:t>
      </w:r>
    </w:p>
    <w:p w:rsidR="00EC36C6" w:rsidRDefault="00EC36C6" w:rsidP="00EC36C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C36C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EC36C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определяется только приборами радиационного контроля (счетчиком Гейгера). При попадании на кожу и слизистые оболочки бета-частицы вызывают ожоги тканей. Если бета-частицы попадают внутрь организма, то первыми признаками являются слабость, сонливость, тошнота и рвота, сухость и горечь во рту, головная боль.</w:t>
      </w:r>
    </w:p>
    <w:p w:rsidR="00EC36C6" w:rsidRDefault="00EC36C6" w:rsidP="00EC36C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025E0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8025E0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при </w:t>
      </w:r>
      <w:r w:rsidR="008025E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внешнем облучении бета-частицы вызывают ожоги кожи и слизистых. При попадании внутрь организма через дыхательные пути или пищеварительный тракт даже маленькая доза бета-радиоактивного вещества может вызывать острую лучевую болезнь с летальным исходом.</w:t>
      </w:r>
    </w:p>
    <w:p w:rsidR="008025E0" w:rsidRDefault="008025E0" w:rsidP="00EC36C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210F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6210F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воздействия потоков бета-частиц на рабочем месте:</w:t>
      </w:r>
    </w:p>
    <w:p w:rsidR="008025E0" w:rsidRDefault="008025E0" w:rsidP="008025E0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A42EC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спользуйте средства коллективной защиты (защитные экраны из стекла, алюминиевых листов) для оборудования</w:t>
      </w:r>
      <w:r w:rsidR="002A42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материалов, которые могут являться источниками потоков бета-частиц;</w:t>
      </w:r>
    </w:p>
    <w:p w:rsidR="002A42EC" w:rsidRDefault="002A42EC" w:rsidP="008025E0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используйте защиту расстоянием при организации рабочих мест рядом и источниками потоков бета-частиц;</w:t>
      </w:r>
    </w:p>
    <w:p w:rsidR="002A42EC" w:rsidRDefault="002A42EC" w:rsidP="008025E0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проводите постоянный дозиметрический контроль радиационной обстановки;</w:t>
      </w:r>
    </w:p>
    <w:p w:rsidR="002A42EC" w:rsidRDefault="002A42EC" w:rsidP="008025E0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210FC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спользуйте средства индивидуальной защиты рук (защитные перчатки), глаз (защитные экраны, защитные очки), органов дыхания и специальную защитную одежду;</w:t>
      </w:r>
    </w:p>
    <w:p w:rsidR="002A42EC" w:rsidRDefault="002A42EC" w:rsidP="008025E0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 w:rsidR="006210FC">
        <w:rPr>
          <w:rFonts w:ascii="Times New Roman" w:hAnsi="Times New Roman" w:cs="Times New Roman"/>
          <w:noProof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ри имеющихся повреждениях</w:t>
      </w:r>
      <w:r w:rsidR="00DF242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кожанных покровов и слизистых избегайте мест, где возможно наличие бета-частиц или защищайте поврежденные участки специальными средствами;</w:t>
      </w:r>
    </w:p>
    <w:p w:rsidR="00DF242D" w:rsidRDefault="006210FC" w:rsidP="008025E0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</w:t>
      </w:r>
      <w:r w:rsidR="00DF242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 проведении кратковременных работ в зоне воздействия бета-частиц применяйте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фармакохимическую противолучевую защиту – радиопроекторы.</w:t>
      </w:r>
    </w:p>
    <w:p w:rsidR="00CE1A63" w:rsidRDefault="00CE1A63" w:rsidP="00CE1A6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E1A63" w:rsidRPr="00CE1A63" w:rsidRDefault="00CE1A63" w:rsidP="00CE1A63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CE1A6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Радиоактивное звгрязнение производственных помещений, элементов производственного оборудования, средств индивидуальной защиты и кожных покроев работника</w:t>
      </w:r>
    </w:p>
    <w:p w:rsidR="00CE1A63" w:rsidRDefault="00CE1A63" w:rsidP="00CE1A6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E1A63" w:rsidRDefault="00CE1A63" w:rsidP="00CE1A6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E1A63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CE1A6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тепловые электростанции, использующие в качестве теплоносителя уголь, торф и газ, полигоны для испытаний ядерного оружия, процессы по утилизации радиоактивных отходов, техника, создающая искусственное ионизирующее излучение (рентгеновские аппараты, измерительные приборы).</w:t>
      </w:r>
    </w:p>
    <w:p w:rsidR="00CE1A63" w:rsidRDefault="00CE1A63" w:rsidP="00CE1A6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F2E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Проявление фактора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обнаружение радиоактивного загрязнения на спецодежде, обуви и кожных покровах возможно стационарными переносными приборами радиационного контроля (радиометрами, дозиметрами, спектрометрами).</w:t>
      </w:r>
    </w:p>
    <w:p w:rsidR="00CE1A63" w:rsidRDefault="00CE1A63" w:rsidP="00CE1A6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обнаружения загрязнений помещений, технологического оборудования, оснастки, транспортных средств применяются переносные индивидуальные дозиметрические прибо</w:t>
      </w:r>
      <w:r w:rsidR="00AF2E14">
        <w:rPr>
          <w:rFonts w:ascii="Times New Roman" w:hAnsi="Times New Roman" w:cs="Times New Roman"/>
          <w:noProof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ы, производится снятие мазков.</w:t>
      </w:r>
    </w:p>
    <w:p w:rsidR="00CE1A63" w:rsidRDefault="00CE1A63" w:rsidP="00CE1A6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ликвидации аварийных ситуаций, проведении ремонтных работ применяются пороговые дозиметры-сигнализаторы.</w:t>
      </w:r>
    </w:p>
    <w:p w:rsidR="00AF2E14" w:rsidRDefault="00AF2E14" w:rsidP="00CE1A6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Последствия для здоровья – проникая в ткани и органы человека, радиоактивные вещества вызывают острую или хроническую лучевую болезнь, которая характеризуется нарушениями в работе всех систем организма с высокой вероятностью летального исхода. Ионизируюющее излучение от радиоактивных загрязнений может вызывать у человека ожоги, заболевание желудочно-кишечного тракта, поражение нервной системы, функциональные расстройства сердца, сосудов, дыхания, терморегуляции, а также репродуктивной функции. Возможно появление  онкологических заболеваний.</w:t>
      </w:r>
    </w:p>
    <w:p w:rsidR="00AF2E14" w:rsidRDefault="00AF2E14" w:rsidP="00CE1A6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Защита от фактора – для защиты от радиоактивного загрязнения:</w:t>
      </w:r>
    </w:p>
    <w:p w:rsidR="00AF2E14" w:rsidRDefault="00AF2E14" w:rsidP="00AF2E1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F2E14">
        <w:rPr>
          <w:rFonts w:ascii="Times New Roman" w:hAnsi="Times New Roman" w:cs="Times New Roman"/>
          <w:noProof/>
          <w:sz w:val="24"/>
          <w:szCs w:val="24"/>
          <w:lang w:eastAsia="ru-RU"/>
        </w:rPr>
        <w:t>соблюдайте периодичность регламентированных перерывов и контролируйте продолжительность труда при выполнении работ с источниками радиоактивного загрязнения;</w:t>
      </w:r>
    </w:p>
    <w:p w:rsidR="00AF2E14" w:rsidRDefault="009937DF" w:rsidP="00AF2E1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</w:t>
      </w:r>
      <w:r w:rsidR="00AF2E14">
        <w:rPr>
          <w:rFonts w:ascii="Times New Roman" w:hAnsi="Times New Roman" w:cs="Times New Roman"/>
          <w:noProof/>
          <w:sz w:val="24"/>
          <w:szCs w:val="24"/>
          <w:lang w:eastAsia="ru-RU"/>
        </w:rPr>
        <w:t>существляйте проход из зоны свободного доступа в зону контролируемого доступа и обратно только через санитарно-пропускной пункт, предназначенный для полного переодевания и санитарной обработки (дезактивации) средств защиты;</w:t>
      </w:r>
    </w:p>
    <w:p w:rsidR="00AF2E14" w:rsidRDefault="009937DF" w:rsidP="00AF2E1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</w:t>
      </w:r>
      <w:r w:rsidR="00AF2E14">
        <w:rPr>
          <w:rFonts w:ascii="Times New Roman" w:hAnsi="Times New Roman" w:cs="Times New Roman"/>
          <w:noProof/>
          <w:sz w:val="24"/>
          <w:szCs w:val="24"/>
          <w:lang w:eastAsia="ru-RU"/>
        </w:rPr>
        <w:t>спользуйте средства индивидуальной защиты (изолирующие костюмы, комбинзоны, перчатки и специальную обувь для защиты от радиоактивных веществ, защитные очки – от ионизирующих излучений)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9937DF" w:rsidRDefault="009937DF" w:rsidP="00AF2E1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не смывайте радиоактивные вещества со средств защиты и кожных покровов в общие канализационные системы, водоемы и на землю;</w:t>
      </w:r>
    </w:p>
    <w:p w:rsidR="009937DF" w:rsidRDefault="009937DF" w:rsidP="00AF2E1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применяйте специальные сейфы, контейнеры и мешки для хранения радиоактивных отходов;</w:t>
      </w:r>
    </w:p>
    <w:p w:rsidR="009937DF" w:rsidRPr="00AF2E14" w:rsidRDefault="009937DF" w:rsidP="00AF2E14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применяйте соответствующие средства коллективной защиты от воздействия радиоактивных веществ.</w:t>
      </w:r>
    </w:p>
    <w:p w:rsidR="00AF2E14" w:rsidRDefault="00AF2E14" w:rsidP="00CE1A6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E1A63" w:rsidRDefault="00CE1A63" w:rsidP="00CE1A6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D6781" w:rsidRDefault="007D6781" w:rsidP="007D6781">
      <w:p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E3378" w:rsidRDefault="00EE3378" w:rsidP="007D67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CE1A63" w:rsidRDefault="009937DF" w:rsidP="009937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937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</w:t>
      </w:r>
    </w:p>
    <w:p w:rsidR="009937DF" w:rsidRPr="009937DF" w:rsidRDefault="009937DF" w:rsidP="009937DF">
      <w:pPr>
        <w:pStyle w:val="a5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7DF">
        <w:rPr>
          <w:rFonts w:ascii="Times New Roman" w:hAnsi="Times New Roman" w:cs="Times New Roman"/>
          <w:sz w:val="24"/>
          <w:szCs w:val="24"/>
        </w:rPr>
        <w:t xml:space="preserve">Приказ Минтруда России от 31.01.2022 № 36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937DF">
        <w:rPr>
          <w:rFonts w:ascii="Times New Roman" w:hAnsi="Times New Roman" w:cs="Times New Roman"/>
          <w:sz w:val="24"/>
          <w:szCs w:val="24"/>
        </w:rPr>
        <w:t>Об утверждении Рекомендаций по классификации, обнаружению, расп</w:t>
      </w:r>
      <w:r>
        <w:rPr>
          <w:rFonts w:ascii="Times New Roman" w:hAnsi="Times New Roman" w:cs="Times New Roman"/>
          <w:sz w:val="24"/>
          <w:szCs w:val="24"/>
        </w:rPr>
        <w:t>ознаванию и описанию опасностей»</w:t>
      </w:r>
    </w:p>
    <w:p w:rsidR="009937DF" w:rsidRPr="009937DF" w:rsidRDefault="009937DF" w:rsidP="009937DF">
      <w:pPr>
        <w:pStyle w:val="a5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7DF">
        <w:rPr>
          <w:rFonts w:ascii="Times New Roman" w:hAnsi="Times New Roman" w:cs="Times New Roman"/>
          <w:sz w:val="24"/>
          <w:szCs w:val="24"/>
        </w:rPr>
        <w:lastRenderedPageBreak/>
        <w:t>ГОСТ 12.0.003-2015. Межгосударственный стандарт. Система стандартов безопасности труда. Опасные и вредные производственные факторы. Классификация</w:t>
      </w:r>
    </w:p>
    <w:p w:rsidR="009937DF" w:rsidRPr="009937DF" w:rsidRDefault="009937DF" w:rsidP="009937DF">
      <w:pPr>
        <w:pStyle w:val="a5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7DF">
        <w:rPr>
          <w:rFonts w:ascii="Times New Roman" w:hAnsi="Times New Roman" w:cs="Times New Roman"/>
          <w:sz w:val="24"/>
          <w:szCs w:val="24"/>
        </w:rPr>
        <w:t>ГОСТ 12.1.003-2014. Межгосударственный стандарт. Система стандартов безопасности труда. Шум. Общие требования безопасности</w:t>
      </w:r>
    </w:p>
    <w:p w:rsidR="009937DF" w:rsidRPr="009937DF" w:rsidRDefault="009937DF" w:rsidP="009937DF">
      <w:pPr>
        <w:pStyle w:val="a5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7DF">
        <w:rPr>
          <w:rFonts w:ascii="Times New Roman" w:hAnsi="Times New Roman" w:cs="Times New Roman"/>
          <w:sz w:val="24"/>
          <w:szCs w:val="24"/>
        </w:rPr>
        <w:t>ГОСТ 12.1.012-2004. Межгосударственный стандарт. Система стандартов безопасности труда. Вибрационная безопасность. Общие требования</w:t>
      </w:r>
    </w:p>
    <w:p w:rsidR="009937DF" w:rsidRPr="009937DF" w:rsidRDefault="009937DF" w:rsidP="009937DF">
      <w:pPr>
        <w:pStyle w:val="a5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7DF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Pr="009937D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937DF">
        <w:rPr>
          <w:rFonts w:ascii="Times New Roman" w:hAnsi="Times New Roman" w:cs="Times New Roman"/>
          <w:sz w:val="24"/>
          <w:szCs w:val="24"/>
        </w:rPr>
        <w:t xml:space="preserve"> 54578-2011. Национальный стандарт Российской Федерации. Воздух рабочей зоны. Аэрозоли преимущественно </w:t>
      </w:r>
      <w:proofErr w:type="spellStart"/>
      <w:r w:rsidRPr="009937DF">
        <w:rPr>
          <w:rFonts w:ascii="Times New Roman" w:hAnsi="Times New Roman" w:cs="Times New Roman"/>
          <w:sz w:val="24"/>
          <w:szCs w:val="24"/>
        </w:rPr>
        <w:t>фиброгенного</w:t>
      </w:r>
      <w:proofErr w:type="spellEnd"/>
      <w:r w:rsidRPr="009937DF">
        <w:rPr>
          <w:rFonts w:ascii="Times New Roman" w:hAnsi="Times New Roman" w:cs="Times New Roman"/>
          <w:sz w:val="24"/>
          <w:szCs w:val="24"/>
        </w:rPr>
        <w:t xml:space="preserve"> действия. Общие принципы гигиенического контроля и оценки воздействия</w:t>
      </w:r>
    </w:p>
    <w:p w:rsidR="009937DF" w:rsidRPr="009937DF" w:rsidRDefault="009937DF" w:rsidP="009937DF">
      <w:pPr>
        <w:pStyle w:val="a5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937DF">
        <w:rPr>
          <w:rFonts w:ascii="Times New Roman" w:hAnsi="Times New Roman" w:cs="Times New Roman"/>
          <w:sz w:val="24"/>
          <w:szCs w:val="24"/>
        </w:rPr>
        <w:t>СанПиН 1.2.3685-21. Гигиенические нормативы и требования к обеспечению безопасности и (или) безвредности для человека факторов среды обитания</w:t>
      </w:r>
    </w:p>
    <w:p w:rsidR="00EE3378" w:rsidRPr="00ED4A7F" w:rsidRDefault="00EE3378" w:rsidP="00ED4A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15E81" w:rsidRDefault="00715E81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15E81" w:rsidRDefault="00715E81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477CC" w:rsidRDefault="00B477CC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477CC" w:rsidRDefault="00B477CC" w:rsidP="00715E8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Pr="0009476F" w:rsidRDefault="0009476F" w:rsidP="00B477C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09476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>Тема 3</w:t>
      </w:r>
      <w:r w:rsidR="00B477C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.</w:t>
      </w:r>
      <w:r w:rsidR="00B477CC" w:rsidRPr="00B477C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="00B477CC" w:rsidRPr="0009476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ХИМИЧЕСКИЕ ФАКТОРЫ</w:t>
      </w:r>
    </w:p>
    <w:p w:rsidR="0009476F" w:rsidRPr="0009476F" w:rsidRDefault="0009476F" w:rsidP="00715E81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09476F" w:rsidRPr="0009476F" w:rsidRDefault="00E05DC6" w:rsidP="00715E81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3.1. </w:t>
      </w:r>
      <w:r w:rsidR="00936EB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Химические факторы</w:t>
      </w:r>
    </w:p>
    <w:p w:rsidR="00715E81" w:rsidRDefault="00715E81" w:rsidP="00715E81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476F" w:rsidRDefault="0009476F" w:rsidP="00715E81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09476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Описание фактора</w:t>
      </w:r>
    </w:p>
    <w:p w:rsidR="0009476F" w:rsidRDefault="0009476F" w:rsidP="00715E81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09476F" w:rsidRDefault="0009476F" w:rsidP="000947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Химические факторы – </w:t>
      </w:r>
      <w:r w:rsidRPr="0009476F">
        <w:rPr>
          <w:rFonts w:ascii="Times New Roman" w:hAnsi="Times New Roman" w:cs="Times New Roman"/>
          <w:noProof/>
          <w:sz w:val="24"/>
          <w:szCs w:val="24"/>
          <w:lang w:eastAsia="ru-RU"/>
        </w:rPr>
        <w:t>хи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мические вещества и смеси, измеряемые в воздухе рабочей зоны и на кожных покровах работников, в том числе некотые вещества биологической природы (антибиотики, витамины, гормоны, ферменты, белковые  препараты), которые получаются химическим синтезом и (или) для контроля содержания которых используются методы химического анализа.</w:t>
      </w:r>
      <w:proofErr w:type="gramEnd"/>
    </w:p>
    <w:p w:rsidR="0009476F" w:rsidRDefault="0009476F" w:rsidP="000947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рамках проведения СОУТ испытательная лаборатория проводит</w:t>
      </w:r>
      <w:r w:rsidR="0032779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испытательная лаборатория проводит исследования и измерения концентрации вредных химических веществ в воздухе рабочей зоны и на кожных покровах работников в соответствии с областью аккредитации испытательной лаборатории.</w:t>
      </w:r>
    </w:p>
    <w:p w:rsidR="0032779C" w:rsidRDefault="0032779C" w:rsidP="000947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отношении химических веществ, предстваляющих потенциальную опасность для работников, проводится регулярный производственный контроль.</w:t>
      </w:r>
    </w:p>
    <w:p w:rsidR="0032779C" w:rsidRDefault="0032779C" w:rsidP="000947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рамках процедуры оценки профессиональных рисков рассматриваются все виды химических веществ, используемых на производстве, и характер опасности, которую они представляют, с целью оценки уровня воздействия на работника и при необходимости разработки мероприятий по снижению негативного воздействия.</w:t>
      </w:r>
    </w:p>
    <w:p w:rsidR="0032779C" w:rsidRDefault="0032779C" w:rsidP="000947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2779C" w:rsidRPr="0032779C" w:rsidRDefault="0032779C" w:rsidP="000947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32779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Классификация химических веществ по характеру воздействия на человека</w:t>
      </w:r>
      <w:r w:rsidR="008A42D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:</w:t>
      </w:r>
    </w:p>
    <w:p w:rsidR="0032779C" w:rsidRDefault="0032779C" w:rsidP="0009476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2779C" w:rsidRDefault="008C19B0" w:rsidP="008C19B0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Токсичные (ядовитые) – ароматические углероды и их производные, тетраэтилсвинец, хлорированные кглероды, фосфорорганические вещества, ртуть и ее органические соединения.</w:t>
      </w:r>
    </w:p>
    <w:p w:rsidR="008C19B0" w:rsidRDefault="008C19B0" w:rsidP="008C19B0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Раздражающие – кислоты, щелочи, а также хлор, фтор, серо- и азатосодержащие соединения  другие.</w:t>
      </w:r>
    </w:p>
    <w:p w:rsidR="008C19B0" w:rsidRDefault="008C19B0" w:rsidP="008C19B0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Сенсибилизирующие (провоцирующие аллергические реакции) – соединения ртути, платина, альдегиды и др. </w:t>
      </w:r>
    </w:p>
    <w:p w:rsidR="008C19B0" w:rsidRDefault="008C19B0" w:rsidP="008C19B0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Канцерогенные – бензол, диоксид кремния, минеральные масла, никель и его соединения, формальдегид, винилхлорид, эпихлоргтдрин, трихлорэтилен и другие.</w:t>
      </w:r>
    </w:p>
    <w:p w:rsidR="008C19B0" w:rsidRDefault="008C19B0" w:rsidP="008C19B0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Мутагенные – уретан, этил</w:t>
      </w:r>
      <w:r w:rsidR="008A42D9">
        <w:rPr>
          <w:rFonts w:ascii="Times New Roman" w:hAnsi="Times New Roman" w:cs="Times New Roman"/>
          <w:noProof/>
          <w:sz w:val="24"/>
          <w:szCs w:val="24"/>
          <w:lang w:eastAsia="ru-RU"/>
        </w:rPr>
        <w:t>енамин, органические перкиси, формальдегид и другие.</w:t>
      </w:r>
    </w:p>
    <w:p w:rsidR="008C19B0" w:rsidRDefault="008C19B0" w:rsidP="008C19B0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Влияющие на репродуктивную фукцию</w:t>
      </w:r>
      <w:r w:rsidR="008A42D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свинец, марганец, бензол и его производные, сероуглерод, сурьма, ядохимикаты, соединения ртути и другие.</w:t>
      </w:r>
    </w:p>
    <w:p w:rsidR="008A42D9" w:rsidRDefault="008A42D9" w:rsidP="008A42D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A42D9" w:rsidRDefault="008A42D9" w:rsidP="008A42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A42D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Одно и то же химическое вещество может относиться к одной группе или одновременно входить в 2 группы и более.</w:t>
      </w:r>
    </w:p>
    <w:p w:rsidR="008A42D9" w:rsidRDefault="008A42D9" w:rsidP="008A42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A42D9" w:rsidRDefault="008A42D9" w:rsidP="008A42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8A42D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Классификация химических веществ по пути проникновения в организм: </w:t>
      </w:r>
    </w:p>
    <w:p w:rsidR="008A42D9" w:rsidRDefault="008A42D9" w:rsidP="008A42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8A42D9" w:rsidRPr="008A42D9" w:rsidRDefault="008A42D9" w:rsidP="008A42D9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A42D9">
        <w:rPr>
          <w:rFonts w:ascii="Times New Roman" w:hAnsi="Times New Roman" w:cs="Times New Roman"/>
          <w:noProof/>
          <w:sz w:val="24"/>
          <w:szCs w:val="24"/>
          <w:lang w:eastAsia="ru-RU"/>
        </w:rPr>
        <w:t>через органы дыхания (ингаляционный путь)</w:t>
      </w:r>
    </w:p>
    <w:p w:rsidR="008A42D9" w:rsidRDefault="008A42D9" w:rsidP="008A42D9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A42D9">
        <w:rPr>
          <w:rFonts w:ascii="Times New Roman" w:hAnsi="Times New Roman" w:cs="Times New Roman"/>
          <w:noProof/>
          <w:sz w:val="24"/>
          <w:szCs w:val="24"/>
          <w:lang w:eastAsia="ru-RU"/>
        </w:rPr>
        <w:t>через желудочно-кишечный тракт (пероральный путь)</w:t>
      </w:r>
    </w:p>
    <w:p w:rsidR="008A42D9" w:rsidRDefault="008A42D9" w:rsidP="008A42D9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через кожные покровы и слизистые оболочки (кожный путь)</w:t>
      </w:r>
    </w:p>
    <w:p w:rsidR="008A42D9" w:rsidRDefault="008A42D9" w:rsidP="008A42D9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через открытые раны</w:t>
      </w:r>
    </w:p>
    <w:p w:rsidR="008A42D9" w:rsidRDefault="008A42D9" w:rsidP="008A42D9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проникающих ранениях</w:t>
      </w:r>
    </w:p>
    <w:p w:rsidR="008A42D9" w:rsidRDefault="008A42D9" w:rsidP="008A42D9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внутримышечных, подкожных, внутривенных инъекциях.</w:t>
      </w:r>
    </w:p>
    <w:p w:rsidR="008A42D9" w:rsidRDefault="008A42D9" w:rsidP="008A42D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A42D9" w:rsidRDefault="008A42D9" w:rsidP="00E70D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E70D2F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t>Источник фактора</w:t>
      </w:r>
      <w:r w:rsidRPr="00E70D2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 технологическое оборудование материалы, при использовании, хранении, транспортировке, обслуживании и утилизации которых, а также производственные процессы, в ходе которых выделяются химические вещества, представляющие опасноть для работников, в различных агрегатных состояниях (твердом, пастообразном, порошкообразном, жидком, парообразно, газообразном, аэрозольном). </w:t>
      </w:r>
      <w:proofErr w:type="gramEnd"/>
    </w:p>
    <w:p w:rsidR="00E70D2F" w:rsidRDefault="00E70D2F" w:rsidP="00E70D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Проявление фактора – проявление химического фактора зависит от того, какое вещество  воздействует на организам человека и каким путем оно попадает в организм. </w:t>
      </w:r>
      <w:proofErr w:type="gramStart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Многие химические вещества оказывают вредное воздействие на работников без каких-либо значимых и заметных проявлений, особенно при длительном воздействии их малых концентраций например, оксид азота, ртуть).</w:t>
      </w:r>
      <w:proofErr w:type="gramEnd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Наиболее общие проявления – это ухудшение физеского состояния работника: жжение и резь в глазах, слезотечение, сухой кашель, изменение окраски слизистых, тошнота, рвота, боли в животе, к в груди, головокружение, резкое изменение артериального давления, одышка, покраснение и (или)отек кожи.</w:t>
      </w:r>
      <w:proofErr w:type="gramEnd"/>
    </w:p>
    <w:p w:rsidR="00E70D2F" w:rsidRDefault="00E70D2F" w:rsidP="00E70D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Воздействие некоторых газов (например, озона, хлора) проявляется специфическим запахом в помещении.</w:t>
      </w:r>
    </w:p>
    <w:p w:rsidR="00E70D2F" w:rsidRDefault="00E70D2F" w:rsidP="00E70D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0D2F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E70D2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воздействие химического фактора может приводить к острым и хроническим заболеваниям, в том числе онкологическим, аллергическим, бронхитам, астме и другим болезням легких, к заболеваниям эндокринной системы, экземам и т.д., к отравлениям, химическим ожогам, мутагенному воздействию, нарушению репродуктивной функции.</w:t>
      </w:r>
    </w:p>
    <w:p w:rsidR="00E70D2F" w:rsidRDefault="00E70D2F" w:rsidP="00E70D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63F1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3B63F1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воздействия химических факторов:</w:t>
      </w:r>
    </w:p>
    <w:p w:rsidR="00E70D2F" w:rsidRDefault="00E70D2F" w:rsidP="00E70D2F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соблюдайте технологию производства работ, а также обращения с химическими веществами, периодичность регламентированных</w:t>
      </w:r>
      <w:r w:rsidR="003B6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перерывов и продолжительность работы с химическими веществами;</w:t>
      </w:r>
    </w:p>
    <w:p w:rsidR="003B63F1" w:rsidRDefault="003B63F1" w:rsidP="00E70D2F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следите за корректроной работой систем вентиляции, за показаниями контролитрующих приборов и датчиков (при их наличии);</w:t>
      </w:r>
    </w:p>
    <w:p w:rsidR="003B63F1" w:rsidRDefault="003B63F1" w:rsidP="00E70D2F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применяйте специальную одежду и обувь, другие средстваиндивидуальной защиты (респираторы, противогазы, очки, перчатки и т.д.) в зависимости от вида химического фактора;</w:t>
      </w:r>
    </w:p>
    <w:p w:rsidR="003B63F1" w:rsidRPr="00E70D2F" w:rsidRDefault="003B63F1" w:rsidP="00E70D2F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соблюдайте требования личной гигиены.</w:t>
      </w:r>
    </w:p>
    <w:p w:rsidR="00E70D2F" w:rsidRDefault="00E70D2F" w:rsidP="00E70D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63F1" w:rsidRDefault="003B63F1" w:rsidP="008A42D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36EB2" w:rsidRDefault="00936EB2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CB7BCA" w:rsidRPr="00E05DC6" w:rsidRDefault="00936EB2" w:rsidP="00936EB2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 xml:space="preserve">Тема 4. </w:t>
      </w:r>
      <w:r w:rsidR="003B63F1" w:rsidRPr="00E05DC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Pr="00E05DC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БИОЛОГИЧЕСКИЕ ФАКТОРЫ</w:t>
      </w:r>
    </w:p>
    <w:p w:rsidR="00CB7BCA" w:rsidRDefault="00CB7BCA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A42D9" w:rsidRPr="00CB7BCA" w:rsidRDefault="00CB7BCA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CB7BCA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Описание фактора</w:t>
      </w:r>
    </w:p>
    <w:p w:rsidR="00CB7BCA" w:rsidRDefault="00CB7BCA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B7BCA" w:rsidRDefault="00CB7BCA" w:rsidP="003B63F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Биологический фактор идентифицируется как вредный и опасный фактор в рамках СОУТ на рабочих</w:t>
      </w:r>
      <w:r w:rsidR="005344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местах:</w:t>
      </w:r>
    </w:p>
    <w:p w:rsidR="00534433" w:rsidRDefault="00534433" w:rsidP="00477B4C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 работе с микроорганизмами – продуцентами, живыми клетками и спорами, содержащимися в бактериальных препаратах, </w:t>
      </w:r>
      <w:r w:rsidR="00477B4C">
        <w:rPr>
          <w:rFonts w:ascii="Times New Roman" w:hAnsi="Times New Roman" w:cs="Times New Roman"/>
          <w:noProof/>
          <w:sz w:val="24"/>
          <w:szCs w:val="24"/>
          <w:lang w:eastAsia="ru-RU"/>
        </w:rPr>
        <w:t>в зависиммоти от превышения значений их фактической концентрации в воздухе рабочей зоны над значениями предельно допустимой концентрации данных веществ, установленными соответсвующими гигиеническими нормативами;</w:t>
      </w:r>
    </w:p>
    <w:p w:rsidR="00477B4C" w:rsidRDefault="00477B4C" w:rsidP="00477B4C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работе с патогенными микроорганизмами – независимо</w:t>
      </w:r>
      <w:r w:rsidR="009D66D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 их</w:t>
      </w:r>
      <w:r w:rsidR="009D66D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концентрации и без проведения исследований (испытаний) и измерений в отношении рабочих мест:</w:t>
      </w:r>
    </w:p>
    <w:p w:rsidR="00477B4C" w:rsidRDefault="00477B4C" w:rsidP="001B0ADF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организаций,</w:t>
      </w:r>
      <w:r w:rsidR="001B0AD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осуществляющих деятельность в области использования возбудителей инфекционных заболеваний человека и животных и (или) в замкнутых системах генно-инженерно-модифицированных организмов </w:t>
      </w:r>
      <w:r w:rsidR="001B0AD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III</w:t>
      </w:r>
      <w:r w:rsidR="001B0AD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</w:t>
      </w:r>
      <w:r w:rsidR="001B0ADF" w:rsidRPr="001B0AD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B0AD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IV</w:t>
      </w:r>
      <w:r w:rsidR="001B0AD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степеней потенциальной опасно</w:t>
      </w:r>
      <w:r w:rsidR="009D66DE"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 w:rsidR="001B0ADF">
        <w:rPr>
          <w:rFonts w:ascii="Times New Roman" w:hAnsi="Times New Roman" w:cs="Times New Roman"/>
          <w:noProof/>
          <w:sz w:val="24"/>
          <w:szCs w:val="24"/>
          <w:lang w:eastAsia="ru-RU"/>
        </w:rPr>
        <w:t>ти при наличии соответсвующих разрешительных документов (лицензии) на право осуществления такой деятельности;</w:t>
      </w:r>
    </w:p>
    <w:p w:rsidR="001B0ADF" w:rsidRDefault="001B0ADF" w:rsidP="001B0ADF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организаций, осуществляющих</w:t>
      </w:r>
      <w:r w:rsidR="00A84E8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деятельность в област</w:t>
      </w:r>
      <w:r w:rsidR="009D66DE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="00A84E8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использования в замкнутых системах генно-инженерно-модифицированных организмов </w:t>
      </w:r>
      <w:r w:rsidR="00A84E8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II</w:t>
      </w:r>
      <w:r w:rsidR="00A84E8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степени потенциальной опасности;</w:t>
      </w:r>
    </w:p>
    <w:p w:rsidR="00A84E8F" w:rsidRDefault="00A84E8F" w:rsidP="001B0ADF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медицинских и иных работников, непосредственно осуществляющих медицинскую деятельность;</w:t>
      </w:r>
    </w:p>
    <w:p w:rsidR="00A84E8F" w:rsidRDefault="00A84E8F" w:rsidP="001B0ADF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работников, непосредственно осуществляющих ветеринарную деятельность, государственный ветеринарный надзор и (или) проводящих ветеринарно</w:t>
      </w:r>
      <w:r w:rsidR="009D66DE">
        <w:rPr>
          <w:rFonts w:ascii="Times New Roman" w:hAnsi="Times New Roman" w:cs="Times New Roman"/>
          <w:noProof/>
          <w:sz w:val="24"/>
          <w:szCs w:val="24"/>
          <w:lang w:eastAsia="ru-RU"/>
        </w:rPr>
        <w:t>-санитарную экспертизу.</w:t>
      </w:r>
    </w:p>
    <w:p w:rsidR="009D66DE" w:rsidRDefault="009D66DE" w:rsidP="001B0ADF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рамках процедуры оценки профессиональных рисков рассматриваются все биологические опасности, в том числе конкаты с растениями и животными, с целью уровня воздействия биологического фактора на работника и разработки мероприятий по снижанию негативного влияния, независимо от концентрации и продолжительности воздействия.</w:t>
      </w:r>
    </w:p>
    <w:p w:rsidR="009D66DE" w:rsidRDefault="009D66DE" w:rsidP="009D66D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63F1" w:rsidRPr="009D66DE" w:rsidRDefault="009D66DE" w:rsidP="009D66D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9D66D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Опасности, характеризующие биологический  фактор</w:t>
      </w:r>
    </w:p>
    <w:p w:rsidR="003B63F1" w:rsidRPr="003B63F1" w:rsidRDefault="003B63F1" w:rsidP="008A42D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A42D9" w:rsidRDefault="009D66DE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Регулярный контроль за биологическим фактором обеспечивается в рамках проведения производственного контроля за соблюдением санитарно-эпидемиологических требований.</w:t>
      </w:r>
    </w:p>
    <w:p w:rsidR="009D66DE" w:rsidRDefault="009D66DE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45917" w:rsidRPr="00A43FAB" w:rsidRDefault="00945917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</w:pPr>
      <w:r w:rsidRPr="00A43FAB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>Микроорганизмы-продуценты, живые клетки и споры, содержащиеся в бактериальных препаратах</w:t>
      </w:r>
    </w:p>
    <w:p w:rsidR="00945917" w:rsidRDefault="00945917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4591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945917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микробные препараты для защиты растений от вредителей и боленей (бактериальные удобрения), бактериальные и противогрибковые медицинские препараты, кормовые дрожжи.</w:t>
      </w:r>
    </w:p>
    <w:p w:rsidR="00945917" w:rsidRDefault="00945917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43FA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A43FA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наличие биологической опасности</w:t>
      </w:r>
      <w:r w:rsidR="00A43FA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устанавливается в ходе проведения микробиологических исследований с отбором проб.</w:t>
      </w:r>
    </w:p>
    <w:p w:rsidR="00945917" w:rsidRDefault="00A43FAB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попадании в организм человека: тошнота, рвота, диарея, боли в животе, аллергические проявления (покраснение, зуд, чихание, слезотечение, кашель ).</w:t>
      </w:r>
    </w:p>
    <w:p w:rsidR="00A43FAB" w:rsidRDefault="00A43FAB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43FA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A43FA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повышенная чквствительность к применяемым препаратам, аллергические заболевания (поражение кожи и органов дыхания).</w:t>
      </w:r>
    </w:p>
    <w:p w:rsidR="00A43FAB" w:rsidRDefault="00A43FAB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Защита от фактора – для защиты микроорганизмов-продуцентов, живых клеток и спор, содержащихся в бактериальных препаратах, следует:</w:t>
      </w:r>
    </w:p>
    <w:p w:rsidR="00A43FAB" w:rsidRDefault="00A43FAB" w:rsidP="00A43FA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применять средства индивидуальной защиты;</w:t>
      </w:r>
    </w:p>
    <w:p w:rsidR="00A43FAB" w:rsidRDefault="00A43FAB" w:rsidP="00A43FA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соблюдать правила личной гигиены;</w:t>
      </w:r>
    </w:p>
    <w:p w:rsidR="00A43FAB" w:rsidRDefault="00A43FAB" w:rsidP="00A43FA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чистить и дезинфицировать применяемые инструменты;</w:t>
      </w:r>
    </w:p>
    <w:p w:rsidR="00A43FAB" w:rsidRDefault="00A43FAB" w:rsidP="00A43FA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проходить вакцинацию;</w:t>
      </w:r>
    </w:p>
    <w:p w:rsidR="00A43FAB" w:rsidRDefault="00A43FAB" w:rsidP="00A43FA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проходить предварительные и периодические медицинские осмотры.</w:t>
      </w:r>
    </w:p>
    <w:p w:rsidR="00A43FAB" w:rsidRPr="00A43FAB" w:rsidRDefault="00A43FAB" w:rsidP="00A43FA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43FAB" w:rsidRDefault="00A43FAB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</w:pPr>
      <w:r w:rsidRPr="00A43FAB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>Патогенные микроорганизмы – возбудители особо опасных инфекционных заболеваний.</w:t>
      </w:r>
    </w:p>
    <w:p w:rsidR="00566E63" w:rsidRDefault="00A43FAB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66E63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566E6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 xml:space="preserve"> </w:t>
      </w:r>
      <w:r w:rsidRPr="00A43FAB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–</w:t>
      </w:r>
      <w:r w:rsidRPr="00A43FA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люди и животные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зараженные болезнями</w:t>
      </w:r>
      <w:r w:rsidR="00566E63">
        <w:rPr>
          <w:rFonts w:ascii="Times New Roman" w:hAnsi="Times New Roman" w:cs="Times New Roman"/>
          <w:noProof/>
          <w:sz w:val="24"/>
          <w:szCs w:val="24"/>
          <w:lang w:eastAsia="ru-RU"/>
        </w:rPr>
        <w:t>, которым свойственна высокая степень заражаемости, бактериалогические лаборатории, зараженная окружающая среда. Такие болезни быстро распространяются, отличаются тяжелой клинической картиной и высокой степенью летальности.</w:t>
      </w:r>
    </w:p>
    <w:p w:rsidR="00566E63" w:rsidRDefault="00566E63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66E63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566E6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повышение температыры, головная боль, чувство разбитости, общее недомогание.</w:t>
      </w:r>
    </w:p>
    <w:p w:rsidR="00A43FAB" w:rsidRDefault="00566E63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66E63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566E6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="00A43FAB" w:rsidRPr="00A43FA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различные инфекционные болезни (холера, чума, оспа, полиомиелит и т.д.).</w:t>
      </w:r>
    </w:p>
    <w:p w:rsidR="00566E63" w:rsidRDefault="00566E63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40B1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540B1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патогенных микроорганизмов-возбудителей особо опасных инфекционных заболеваний следует:</w:t>
      </w:r>
    </w:p>
    <w:p w:rsidR="00566E63" w:rsidRDefault="00566E63" w:rsidP="00566E63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применять средства индивидуальной защиты;</w:t>
      </w:r>
    </w:p>
    <w:p w:rsidR="00566E63" w:rsidRDefault="00566E63" w:rsidP="00566E63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соблюдать правила личной гигиены;</w:t>
      </w:r>
    </w:p>
    <w:p w:rsidR="00566E63" w:rsidRDefault="00566E63" w:rsidP="00566E63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проводить дезинфекцию помещений и трансорта, применяемых инструментов и оборудования;</w:t>
      </w:r>
    </w:p>
    <w:p w:rsidR="00566E63" w:rsidRDefault="00566E63" w:rsidP="00566E63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проходить вакцинацию.</w:t>
      </w:r>
    </w:p>
    <w:p w:rsidR="00566E63" w:rsidRDefault="00566E63" w:rsidP="00566E63">
      <w:pPr>
        <w:pStyle w:val="a5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66E63" w:rsidRPr="00540B16" w:rsidRDefault="00566E63" w:rsidP="00540B16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</w:pPr>
      <w:r w:rsidRPr="00540B16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>Патогенные микроорганизмы-возбудители высококонта</w:t>
      </w:r>
      <w:r w:rsidR="00540B16" w:rsidRPr="00540B16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>гионых эпидемических заболеваний организма</w:t>
      </w:r>
    </w:p>
    <w:p w:rsidR="00566E63" w:rsidRDefault="00540B16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40B1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540B1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люди и животные, зараженные высококонтагиозными болезнями (болезнями с высокой заразительностью), бактериологические лаборатории, окружающая среда с высококонтагиозными возбудителями.</w:t>
      </w:r>
    </w:p>
    <w:p w:rsidR="00540B16" w:rsidRDefault="00540B16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40B1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540B1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резкое повышение температуры, головная боль, возможна лихорадка.</w:t>
      </w:r>
    </w:p>
    <w:p w:rsidR="00540B16" w:rsidRDefault="00540B16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40B1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540B1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различные инфекционные болезни (корь, краснуха, паротит и т.д.).</w:t>
      </w:r>
    </w:p>
    <w:p w:rsidR="00540B16" w:rsidRDefault="00540B16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40B1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540B1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патогенных микроорганизмов – возбудителей особо опасных инфекционных заболеваний, на рабочем месте следует:</w:t>
      </w:r>
    </w:p>
    <w:p w:rsidR="00540B16" w:rsidRDefault="00540B16" w:rsidP="00540B16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применять средства индивидуальной защиты;</w:t>
      </w:r>
    </w:p>
    <w:p w:rsidR="00540B16" w:rsidRDefault="00540B16" w:rsidP="00540B16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соблюдать правила личной гигиены;</w:t>
      </w:r>
    </w:p>
    <w:p w:rsidR="00540B16" w:rsidRDefault="00540B16" w:rsidP="00540B16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проводить дезинфекцию помещений и транспорта, применяемых инструментов и оборудования;</w:t>
      </w:r>
    </w:p>
    <w:p w:rsidR="00540B16" w:rsidRDefault="00540B16" w:rsidP="00540B16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проходить вакцинацию.</w:t>
      </w:r>
    </w:p>
    <w:p w:rsidR="00540B16" w:rsidRDefault="00540B16" w:rsidP="00540B16">
      <w:pPr>
        <w:pStyle w:val="a5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40B16" w:rsidRDefault="00540B16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</w:pPr>
      <w:r w:rsidRPr="00540B16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>Патогенные микроорганизмы-возбудители</w:t>
      </w:r>
      <w:r w:rsidR="00D67224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 xml:space="preserve"> инфекционных болезней, выделяемые в самостоятельные нозодогические группы</w:t>
      </w:r>
    </w:p>
    <w:p w:rsidR="00D67224" w:rsidRDefault="00D67224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67224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Источник фактора </w:t>
      </w:r>
      <w:r w:rsidRPr="00D6722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– </w:t>
      </w:r>
      <w:r w:rsidRPr="00D672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зараженные инфекционными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болезнями люди и животные, загрязненные возбудителями предметы, инфицированная окружающая среда, бактериологические лаборатории.</w:t>
      </w:r>
    </w:p>
    <w:p w:rsidR="00D67224" w:rsidRDefault="00D67224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909A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3909A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появление характерных для определенной болезни симптомов – каждый патогенный микроорганизм вызывает определнную инфекционную болезнь (нозологическая специфичность).</w:t>
      </w:r>
    </w:p>
    <w:p w:rsidR="00D67224" w:rsidRDefault="003909A7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3909A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3909A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различные инфекционные болезни (коклюш, столбняк, дифтерия, туберкулез, пневмония и т.д.).</w:t>
      </w:r>
      <w:proofErr w:type="gramEnd"/>
    </w:p>
    <w:p w:rsidR="003909A7" w:rsidRDefault="003909A7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F0AB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t>Защита от фактора</w:t>
      </w:r>
      <w:r w:rsidRPr="00DF0AB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патогенных микроорганизмов-возбудителей инфекционных болезней, выделяемых в самостоятельные нозол</w:t>
      </w:r>
      <w:r w:rsidR="00DF0ABC">
        <w:rPr>
          <w:rFonts w:ascii="Times New Roman" w:hAnsi="Times New Roman" w:cs="Times New Roman"/>
          <w:noProof/>
          <w:sz w:val="24"/>
          <w:szCs w:val="24"/>
          <w:lang w:eastAsia="ru-RU"/>
        </w:rPr>
        <w:t>огические  группы, следует:</w:t>
      </w:r>
    </w:p>
    <w:p w:rsidR="00DF0ABC" w:rsidRDefault="00DF0ABC" w:rsidP="00DF0ABC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применять средства индивидуальной защиты;</w:t>
      </w:r>
    </w:p>
    <w:p w:rsidR="00DF0ABC" w:rsidRDefault="00DF0ABC" w:rsidP="00DF0ABC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соблюдать правила личной гигиены;</w:t>
      </w:r>
    </w:p>
    <w:p w:rsidR="00DF0ABC" w:rsidRDefault="00DF0ABC" w:rsidP="00DF0ABC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проводить дезинфекцию помещений и транспорта, применяемых инструментов и оборудования;</w:t>
      </w:r>
    </w:p>
    <w:p w:rsidR="00DF0ABC" w:rsidRDefault="00DF0ABC" w:rsidP="00DF0ABC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проходить вакцинацию.</w:t>
      </w:r>
    </w:p>
    <w:p w:rsidR="00DF0ABC" w:rsidRPr="00DF0ABC" w:rsidRDefault="00DF0ABC" w:rsidP="00DF0AB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67224" w:rsidRDefault="00DF0ABC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</w:pPr>
      <w:r w:rsidRPr="00DF0ABC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>Условно-патогенные микроорганизмы (возбудители оппортунистических инфекций)</w:t>
      </w:r>
    </w:p>
    <w:p w:rsidR="00DF0ABC" w:rsidRDefault="00DF0ABC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DF0ABC" w:rsidRDefault="00DF0ABC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F0AB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Источник фактора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–</w:t>
      </w:r>
      <w:r w:rsidRPr="00DF0AB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DF0ABC">
        <w:rPr>
          <w:rFonts w:ascii="Times New Roman" w:hAnsi="Times New Roman" w:cs="Times New Roman"/>
          <w:noProof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ожа и слизистые оболочки самого человека или животного.</w:t>
      </w:r>
    </w:p>
    <w:p w:rsidR="00DF0ABC" w:rsidRDefault="00DF0ABC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F0AB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DF0AB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 заболевания развиваются только у людей с различными типами иммунодефицитов. Длительные колебания температуры тела, увеличение лимфатических узлов, астенический синдром (повышенная утомляемость, слабость, неустойчивое настроение и т.д.).</w:t>
      </w:r>
    </w:p>
    <w:p w:rsidR="00DF0ABC" w:rsidRDefault="00DF0ABC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DF0AB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DF0AB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различные вирусные и бактериальные заболевания (туберкулез, атипичные микобактериозы, стафилококовые инвазии, заболевания, вызванные вирусом герпеса), протозойные инвазии (токсоплазмоз, изоспориаз и т.д.), микозы.</w:t>
      </w:r>
      <w:proofErr w:type="gramEnd"/>
    </w:p>
    <w:p w:rsidR="00647415" w:rsidRDefault="00647415" w:rsidP="008A42D9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741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64741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условно-патогенных микроорганизмов (возбудителей оппортунистических инфекций) следует:</w:t>
      </w:r>
    </w:p>
    <w:p w:rsidR="00647415" w:rsidRPr="00647415" w:rsidRDefault="00647415" w:rsidP="00647415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7415"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использовать медикаментозную профилактику;</w:t>
      </w:r>
    </w:p>
    <w:p w:rsidR="00647415" w:rsidRPr="00647415" w:rsidRDefault="00647415" w:rsidP="00647415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7415">
        <w:rPr>
          <w:rFonts w:ascii="Times New Roman" w:hAnsi="Times New Roman" w:cs="Times New Roman"/>
          <w:noProof/>
          <w:sz w:val="24"/>
          <w:szCs w:val="24"/>
          <w:lang w:eastAsia="ru-RU"/>
        </w:rPr>
        <w:t>соблюдать правила личной гигиены;</w:t>
      </w:r>
    </w:p>
    <w:p w:rsidR="00647415" w:rsidRDefault="00647415" w:rsidP="00647415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7415">
        <w:rPr>
          <w:rFonts w:ascii="Times New Roman" w:hAnsi="Times New Roman" w:cs="Times New Roman"/>
          <w:noProof/>
          <w:sz w:val="24"/>
          <w:szCs w:val="24"/>
          <w:lang w:eastAsia="ru-RU"/>
        </w:rPr>
        <w:t>соблюдать противоэпидеми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ческие меры.</w:t>
      </w:r>
    </w:p>
    <w:p w:rsidR="00647415" w:rsidRDefault="00647415" w:rsidP="006474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47415" w:rsidRDefault="007A3222" w:rsidP="006474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</w:pPr>
      <w:r w:rsidRPr="007A3222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>Микроорганизмы – растения и животные (в рамках оценки профессиональных рисков)</w:t>
      </w:r>
    </w:p>
    <w:p w:rsidR="007A3222" w:rsidRDefault="007A3222" w:rsidP="006474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</w:pPr>
    </w:p>
    <w:p w:rsidR="007A3222" w:rsidRDefault="007A3222" w:rsidP="007A32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322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Источник фактора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растения, животные, рыбы, пресмыкающиеся, насекомые, земноводные. Фактор рассматривается только в рамках оценки профессиональных рисков.</w:t>
      </w:r>
    </w:p>
    <w:p w:rsidR="007A3222" w:rsidRDefault="007A3222" w:rsidP="007A32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322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7A322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от прикосновения к растениям и укусов животных, насекомых: покраснение, зуд, опухоли, волдыри.</w:t>
      </w:r>
    </w:p>
    <w:p w:rsidR="007A3222" w:rsidRDefault="007A3222" w:rsidP="007A32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отравлении в случае пападания перорально:тошнота, рвота, судороги, диарея.</w:t>
      </w:r>
    </w:p>
    <w:p w:rsidR="007A3222" w:rsidRDefault="007A3222" w:rsidP="007A32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попадании в дыхательные пути и на слизистые: насморк, зуд в носу, чихание, заложенность носа, слезотечение.</w:t>
      </w:r>
    </w:p>
    <w:p w:rsidR="007A3222" w:rsidRDefault="007A3222" w:rsidP="007A32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Агрессивное поведение животных, различные предупреждающие сигналы животных о нападении (окраск, кожный покров, звуки).</w:t>
      </w:r>
    </w:p>
    <w:p w:rsidR="007A3222" w:rsidRDefault="007A3222" w:rsidP="007A32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322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7A322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травмы от укусов, отравления (интоксикации), аллергии, инфекционные заболевания.</w:t>
      </w:r>
    </w:p>
    <w:p w:rsidR="007A3222" w:rsidRDefault="007A3222" w:rsidP="007A32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322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факторов</w:t>
      </w:r>
      <w:r w:rsidRPr="007A322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защиты от неблагоприятного воздействия растений и животных следует:</w:t>
      </w:r>
    </w:p>
    <w:p w:rsidR="007A3222" w:rsidRDefault="007A3222" w:rsidP="007A3222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применять средства индивидуальной защиты;</w:t>
      </w:r>
    </w:p>
    <w:p w:rsidR="007A3222" w:rsidRDefault="007A3222" w:rsidP="007A3222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знать правила безопасноти при воаимодействии с конкретными видами животных и растений;</w:t>
      </w:r>
    </w:p>
    <w:p w:rsidR="007A3222" w:rsidRDefault="007A3222" w:rsidP="007A3222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соблюдать правила личной гигиены.</w:t>
      </w:r>
    </w:p>
    <w:p w:rsidR="007A3222" w:rsidRPr="007A3222" w:rsidRDefault="007A3222" w:rsidP="007A322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3804" w:rsidRPr="00BB3804" w:rsidRDefault="00BB3804" w:rsidP="00BB380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6EB2" w:rsidRDefault="00936EB2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B3804" w:rsidRPr="00936EB2" w:rsidRDefault="00936EB2" w:rsidP="00936E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6EB2">
        <w:rPr>
          <w:rFonts w:ascii="Times New Roman" w:hAnsi="Times New Roman" w:cs="Times New Roman"/>
          <w:b/>
          <w:sz w:val="36"/>
          <w:szCs w:val="36"/>
        </w:rPr>
        <w:lastRenderedPageBreak/>
        <w:t>Тема 5</w:t>
      </w:r>
      <w:r w:rsidR="00E05DC6" w:rsidRPr="00936EB2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Pr="00936EB2">
        <w:rPr>
          <w:rFonts w:ascii="Times New Roman" w:hAnsi="Times New Roman" w:cs="Times New Roman"/>
          <w:b/>
          <w:sz w:val="36"/>
          <w:szCs w:val="36"/>
        </w:rPr>
        <w:t>ТЯЖЕСТЬ ТРУДОВОГО ПРОЦЕССА</w:t>
      </w:r>
    </w:p>
    <w:p w:rsidR="00E05DC6" w:rsidRDefault="00E05DC6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05DC6" w:rsidRDefault="00E05DC6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5DC6">
        <w:rPr>
          <w:rFonts w:ascii="Times New Roman" w:hAnsi="Times New Roman" w:cs="Times New Roman"/>
          <w:b/>
          <w:i/>
          <w:sz w:val="24"/>
          <w:szCs w:val="24"/>
        </w:rPr>
        <w:t>Описание фактора</w:t>
      </w:r>
    </w:p>
    <w:p w:rsidR="00E05DC6" w:rsidRDefault="00E05DC6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05DC6" w:rsidRDefault="00E05DC6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Тяжесть трудового процесса – </w:t>
      </w:r>
      <w:r w:rsidRPr="00E05DC6">
        <w:rPr>
          <w:rFonts w:ascii="Times New Roman" w:hAnsi="Times New Roman" w:cs="Times New Roman"/>
          <w:sz w:val="24"/>
          <w:szCs w:val="24"/>
        </w:rPr>
        <w:t>показатели физической нагрузки на опорно-двигательный аппарат и на функциональные системы организма работника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5DC6" w:rsidRDefault="00E05DC6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тяжести трудового процесса в рамках проведения СОУТ идентифицируются как вредные и опасные факторы только на рабочих местах, на которых работниками осуществляется выполнение обусловленных технологическим процессом (трудовой функцией) работ по поднятию и переноске грузов вручную, работ в вынужденном положении или положении стоя, при перемещении в пространстве.</w:t>
      </w:r>
    </w:p>
    <w:p w:rsidR="00E05DC6" w:rsidRDefault="00E05DC6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процедуры профессиональных рисков рассматриваются все показатели, характеризующие тяжесть трудового процесса, с целью оценки уровня воздействия на работника и при необходимости разработки мероприятий по снижению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негатисного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воздействия.</w:t>
      </w:r>
    </w:p>
    <w:p w:rsidR="00E05DC6" w:rsidRPr="00E05DC6" w:rsidRDefault="00E05DC6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5DC6" w:rsidRPr="00E05DC6" w:rsidRDefault="00E05DC6" w:rsidP="00E05DC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024009" cy="325755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C409C.tmp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88" t="42620" r="8073" b="16009"/>
                    <a:stretch/>
                  </pic:blipFill>
                  <pic:spPr bwMode="auto">
                    <a:xfrm>
                      <a:off x="0" y="0"/>
                      <a:ext cx="6027367" cy="3259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934" w:rsidRPr="00536483" w:rsidRDefault="00DE1934" w:rsidP="00DE19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483" w:rsidRPr="00536483" w:rsidRDefault="00536483" w:rsidP="00DE193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B02AD" w:rsidRDefault="00E05DC6" w:rsidP="00DE193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E05DC6">
        <w:rPr>
          <w:rFonts w:ascii="Times New Roman" w:hAnsi="Times New Roman" w:cs="Times New Roman"/>
          <w:b/>
          <w:i/>
          <w:color w:val="00B050"/>
          <w:sz w:val="24"/>
          <w:szCs w:val="24"/>
        </w:rPr>
        <w:t>Длительная физическая динамическая нагрузка</w:t>
      </w:r>
    </w:p>
    <w:p w:rsidR="00E05DC6" w:rsidRDefault="00E05DC6" w:rsidP="00DE19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0B7" w:rsidRDefault="002220B7" w:rsidP="002220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20B7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2220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трудовой процесс, характеризующийся операциями по перемещению вручную груза определенной массы по определенному пути (измеряется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· м).</w:t>
      </w:r>
    </w:p>
    <w:p w:rsidR="002220B7" w:rsidRDefault="002220B7" w:rsidP="002220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Подсчитывается общее количество операций по переносу груза в течение рабочего дня (смены).</w:t>
      </w:r>
    </w:p>
    <w:p w:rsidR="002220B7" w:rsidRDefault="002220B7" w:rsidP="002220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20B7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2220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физическое утомление, боль в мышцах, апатия, снижение работоспособности и концентрации, сбой в координации движений, появление ошибок в работе, слабость в конечностях и легкий тремор, усиление потоотделения, изменение дыхательного ритма.</w:t>
      </w:r>
    </w:p>
    <w:p w:rsidR="002220B7" w:rsidRDefault="002220B7" w:rsidP="002220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9CD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F529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продолжительная физическая динамическая нагрузка может приводить к хронической усталости, снижению сопротивляемости инфекциям, стойкому повышению </w:t>
      </w:r>
      <w:r w:rsidR="00F529CD">
        <w:rPr>
          <w:rFonts w:ascii="Times New Roman" w:hAnsi="Times New Roman" w:cs="Times New Roman"/>
          <w:sz w:val="24"/>
          <w:szCs w:val="24"/>
        </w:rPr>
        <w:t>артериального давления, стрессу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29CD">
        <w:rPr>
          <w:rFonts w:ascii="Times New Roman" w:hAnsi="Times New Roman" w:cs="Times New Roman"/>
          <w:sz w:val="24"/>
          <w:szCs w:val="24"/>
        </w:rPr>
        <w:t>Также могут развиваться локальные заболевания суставов, задействованных в работе (</w:t>
      </w:r>
      <w:proofErr w:type="gramStart"/>
      <w:r w:rsidR="00F529CD">
        <w:rPr>
          <w:rFonts w:ascii="Times New Roman" w:hAnsi="Times New Roman" w:cs="Times New Roman"/>
          <w:sz w:val="24"/>
          <w:szCs w:val="24"/>
        </w:rPr>
        <w:t>бурситы-хронические</w:t>
      </w:r>
      <w:proofErr w:type="gramEnd"/>
      <w:r w:rsidR="00F529CD">
        <w:rPr>
          <w:rFonts w:ascii="Times New Roman" w:hAnsi="Times New Roman" w:cs="Times New Roman"/>
          <w:sz w:val="24"/>
          <w:szCs w:val="24"/>
        </w:rPr>
        <w:t xml:space="preserve"> </w:t>
      </w:r>
      <w:r w:rsidR="00F529CD">
        <w:rPr>
          <w:rFonts w:ascii="Times New Roman" w:hAnsi="Times New Roman" w:cs="Times New Roman"/>
          <w:sz w:val="24"/>
          <w:szCs w:val="24"/>
        </w:rPr>
        <w:lastRenderedPageBreak/>
        <w:t>воспаления суставной сумки, артрозы – дегенеративно-дистрофические разрушения суставов, другие заболевания).</w:t>
      </w:r>
    </w:p>
    <w:p w:rsidR="00F529CD" w:rsidRDefault="00F529CD" w:rsidP="00F529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9CD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 w:rsidRPr="00F529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снижения негативного влияния длительной физической динамической нагрузки:</w:t>
      </w:r>
    </w:p>
    <w:p w:rsidR="00F529CD" w:rsidRDefault="00F529CD" w:rsidP="00F529CD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режим труда и отдыха,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периодичночть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регламентированных перерывов;</w:t>
      </w:r>
    </w:p>
    <w:p w:rsidR="00F529CD" w:rsidRDefault="00F529CD" w:rsidP="00F529CD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перерывы для активного отдыха (выполнения гимнастики) или пассивного отдыха (расслабления мышц в состоянии покоя);</w:t>
      </w:r>
    </w:p>
    <w:p w:rsidR="00F529CD" w:rsidRDefault="00F529CD" w:rsidP="00F529CD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контролируйте порядок на рабочем месте;</w:t>
      </w:r>
    </w:p>
    <w:p w:rsidR="00F529CD" w:rsidRPr="00F529CD" w:rsidRDefault="00F529CD" w:rsidP="00F529CD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следите за рациональной организацией рабочего пространства и технологического процесса. </w:t>
      </w:r>
    </w:p>
    <w:p w:rsidR="00E05DC6" w:rsidRDefault="00E05DC6" w:rsidP="00DE19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5DC6" w:rsidRDefault="00F529CD" w:rsidP="00DE193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</w:pPr>
      <w:r w:rsidRPr="00F529CD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>Масса подимаемого и перемещаемого вручную груза</w:t>
      </w:r>
    </w:p>
    <w:p w:rsidR="00F529CD" w:rsidRDefault="00F529CD" w:rsidP="00DE193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</w:pPr>
    </w:p>
    <w:p w:rsidR="00F529CD" w:rsidRDefault="00F529CD" w:rsidP="00DE193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F529C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Постоянное перемещение груза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на расстояние</w:t>
      </w:r>
    </w:p>
    <w:p w:rsidR="00F529CD" w:rsidRDefault="00F529CD" w:rsidP="00DE193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529CD" w:rsidRDefault="00F529CD" w:rsidP="00B2003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9CD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F529C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трудовой процесс, в ходе которого работник постоянно поднимает и перемещает груз вручную в течение рабочего дня или смены (более 2 раз в час). Масса груза оценивается по максимальному значению</w:t>
      </w:r>
    </w:p>
    <w:p w:rsidR="00B20035" w:rsidRDefault="00F529CD" w:rsidP="00B2003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0035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B200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физическое утомление, боль в мышцах, апатия, снижение работоспособности и концентрации, сбой в координации движений, слабость в конечностях и легкий тремор, </w:t>
      </w:r>
      <w:r w:rsidR="00B20035">
        <w:rPr>
          <w:rFonts w:ascii="Times New Roman" w:hAnsi="Times New Roman" w:cs="Times New Roman"/>
          <w:sz w:val="24"/>
          <w:szCs w:val="24"/>
        </w:rPr>
        <w:t>усиление</w:t>
      </w:r>
      <w:r>
        <w:rPr>
          <w:rFonts w:ascii="Times New Roman" w:hAnsi="Times New Roman" w:cs="Times New Roman"/>
          <w:sz w:val="24"/>
          <w:szCs w:val="24"/>
        </w:rPr>
        <w:t xml:space="preserve"> потоо</w:t>
      </w:r>
      <w:r w:rsidR="00B20035">
        <w:rPr>
          <w:rFonts w:ascii="Times New Roman" w:hAnsi="Times New Roman" w:cs="Times New Roman"/>
          <w:sz w:val="24"/>
          <w:szCs w:val="24"/>
        </w:rPr>
        <w:t>тделения, изменение дыхательного ритма.</w:t>
      </w:r>
    </w:p>
    <w:p w:rsidR="00EF2778" w:rsidRDefault="00EF2778" w:rsidP="00B2003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778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EF27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постоянное перемещение груза на расстояние может приводить к хронической усталости, снижению сопротивляемости инфекциям, стойкому повышению артериального давления, стрессу. Также могут развиваться локальные заболевания суставов, задействованных в работе (</w:t>
      </w:r>
      <w:proofErr w:type="gramStart"/>
      <w:r>
        <w:rPr>
          <w:rFonts w:ascii="Times New Roman" w:hAnsi="Times New Roman" w:cs="Times New Roman"/>
          <w:sz w:val="24"/>
          <w:szCs w:val="24"/>
        </w:rPr>
        <w:t>бурситы-хронические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воспаления суставной сумки, артрозы – дегенеративно-дистрофические разрушения суставов, другие заболевания).</w:t>
      </w:r>
    </w:p>
    <w:p w:rsidR="00EF2778" w:rsidRDefault="00EF2778" w:rsidP="00EF27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от фактора – для снижения негативного влияния постоянного перемещения груза на расстояние:</w:t>
      </w:r>
    </w:p>
    <w:p w:rsidR="00EF2778" w:rsidRDefault="00EF2778" w:rsidP="00EF2778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режим труда и отдыха, периодичность регламентированных перерывов;</w:t>
      </w:r>
    </w:p>
    <w:p w:rsidR="00EF2778" w:rsidRDefault="00EF2778" w:rsidP="00EF2778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перерывы для активного отдыха (выполнения гимнастики) или пассивного отдыха (расслабление мышц в состоянии покоя);</w:t>
      </w:r>
    </w:p>
    <w:p w:rsidR="00EF2778" w:rsidRDefault="00EF2778" w:rsidP="00EF2778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предельно допустимые нормы нагрузок при постоянном подъеме и перемещении тяжестей в течение рабочего дня (смены);</w:t>
      </w:r>
    </w:p>
    <w:p w:rsidR="00EF2778" w:rsidRDefault="00EF2778" w:rsidP="00EF2778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используйте специальные устройства для захвата и переноски грузов;</w:t>
      </w:r>
    </w:p>
    <w:p w:rsidR="00EF2778" w:rsidRPr="00EF2778" w:rsidRDefault="00EF2778" w:rsidP="00EF2778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применяйте поддерживающий ремень для живота и поясницы, промышленные экзо скелеты, наколенники.</w:t>
      </w:r>
    </w:p>
    <w:p w:rsidR="00EF2778" w:rsidRDefault="00EF2778" w:rsidP="00B2003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0035" w:rsidRDefault="00D30872" w:rsidP="00DE193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30560E">
        <w:rPr>
          <w:rFonts w:ascii="Times New Roman" w:hAnsi="Times New Roman" w:cs="Times New Roman"/>
          <w:b/>
          <w:i/>
          <w:sz w:val="24"/>
          <w:szCs w:val="24"/>
        </w:rPr>
        <w:t>Разовое перемещение груза большой массы на расстоянии</w:t>
      </w:r>
    </w:p>
    <w:p w:rsidR="00D30872" w:rsidRDefault="00D30872" w:rsidP="00DE193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D30872" w:rsidRPr="00D30872" w:rsidRDefault="00D30872" w:rsidP="00D308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872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D30872">
        <w:rPr>
          <w:rFonts w:ascii="Times New Roman" w:hAnsi="Times New Roman" w:cs="Times New Roman"/>
          <w:sz w:val="24"/>
          <w:szCs w:val="24"/>
        </w:rPr>
        <w:t>трудовой процесс, в ходе которого работник разово поднимает и перемещает груз вручную при чередовании с другой работой до 2 раз в час).</w:t>
      </w:r>
      <w:proofErr w:type="gramEnd"/>
      <w:r w:rsidRPr="00D30872">
        <w:rPr>
          <w:rFonts w:ascii="Times New Roman" w:hAnsi="Times New Roman" w:cs="Times New Roman"/>
          <w:sz w:val="24"/>
          <w:szCs w:val="24"/>
        </w:rPr>
        <w:t xml:space="preserve"> Масса груза оценивается по максимальному значению.</w:t>
      </w:r>
    </w:p>
    <w:p w:rsidR="00F529CD" w:rsidRDefault="00F529CD" w:rsidP="00D308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872" w:rsidRPr="00D30872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="00D30872" w:rsidRPr="00D308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30872">
        <w:rPr>
          <w:rFonts w:ascii="Times New Roman" w:hAnsi="Times New Roman" w:cs="Times New Roman"/>
          <w:sz w:val="24"/>
          <w:szCs w:val="24"/>
        </w:rPr>
        <w:t>– физическое утомление, боль в мышцах, слабость в конечностях и легкий тремор, усиление потоотделения, изменение дыхательного ритма.</w:t>
      </w:r>
    </w:p>
    <w:p w:rsidR="00D30872" w:rsidRDefault="00D30872" w:rsidP="00D308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872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D308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разовое поднятие и перемещение груза большой массы на расстояние может приводить к хроническим болям в мышцах, заболеванием суставов, задействованных в работе, болям в спине, грыжам, радикулиту,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варикозу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расширению и деформации вен, другим заболеваниям.  </w:t>
      </w:r>
    </w:p>
    <w:p w:rsidR="00D30872" w:rsidRDefault="00D30872" w:rsidP="003229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293D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Защита от фактора</w:t>
      </w:r>
      <w:r w:rsidRPr="0032293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снижения негативного влияния разового перемещения груза большой массы на расстояние:</w:t>
      </w:r>
    </w:p>
    <w:p w:rsidR="00D30872" w:rsidRDefault="00D30872" w:rsidP="0032293D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соблюдайте режим труда и отдыха, периодичность регламентированных перерывов;</w:t>
      </w:r>
    </w:p>
    <w:p w:rsidR="00D30872" w:rsidRDefault="00D30872" w:rsidP="00D30872">
      <w:pPr>
        <w:pStyle w:val="a5"/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перерывы для активного отдыха (выполнения гимнастики) или пассивного отдыха (расслабление мышц в состоянии покоя);</w:t>
      </w:r>
    </w:p>
    <w:p w:rsidR="00D30872" w:rsidRDefault="00D30872" w:rsidP="00D30872">
      <w:pPr>
        <w:pStyle w:val="a5"/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распределите нагрузку на организм при поднятии и перемещении груза, в момент поднятия тяжелого груза держите спину ровно, не наклоняйтесь вперед;</w:t>
      </w:r>
    </w:p>
    <w:p w:rsidR="00D30872" w:rsidRDefault="00D30872" w:rsidP="00D30872">
      <w:pPr>
        <w:pStyle w:val="a5"/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93D">
        <w:rPr>
          <w:rFonts w:ascii="Times New Roman" w:hAnsi="Times New Roman" w:cs="Times New Roman"/>
          <w:sz w:val="24"/>
          <w:szCs w:val="24"/>
        </w:rPr>
        <w:t>соблюдайте специальные устройства для захвата и переноски грузов;</w:t>
      </w:r>
    </w:p>
    <w:p w:rsidR="0032293D" w:rsidRPr="00982834" w:rsidRDefault="0032293D" w:rsidP="0032293D">
      <w:pPr>
        <w:pStyle w:val="a5"/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применяйте поддерживающий ремень для живота и поясницы, промышленные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экзоскелеты</w:t>
      </w:r>
      <w:proofErr w:type="spellEnd"/>
      <w:r>
        <w:rPr>
          <w:rFonts w:ascii="Times New Roman" w:hAnsi="Times New Roman" w:cs="Times New Roman"/>
          <w:sz w:val="24"/>
          <w:szCs w:val="24"/>
        </w:rPr>
        <w:t>, наколенники.</w:t>
      </w:r>
    </w:p>
    <w:p w:rsidR="0032293D" w:rsidRDefault="0032293D" w:rsidP="0032293D">
      <w:pPr>
        <w:spacing w:line="240" w:lineRule="auto"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32293D">
        <w:rPr>
          <w:rFonts w:ascii="Times New Roman" w:hAnsi="Times New Roman" w:cs="Times New Roman"/>
          <w:b/>
          <w:i/>
          <w:color w:val="00B050"/>
          <w:sz w:val="24"/>
          <w:szCs w:val="24"/>
        </w:rPr>
        <w:t>Стереотипные рабочие движения</w:t>
      </w:r>
    </w:p>
    <w:p w:rsidR="0032293D" w:rsidRDefault="0032293D" w:rsidP="0032293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293D">
        <w:rPr>
          <w:rFonts w:ascii="Times New Roman" w:hAnsi="Times New Roman" w:cs="Times New Roman"/>
          <w:b/>
          <w:i/>
          <w:sz w:val="24"/>
          <w:szCs w:val="24"/>
        </w:rPr>
        <w:t>Продолжительные стереотипные движения при локальной нагрузке</w:t>
      </w:r>
    </w:p>
    <w:p w:rsidR="00EB6702" w:rsidRDefault="0032293D" w:rsidP="0040510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293D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32293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трудовой процесс, в ходе которого повторяется перемещение кистей и пальцев рук работника из одного положения в другое в быстром темпе (60-250 в минуту), при этом за смену количество движений может достигать нескольких десятков тысяч.</w:t>
      </w:r>
    </w:p>
    <w:p w:rsidR="00EB6702" w:rsidRDefault="00EB6702" w:rsidP="0040510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10C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4051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боль и судороги в мышцах кистей и пальцев рук, слабость в руках и легкий тремор, снижение сосредоточенности, замедление скорости реакции, увеличение количества ошибок в работе.</w:t>
      </w:r>
    </w:p>
    <w:p w:rsidR="0040510C" w:rsidRDefault="00EB6702" w:rsidP="0040510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10C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>
        <w:rPr>
          <w:rFonts w:ascii="Times New Roman" w:hAnsi="Times New Roman" w:cs="Times New Roman"/>
          <w:sz w:val="24"/>
          <w:szCs w:val="24"/>
        </w:rPr>
        <w:t xml:space="preserve"> – продолжительные стереотипные движения при локальной нагрузке на кисти и пальцы рук могут приводить к синдрому запястного канала (туннельному синдрому) – неврологическому заболеванию, при котор</w:t>
      </w:r>
      <w:r w:rsidR="0040510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 ткани в запястном канале отекают и сдавливают нерв</w:t>
      </w:r>
      <w:r w:rsidR="0040510C">
        <w:rPr>
          <w:rFonts w:ascii="Times New Roman" w:hAnsi="Times New Roman" w:cs="Times New Roman"/>
          <w:sz w:val="24"/>
          <w:szCs w:val="24"/>
        </w:rPr>
        <w:t xml:space="preserve">. Также могут приводить к разрушению связок и сухожилий и </w:t>
      </w:r>
      <w:proofErr w:type="spellStart"/>
      <w:r w:rsidR="0040510C">
        <w:rPr>
          <w:rFonts w:ascii="Times New Roman" w:hAnsi="Times New Roman" w:cs="Times New Roman"/>
          <w:sz w:val="24"/>
          <w:szCs w:val="24"/>
        </w:rPr>
        <w:t>тендениту</w:t>
      </w:r>
      <w:proofErr w:type="spellEnd"/>
      <w:r w:rsidR="0040510C">
        <w:rPr>
          <w:rFonts w:ascii="Times New Roman" w:hAnsi="Times New Roman" w:cs="Times New Roman"/>
          <w:sz w:val="24"/>
          <w:szCs w:val="24"/>
        </w:rPr>
        <w:t xml:space="preserve"> – воспалению сухожилий, к другим заболеваниям кистей и пальцев рук.</w:t>
      </w:r>
    </w:p>
    <w:p w:rsidR="0040510C" w:rsidRDefault="0040510C" w:rsidP="0040510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834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 w:rsidRPr="009828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снижения негативного влияния продолжительных стереотипных движений при локальной нагрузке:</w:t>
      </w:r>
    </w:p>
    <w:p w:rsidR="0040510C" w:rsidRDefault="0040510C" w:rsidP="0040510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83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облюдайте режим труда и отдыха, периодичность регламентированных перерывов;</w:t>
      </w:r>
    </w:p>
    <w:p w:rsidR="0040510C" w:rsidRDefault="0040510C" w:rsidP="0040510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83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спользуйте перерывы для активного отдыха (выполнения гимнастики) или пассивного отдыха (расслабление мышц в состоянии покоя);</w:t>
      </w:r>
    </w:p>
    <w:p w:rsidR="0040510C" w:rsidRDefault="00982834" w:rsidP="0040510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40510C">
        <w:rPr>
          <w:rFonts w:ascii="Times New Roman" w:hAnsi="Times New Roman" w:cs="Times New Roman"/>
          <w:sz w:val="24"/>
          <w:szCs w:val="24"/>
        </w:rPr>
        <w:t>рганизуйте рабочее место с учетом эргономических требований;</w:t>
      </w:r>
    </w:p>
    <w:p w:rsidR="00982834" w:rsidRDefault="00982834" w:rsidP="0098283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40510C">
        <w:rPr>
          <w:rFonts w:ascii="Times New Roman" w:hAnsi="Times New Roman" w:cs="Times New Roman"/>
          <w:sz w:val="24"/>
          <w:szCs w:val="24"/>
        </w:rPr>
        <w:t>ри работе за компьютером располагайте монитор на 15-20 градусов ниже уровня глаз работника, на расстоянии 50-80 см, держи</w:t>
      </w:r>
      <w:r>
        <w:rPr>
          <w:rFonts w:ascii="Times New Roman" w:hAnsi="Times New Roman" w:cs="Times New Roman"/>
          <w:sz w:val="24"/>
          <w:szCs w:val="24"/>
        </w:rPr>
        <w:t>те руки в правильном положении при работе с клавиатурой и мышью.</w:t>
      </w:r>
    </w:p>
    <w:p w:rsidR="0032293D" w:rsidRPr="00982834" w:rsidRDefault="0032293D" w:rsidP="00982834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28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834" w:rsidRPr="0030560E" w:rsidRDefault="00982834" w:rsidP="0098283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560E">
        <w:rPr>
          <w:rFonts w:ascii="Times New Roman" w:hAnsi="Times New Roman" w:cs="Times New Roman"/>
          <w:b/>
          <w:i/>
          <w:sz w:val="24"/>
          <w:szCs w:val="24"/>
        </w:rPr>
        <w:t>Продолжительные стереотипные движения при глобальной нагрузке</w:t>
      </w:r>
    </w:p>
    <w:p w:rsidR="00B63596" w:rsidRDefault="00B63596" w:rsidP="0098283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B63596" w:rsidRDefault="00B63596" w:rsidP="00B635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596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B635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63596">
        <w:rPr>
          <w:rFonts w:ascii="Times New Roman" w:hAnsi="Times New Roman" w:cs="Times New Roman"/>
          <w:sz w:val="24"/>
          <w:szCs w:val="24"/>
        </w:rPr>
        <w:t xml:space="preserve">– трудовой процесс в </w:t>
      </w:r>
      <w:proofErr w:type="gramStart"/>
      <w:r w:rsidRPr="00B63596"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 w:rsidRPr="00B63596">
        <w:rPr>
          <w:rFonts w:ascii="Times New Roman" w:hAnsi="Times New Roman" w:cs="Times New Roman"/>
          <w:sz w:val="24"/>
          <w:szCs w:val="24"/>
        </w:rPr>
        <w:t xml:space="preserve"> которого работник совершает повторяющиеся </w:t>
      </w:r>
      <w:r>
        <w:rPr>
          <w:rFonts w:ascii="Times New Roman" w:hAnsi="Times New Roman" w:cs="Times New Roman"/>
          <w:sz w:val="24"/>
          <w:szCs w:val="24"/>
        </w:rPr>
        <w:t>движения амплитуды с преимущественным участием мышц рук и плечевого пояса, при этом за смену количество движений может достигать десяти тысяч и более.</w:t>
      </w:r>
    </w:p>
    <w:p w:rsidR="00B63596" w:rsidRDefault="00B63596" w:rsidP="00B635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596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B635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боль, судороги, спазмы в мышцах рук и плечевого пояса, слабость в руках и легкий тремор, снижение сосредоточенности, замедление скорости реакции, увеличение количества ошибок в работе.</w:t>
      </w:r>
    </w:p>
    <w:p w:rsidR="00B63596" w:rsidRDefault="00B63596" w:rsidP="00B635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596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B635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продолжительные стереотипные движения при глобальной нагрузке на руки и плечевой пояс могут приводить к разрушению связок и сухожилий, болям в руках, спине, скелетно-мышечным заболеваниям, например, миозиту – воспалению мышц спины, шеи, плечевого пояса.</w:t>
      </w:r>
    </w:p>
    <w:p w:rsidR="00B63596" w:rsidRDefault="00B63596" w:rsidP="00B635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Защита от фактора – для снижения негативного влияния продолжительных стереотипных движений при глобальной нагрузке:</w:t>
      </w:r>
    </w:p>
    <w:p w:rsidR="00B63596" w:rsidRDefault="00B63596" w:rsidP="00B63596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28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облюдайте режим труда и отдыха, </w:t>
      </w:r>
      <w:r w:rsidR="0085428D">
        <w:rPr>
          <w:rFonts w:ascii="Times New Roman" w:hAnsi="Times New Roman" w:cs="Times New Roman"/>
          <w:sz w:val="24"/>
          <w:szCs w:val="24"/>
        </w:rPr>
        <w:t>периодичность</w:t>
      </w:r>
      <w:r>
        <w:rPr>
          <w:rFonts w:ascii="Times New Roman" w:hAnsi="Times New Roman" w:cs="Times New Roman"/>
          <w:sz w:val="24"/>
          <w:szCs w:val="24"/>
        </w:rPr>
        <w:t xml:space="preserve"> регламентированных перерывов;</w:t>
      </w:r>
    </w:p>
    <w:p w:rsidR="00B63596" w:rsidRDefault="0085428D" w:rsidP="00B63596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B63596">
        <w:rPr>
          <w:rFonts w:ascii="Times New Roman" w:hAnsi="Times New Roman" w:cs="Times New Roman"/>
          <w:sz w:val="24"/>
          <w:szCs w:val="24"/>
        </w:rPr>
        <w:t>спользуйте перерывы для активного отдыха (выполнения гимнастики) или пассивного отдыха (расслабление мышц в состоянии покоя);</w:t>
      </w:r>
    </w:p>
    <w:p w:rsidR="00B63596" w:rsidRDefault="00B63596" w:rsidP="00B63596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организуйте рабочее место с учетом эргономических требований;</w:t>
      </w:r>
    </w:p>
    <w:p w:rsidR="00B63596" w:rsidRDefault="00B63596" w:rsidP="00B63596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60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облюдайте технологию работы;</w:t>
      </w:r>
    </w:p>
    <w:p w:rsidR="00B63596" w:rsidRDefault="00B63596" w:rsidP="00B63596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60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рименяйте </w:t>
      </w:r>
      <w:r w:rsidR="0030560E">
        <w:rPr>
          <w:rFonts w:ascii="Times New Roman" w:hAnsi="Times New Roman" w:cs="Times New Roman"/>
          <w:sz w:val="24"/>
          <w:szCs w:val="24"/>
        </w:rPr>
        <w:t xml:space="preserve">поддерживающий ремень для живота и поясницы, при необходимости – промышленные </w:t>
      </w:r>
      <w:proofErr w:type="spellStart"/>
      <w:r w:rsidR="0030560E">
        <w:rPr>
          <w:rFonts w:ascii="Times New Roman" w:hAnsi="Times New Roman" w:cs="Times New Roman"/>
          <w:sz w:val="24"/>
          <w:szCs w:val="24"/>
        </w:rPr>
        <w:t>экзоскелеты</w:t>
      </w:r>
      <w:proofErr w:type="spellEnd"/>
      <w:r w:rsidR="0030560E">
        <w:rPr>
          <w:rFonts w:ascii="Times New Roman" w:hAnsi="Times New Roman" w:cs="Times New Roman"/>
          <w:sz w:val="24"/>
          <w:szCs w:val="24"/>
        </w:rPr>
        <w:t>.</w:t>
      </w:r>
    </w:p>
    <w:p w:rsidR="0030560E" w:rsidRPr="00B63596" w:rsidRDefault="0030560E" w:rsidP="0030560E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63596" w:rsidRDefault="0030560E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30560E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>Статическая нагрузка</w:t>
      </w:r>
      <w:r w:rsidR="00B63596" w:rsidRPr="0030560E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</w:t>
      </w:r>
    </w:p>
    <w:p w:rsidR="0030560E" w:rsidRDefault="0030560E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30560E" w:rsidRDefault="0030560E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Длительная статическая нагрузка</w:t>
      </w:r>
    </w:p>
    <w:p w:rsidR="0030560E" w:rsidRDefault="0030560E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0560E" w:rsidRDefault="0030560E" w:rsidP="003056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560E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3056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трудовой процесс, связанный с удержанием работником груза (инструмента, изделия и т.д.) или с приложением усилий, направленных на прижим обрабатываемого инструмента (изделия), а также на перемещение органов управления или тележки в течение рабочего дня (смены), с учетом преимущественной нагрузки на одну руку, две руки или с участием мышц корпуса и ног.</w:t>
      </w:r>
      <w:proofErr w:type="gramEnd"/>
    </w:p>
    <w:p w:rsidR="0030560E" w:rsidRDefault="0030560E" w:rsidP="003056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60E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3056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физическое утомление, боль в мышцах, слабость в конечностях и легкий тремор, головокружение, обморок.</w:t>
      </w:r>
    </w:p>
    <w:p w:rsidR="0030560E" w:rsidRDefault="0030560E" w:rsidP="003056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60E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3056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длительная статическая нагрузка может приводить к хроническим болям в мышцах, спине, к остеохондрозу – поражению межпозвонковых дисков и тканей самих позвонков, к позвоночным грыжам, к сколиозу – искривлению позвоночника.</w:t>
      </w:r>
    </w:p>
    <w:p w:rsidR="0030560E" w:rsidRDefault="0030560E" w:rsidP="003056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фактора – для снижения негативного влияния длительной статической нагрузки:</w:t>
      </w:r>
    </w:p>
    <w:p w:rsidR="0085428D" w:rsidRDefault="0085428D" w:rsidP="0085428D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режим труда и отдыха, периодичность регламентированных перерывов;</w:t>
      </w:r>
    </w:p>
    <w:p w:rsidR="0030560E" w:rsidRDefault="0085428D" w:rsidP="0085428D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перерывы для активного отдыха (выполнения гимнастики) или пассивного отдыха (расслабление мышц в состоянии покоя);</w:t>
      </w:r>
    </w:p>
    <w:p w:rsidR="0085428D" w:rsidRDefault="0085428D" w:rsidP="0085428D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равномерно распределяйте физическую нагрузку на опорно-двигательный аппарат;</w:t>
      </w:r>
    </w:p>
    <w:p w:rsidR="0085428D" w:rsidRDefault="0085428D" w:rsidP="0085428D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применяйте тележки с электроприводом;</w:t>
      </w:r>
    </w:p>
    <w:p w:rsidR="0085428D" w:rsidRDefault="0085428D" w:rsidP="0085428D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нагружайте тележку весом, не превышающим предельно допустимую норму;</w:t>
      </w:r>
    </w:p>
    <w:p w:rsidR="0085428D" w:rsidRDefault="0085428D" w:rsidP="0085428D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заменяйте инструмент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удобный;</w:t>
      </w:r>
    </w:p>
    <w:p w:rsidR="0085428D" w:rsidRDefault="0085428D" w:rsidP="0085428D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применяйте поддерживающий ремень для живота и поясницы, при необходимости – промышленные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экзоскелеты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5428D" w:rsidRPr="0085428D" w:rsidRDefault="0085428D" w:rsidP="00854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60E" w:rsidRPr="0085428D" w:rsidRDefault="0085428D" w:rsidP="008542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</w:pPr>
      <w:r w:rsidRPr="0085428D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>Рабочая поза</w:t>
      </w:r>
    </w:p>
    <w:p w:rsidR="0085428D" w:rsidRDefault="0085428D" w:rsidP="0085428D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5428D" w:rsidRDefault="0085428D" w:rsidP="008542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85428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Неудобная или фиксированная рабочая поза</w:t>
      </w:r>
    </w:p>
    <w:p w:rsidR="0085428D" w:rsidRDefault="0085428D" w:rsidP="008542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85428D" w:rsidRDefault="0085428D" w:rsidP="007E578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E578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7E578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трудовой процесс, во время которого работник находится в неудобном или фиксированном положении тела при выполнении какой-либо работы</w:t>
      </w:r>
    </w:p>
    <w:p w:rsidR="0085428D" w:rsidRDefault="0085428D" w:rsidP="007E578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E578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7E578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 физическое утомление, снижение концентрации внимания, замедление скорости реакции, головная боль, боль в мышцах, задействованных в работе, онемение конечностей.</w:t>
      </w:r>
    </w:p>
    <w:p w:rsidR="0085428D" w:rsidRDefault="0085428D" w:rsidP="007E578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E578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7E578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длительное нахождение в неудобной или фиксированной рабочей позе может приводить к перенапряжению в опорно-двигательном аппарате и, как следствие,- к остеохондрозу – поражению межпозвонковых дисков 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тканей самих позвонков, остеоартрозу – поражению корешков спинного мозга, ишемии мышц – ослаблению кровообращения, </w:t>
      </w:r>
      <w:r w:rsidR="007E578C">
        <w:rPr>
          <w:rFonts w:ascii="Times New Roman" w:hAnsi="Times New Roman" w:cs="Times New Roman"/>
          <w:noProof/>
          <w:sz w:val="24"/>
          <w:szCs w:val="24"/>
          <w:lang w:eastAsia="ru-RU"/>
        </w:rPr>
        <w:t>варикозу – расширению и деформации вен.</w:t>
      </w:r>
    </w:p>
    <w:p w:rsidR="007E578C" w:rsidRDefault="007E578C" w:rsidP="007E578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E578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7E578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снижения негативного влияния неудобной или фиксированной рабочей позы:</w:t>
      </w:r>
    </w:p>
    <w:p w:rsidR="007E578C" w:rsidRDefault="007E578C" w:rsidP="007E578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соблюдайте режим труда и отдыха, периодичность регламентированных перерывов;</w:t>
      </w:r>
    </w:p>
    <w:p w:rsidR="007E578C" w:rsidRDefault="007E578C" w:rsidP="007E578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перерывы для активного отдыха (выполнения гимнастики) или пассивного отдыха (расслабление мышц в состоянии покоя);</w:t>
      </w:r>
    </w:p>
    <w:p w:rsidR="007E578C" w:rsidRDefault="007E578C" w:rsidP="007E578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контролируйте порядок на рабочем месте;</w:t>
      </w:r>
    </w:p>
    <w:p w:rsidR="007E578C" w:rsidRDefault="007E578C" w:rsidP="007E578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следите за рациональной организацией рабочего пространства и технологического процесса;</w:t>
      </w:r>
    </w:p>
    <w:p w:rsidR="007E578C" w:rsidRDefault="000D481B" w:rsidP="007E578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578C">
        <w:rPr>
          <w:rFonts w:ascii="Times New Roman" w:hAnsi="Times New Roman" w:cs="Times New Roman"/>
          <w:sz w:val="24"/>
          <w:szCs w:val="24"/>
        </w:rPr>
        <w:t xml:space="preserve">применяйте поддерживающий ремень для живота и поясницы, при необходимости – промышленные </w:t>
      </w:r>
      <w:proofErr w:type="spellStart"/>
      <w:r w:rsidR="007E578C">
        <w:rPr>
          <w:rFonts w:ascii="Times New Roman" w:hAnsi="Times New Roman" w:cs="Times New Roman"/>
          <w:sz w:val="24"/>
          <w:szCs w:val="24"/>
        </w:rPr>
        <w:t>экзоскелеты</w:t>
      </w:r>
      <w:proofErr w:type="spellEnd"/>
      <w:r w:rsidR="007E57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578C" w:rsidRDefault="007E578C" w:rsidP="0085428D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5428D" w:rsidRDefault="0085428D" w:rsidP="008542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85428D" w:rsidRPr="007E578C" w:rsidRDefault="007E578C" w:rsidP="000D48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</w:pPr>
      <w:r w:rsidRPr="007E578C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>Наклоны курпуса тела работника</w:t>
      </w:r>
    </w:p>
    <w:p w:rsidR="007E578C" w:rsidRDefault="007E578C" w:rsidP="008542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E578C" w:rsidRDefault="007E578C" w:rsidP="000D48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vertAlign w:val="superscript"/>
          <w:lang w:eastAsia="ru-RU"/>
        </w:rPr>
      </w:pPr>
      <w:r w:rsidRPr="007E578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Частые наклоны корпуса тела работника более 30</w:t>
      </w:r>
      <w:r w:rsidRPr="007E578C">
        <w:rPr>
          <w:rFonts w:ascii="Times New Roman" w:hAnsi="Times New Roman" w:cs="Times New Roman"/>
          <w:b/>
          <w:i/>
          <w:noProof/>
          <w:sz w:val="24"/>
          <w:szCs w:val="24"/>
          <w:vertAlign w:val="superscript"/>
          <w:lang w:eastAsia="ru-RU"/>
        </w:rPr>
        <w:t>0</w:t>
      </w:r>
    </w:p>
    <w:p w:rsidR="007E578C" w:rsidRDefault="007E578C" w:rsidP="008542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vertAlign w:val="superscript"/>
          <w:lang w:eastAsia="ru-RU"/>
        </w:rPr>
      </w:pPr>
    </w:p>
    <w:p w:rsidR="007E578C" w:rsidRDefault="007E578C" w:rsidP="008542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D481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0D481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трудовой процесс, в ходе которого работник совершает частые наклоны корпуса теле более 30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течение рабочего дня (смены).</w:t>
      </w:r>
    </w:p>
    <w:p w:rsidR="007E578C" w:rsidRDefault="007E578C" w:rsidP="008542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D481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0D481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боль в поясничной области, ограничение подвижности.</w:t>
      </w:r>
    </w:p>
    <w:p w:rsidR="007E578C" w:rsidRDefault="007E578C" w:rsidP="008542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D481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0D481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частые и глубокие наклоны корпуса тела работника могут приводить к острой или хронической люмбалгии – боли в пояснице с иррадацией (распространением) боли в крестец или ногу, к радикулиту – поражению корешуов спинного мозга.</w:t>
      </w:r>
    </w:p>
    <w:p w:rsidR="007E578C" w:rsidRDefault="007E578C" w:rsidP="008542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D481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0D481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снижения негативного влияния частых наклонов корпуса тела работника более 30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0</w:t>
      </w:r>
      <w:r w:rsidR="000D481B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</w:p>
    <w:p w:rsidR="000D481B" w:rsidRDefault="000D481B" w:rsidP="000D481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соблюдайте режим труда и отдыха, периодичность регламентированных перерывов;</w:t>
      </w:r>
    </w:p>
    <w:p w:rsidR="000D481B" w:rsidRDefault="000D481B" w:rsidP="000D481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перерывы для активного отдыха (выполнения гимнастики) или пассивного отдыха (расслабление мышц в состоянии покоя);</w:t>
      </w:r>
    </w:p>
    <w:p w:rsidR="000D481B" w:rsidRDefault="000D481B" w:rsidP="000D481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следите за рациональной организацией рабочего пространства и технологического процесса;</w:t>
      </w:r>
    </w:p>
    <w:p w:rsidR="000D481B" w:rsidRPr="000D481B" w:rsidRDefault="000D481B" w:rsidP="000D481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применяйте поддерживающий ремень для живота и поясницы, при необходимости – промышленные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экзоскелеты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E578C" w:rsidRDefault="007E578C" w:rsidP="000D48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vertAlign w:val="superscript"/>
          <w:lang w:eastAsia="ru-RU"/>
        </w:rPr>
      </w:pPr>
    </w:p>
    <w:p w:rsidR="007E578C" w:rsidRPr="000D481B" w:rsidRDefault="000D481B" w:rsidP="000D48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</w:pPr>
      <w:r w:rsidRPr="000D481B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t>Перемещение в пространстве</w:t>
      </w:r>
    </w:p>
    <w:p w:rsidR="000D481B" w:rsidRDefault="000D481B" w:rsidP="000D481B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481B" w:rsidRDefault="000D481B" w:rsidP="000D48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0D481B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Длительное перемещение в пространстве </w:t>
      </w:r>
    </w:p>
    <w:p w:rsidR="000D481B" w:rsidRDefault="000D481B" w:rsidP="000D48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0D481B" w:rsidRDefault="000D481B" w:rsidP="000D48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D481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0D481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трудовой процесс, в ходе которого работник осуществляет перемещения, обусловленные технологией работы, по вертикали или по горизонтали. Пройденный путь оценивается в км и определяется путем подсчета количества шагов за рабочий день (смену) и измерения длины шага.</w:t>
      </w:r>
    </w:p>
    <w:p w:rsidR="000D481B" w:rsidRDefault="000D481B" w:rsidP="000D48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D481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0D481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физическое утомление, снижение концентрации внимания, замедление скорости реакции, боль в нижних конечностях.</w:t>
      </w:r>
    </w:p>
    <w:p w:rsidR="000D481B" w:rsidRDefault="000D481B" w:rsidP="000D48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D481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0D481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длительное перемещение в пространстве может приводить к развитию артритов – воспалительных процессов в организме, артрозов нижних конечностей – дегенеративно-дистрофических разрушений суставов, варикозу – расширению и деформации вен, хронической усталости и физическому истощению организма.</w:t>
      </w:r>
    </w:p>
    <w:p w:rsidR="00B477CC" w:rsidRDefault="00B477CC" w:rsidP="000D48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477C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t>Защита от фактора</w:t>
      </w:r>
      <w:r w:rsidRPr="00B477C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снижения негативного влияния длительного перемещения в пространстве:</w:t>
      </w:r>
    </w:p>
    <w:p w:rsidR="00B477CC" w:rsidRDefault="00B477CC" w:rsidP="00B477C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соблюдайте режим труда и отдыха, периодичность регламентированных перерывов;</w:t>
      </w:r>
    </w:p>
    <w:p w:rsidR="00B477CC" w:rsidRDefault="00B477CC" w:rsidP="00B477C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автоматизируйте производственные  процессы для уменьшения времени перемещения пешим шагом в течение рабочего дня или смены, снижения нагрузки при перемещении в пространстве (используйте автотранспорт, а при вертикальном перемещении – подъемники, эскалаторы и т.д.).</w:t>
      </w:r>
    </w:p>
    <w:p w:rsidR="00B477CC" w:rsidRPr="00B477CC" w:rsidRDefault="00B477CC" w:rsidP="00B477CC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481B" w:rsidRPr="000D481B" w:rsidRDefault="000D481B" w:rsidP="000D481B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481B" w:rsidRDefault="000D481B" w:rsidP="000D481B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481B" w:rsidRPr="007E578C" w:rsidRDefault="000D481B" w:rsidP="008542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560E" w:rsidRDefault="0030560E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936E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6EB2">
        <w:rPr>
          <w:rFonts w:ascii="Times New Roman" w:hAnsi="Times New Roman" w:cs="Times New Roman"/>
          <w:b/>
          <w:sz w:val="36"/>
          <w:szCs w:val="36"/>
        </w:rPr>
        <w:lastRenderedPageBreak/>
        <w:t>Тема 6. НАПРЯЖЕННОСТЬ ТРУДОВОГО ПРОЦЕССА</w:t>
      </w:r>
    </w:p>
    <w:p w:rsidR="00936EB2" w:rsidRDefault="00936EB2" w:rsidP="00936E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936E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EB2">
        <w:rPr>
          <w:rFonts w:ascii="Times New Roman" w:hAnsi="Times New Roman" w:cs="Times New Roman"/>
          <w:b/>
          <w:i/>
          <w:sz w:val="24"/>
          <w:szCs w:val="24"/>
        </w:rPr>
        <w:t>Напряженность трудового процесса</w:t>
      </w:r>
    </w:p>
    <w:p w:rsidR="00936EB2" w:rsidRDefault="00936EB2" w:rsidP="00936E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6EB2" w:rsidRDefault="00936EB2" w:rsidP="00936EB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7CE5">
        <w:rPr>
          <w:rFonts w:ascii="Times New Roman" w:hAnsi="Times New Roman" w:cs="Times New Roman"/>
          <w:b/>
          <w:color w:val="FF0000"/>
          <w:sz w:val="24"/>
          <w:szCs w:val="24"/>
        </w:rPr>
        <w:t>Описание фактора</w:t>
      </w:r>
      <w:r w:rsidRPr="00547CE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показатели сенсорной нагрузки на центральную нервную систему и органы чувств работника.</w:t>
      </w:r>
    </w:p>
    <w:p w:rsidR="00936EB2" w:rsidRDefault="00936EB2" w:rsidP="00936EB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проведения СОУТ исследованию (испытанию) и измерению подлежит напряженность трудового процесса работников, трудовая функция которых заключается в диспетчеризации производственных процессов, управлении транспортными средствами, обслуживании производственных процессов конвейерного типа, а также связана с длительной работой с оптическими приборами или с постоянной нагрузкой на голосовой аппарат.</w:t>
      </w:r>
    </w:p>
    <w:p w:rsidR="00936EB2" w:rsidRDefault="00936EB2" w:rsidP="00936EB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процедуры профессиональных рисков рассматриваются все показатели сенсорной нагрузки, характеризующие напряженность трудового процесса, с целью оценки уровня воздействия на работника и при необходимости – разработки </w:t>
      </w:r>
      <w:r w:rsidR="00547CE5">
        <w:rPr>
          <w:rFonts w:ascii="Times New Roman" w:hAnsi="Times New Roman" w:cs="Times New Roman"/>
          <w:sz w:val="24"/>
          <w:szCs w:val="24"/>
        </w:rPr>
        <w:t>мероприятий по снижению негативного воздействия.</w:t>
      </w:r>
    </w:p>
    <w:p w:rsidR="00547CE5" w:rsidRPr="00936EB2" w:rsidRDefault="00547CE5" w:rsidP="00936EB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6EB2" w:rsidRDefault="00547CE5" w:rsidP="00936E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Показатели, характеризующие напряженность трудового процесса</w:t>
      </w:r>
    </w:p>
    <w:p w:rsidR="00547CE5" w:rsidRDefault="00547CE5" w:rsidP="00936E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7CE5" w:rsidRDefault="00547CE5" w:rsidP="00547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напряженности труда основана на анализе трудовой деятельности и ее структуры, которые изучаются путем хронометражных наблюдений в динамике всего рабочего дня, в течение не менее одной недели.</w:t>
      </w:r>
    </w:p>
    <w:p w:rsidR="00547CE5" w:rsidRDefault="00547CE5" w:rsidP="00547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7CE5" w:rsidRPr="00547CE5" w:rsidRDefault="00547CE5" w:rsidP="00547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1084" cy="2981325"/>
            <wp:effectExtent l="0" t="0" r="317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C6E1A.tmp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26" t="48440" r="9678" b="14761"/>
                    <a:stretch/>
                  </pic:blipFill>
                  <pic:spPr bwMode="auto">
                    <a:xfrm>
                      <a:off x="0" y="0"/>
                      <a:ext cx="6134538" cy="298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EB2" w:rsidRPr="00936EB2" w:rsidRDefault="00936EB2" w:rsidP="00936E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0560E" w:rsidRDefault="00547CE5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Чрезмерная длительность сосредоточенного наблюдения</w:t>
      </w:r>
    </w:p>
    <w:p w:rsidR="00547CE5" w:rsidRDefault="00547CE5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7CE5" w:rsidRDefault="00547CE5" w:rsidP="00547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7CE5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547CE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47CE5">
        <w:rPr>
          <w:rFonts w:ascii="Times New Roman" w:hAnsi="Times New Roman" w:cs="Times New Roman"/>
          <w:sz w:val="24"/>
          <w:szCs w:val="24"/>
        </w:rPr>
        <w:t>– трудовой процесс, в ходе которого работник концентрирует внимание на каком-либо объекте, состояние которого все время изменяется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7CE5" w:rsidRDefault="00BD007C" w:rsidP="00547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007C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BD00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длительность сосредоточенного наблюдения устанавливается в ходе хронометражных наблюдений, в процентах от времени смены. Значительные перегрузки проявляются вялостью, снижением скорости реакции, ростом кровяного давления, тахикардией.</w:t>
      </w:r>
    </w:p>
    <w:p w:rsidR="00BD007C" w:rsidRDefault="00BD007C" w:rsidP="00547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007C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BD00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чрезмерная деятельность сосредоточенного наблюдения может приводить к нарушениям сна, головным и мышечным болям,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снижению иммунитета, проблемам с пищеварительной системой (гастритам, язвам),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системой (гипертонии, инфарктам).</w:t>
      </w:r>
    </w:p>
    <w:p w:rsidR="00BD007C" w:rsidRDefault="00BD007C" w:rsidP="00547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007C" w:rsidRPr="00BD007C" w:rsidRDefault="00BD007C" w:rsidP="00547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007C">
        <w:rPr>
          <w:rFonts w:ascii="Times New Roman" w:hAnsi="Times New Roman" w:cs="Times New Roman"/>
          <w:i/>
          <w:sz w:val="24"/>
          <w:szCs w:val="24"/>
        </w:rPr>
        <w:t>Показатель характерен для таких профессий, как телефонист, телеграфист, водитель транспортного средства, авиадиспетчер,  врач, медицинская сестра, мастер промышленного предприятия.</w:t>
      </w:r>
    </w:p>
    <w:p w:rsidR="00BD007C" w:rsidRDefault="00BD007C" w:rsidP="00547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007C" w:rsidRDefault="00BD007C" w:rsidP="00547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от фактора –  для снижения негативного влияния длительного сосредоточенного наблюдения:</w:t>
      </w:r>
    </w:p>
    <w:p w:rsidR="00BD007C" w:rsidRDefault="00BD007C" w:rsidP="00BD007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соблюдайте режим труда и отдыха, периодичность регламентированных перерывов, режим дня;</w:t>
      </w:r>
    </w:p>
    <w:p w:rsidR="00BD007C" w:rsidRDefault="00BD007C" w:rsidP="00BD007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делайте гимнастику для глаз, плечевого пояса;</w:t>
      </w:r>
    </w:p>
    <w:p w:rsidR="00BD007C" w:rsidRDefault="00BD007C" w:rsidP="00BD007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вставайте (меняйте рабочую позу), во время перерывов по возможности выходите на свежий воздух;</w:t>
      </w:r>
    </w:p>
    <w:p w:rsidR="00BD007C" w:rsidRDefault="00BD007C" w:rsidP="00BD007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устанавливайте монитор на рекомендованном расстоянии;</w:t>
      </w:r>
    </w:p>
    <w:p w:rsidR="00BD007C" w:rsidRPr="00BD007C" w:rsidRDefault="00BD007C" w:rsidP="00BD007C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очки с антибликовым покрытием.</w:t>
      </w:r>
    </w:p>
    <w:p w:rsidR="00BD007C" w:rsidRDefault="00BD007C" w:rsidP="00547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D007C" w:rsidRDefault="00BD007C" w:rsidP="00BD007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BD007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Высокая плотность сигналов (световых, звуковых) и сообщений в единицу времени</w:t>
      </w:r>
    </w:p>
    <w:p w:rsidR="00BD007C" w:rsidRDefault="00BD007C" w:rsidP="00BD007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BD007C" w:rsidRDefault="00BD007C" w:rsidP="00BD007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E35D1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EE35D1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оборудование и устройства, издающие световые и звуковые сигналы, а также люди, передающие речевые сообщения в процессе трудовой деятельности.</w:t>
      </w:r>
    </w:p>
    <w:p w:rsidR="00BD007C" w:rsidRDefault="00EE35D1" w:rsidP="00BD007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E35D1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EE35D1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длительная работа в режиме плотных сигналов и сообщений проявляется снижением концентрации внимания, раздражительностью, замедлением процесса принятия решений, ошибками.</w:t>
      </w:r>
    </w:p>
    <w:p w:rsidR="00EE35D1" w:rsidRPr="00BD007C" w:rsidRDefault="00EE35D1" w:rsidP="00BD007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35D1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EE35D1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высокая плотность сигналов (световых, звуковых) и сообщений в единицу времени может приводить к переутомлению, профессиональному выгоранию, хронической усталости, развитию стрессовых состояний, нарушениям сна, головным и мышечным болям, снижению иммунитета.</w:t>
      </w:r>
    </w:p>
    <w:p w:rsidR="00547CE5" w:rsidRDefault="00547CE5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830C2" w:rsidRPr="007830C2" w:rsidRDefault="007830C2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30C2">
        <w:rPr>
          <w:rFonts w:ascii="Times New Roman" w:hAnsi="Times New Roman" w:cs="Times New Roman"/>
          <w:i/>
          <w:sz w:val="24"/>
          <w:szCs w:val="24"/>
        </w:rPr>
        <w:t>Показатель характерен для таких профессий, как диспетчер, телефонист, телеграфист.</w:t>
      </w:r>
    </w:p>
    <w:p w:rsidR="00BD007C" w:rsidRDefault="00BD007C" w:rsidP="003056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30C2" w:rsidRDefault="007830C2" w:rsidP="007830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0C2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 w:rsidRPr="007830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снижения негативного влияния высокой плотности сигналов (световых, звуковых) и сообщений в единицу времени:</w:t>
      </w:r>
    </w:p>
    <w:p w:rsidR="007830C2" w:rsidRDefault="007830C2" w:rsidP="007830C2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соблюдайте режим труда и отдыха, периодичность регламентированных перерывов, режим дня;</w:t>
      </w:r>
    </w:p>
    <w:p w:rsidR="007830C2" w:rsidRDefault="007830C2" w:rsidP="007830C2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делайте гимнастику для глаз, плечевого пояса;</w:t>
      </w:r>
    </w:p>
    <w:p w:rsidR="007830C2" w:rsidRDefault="007830C2" w:rsidP="007830C2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0C2">
        <w:rPr>
          <w:rFonts w:ascii="Times New Roman" w:hAnsi="Times New Roman" w:cs="Times New Roman"/>
          <w:sz w:val="24"/>
          <w:szCs w:val="24"/>
        </w:rPr>
        <w:t>пользуйтесь комнатой психологической разгрузки (при наличии).</w:t>
      </w:r>
    </w:p>
    <w:p w:rsidR="007830C2" w:rsidRPr="00B63596" w:rsidRDefault="007830C2" w:rsidP="007830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2834" w:rsidRPr="007830C2" w:rsidRDefault="007830C2" w:rsidP="007830C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30C2">
        <w:rPr>
          <w:rFonts w:ascii="Times New Roman" w:hAnsi="Times New Roman" w:cs="Times New Roman"/>
          <w:b/>
          <w:i/>
          <w:sz w:val="24"/>
          <w:szCs w:val="24"/>
        </w:rPr>
        <w:t>Большое число производственных объектов одновременного наблюдения</w:t>
      </w:r>
    </w:p>
    <w:p w:rsidR="0032293D" w:rsidRDefault="0032293D" w:rsidP="009828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30C2" w:rsidRDefault="007830C2" w:rsidP="007830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F04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8F3F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различные индикаторы, дисплеи, органы управления, клавиатура и другие устройства, приборы и оборудование, за которыми необходимо вести одновременное наблюдение в процессе трудовой деятельности с последующим выполнением определённых действий по регулированию технологического процесса.</w:t>
      </w:r>
    </w:p>
    <w:p w:rsidR="007830C2" w:rsidRDefault="007830C2" w:rsidP="007830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F04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8F3F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снижение сосредоточенности, замедление скорости реакции, зрительное утомление, резь и жжение в глазах, головная боль.</w:t>
      </w:r>
    </w:p>
    <w:p w:rsidR="007830C2" w:rsidRPr="0032293D" w:rsidRDefault="007830C2" w:rsidP="007830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3F04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8F3F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большое число производственных объектов одновременного </w:t>
      </w:r>
      <w:r w:rsidR="00055EE0">
        <w:rPr>
          <w:rFonts w:ascii="Times New Roman" w:hAnsi="Times New Roman" w:cs="Times New Roman"/>
          <w:sz w:val="24"/>
          <w:szCs w:val="24"/>
        </w:rPr>
        <w:t xml:space="preserve">наблюдения может приводить к переутомлению глаз и связанным с этим офтальмологическим (глазным) заболеваниям, хронической усталости, стрессам, истощению адаптационных возможностей организм, в свою очередь может стать </w:t>
      </w:r>
      <w:r w:rsidR="00055EE0">
        <w:rPr>
          <w:rFonts w:ascii="Times New Roman" w:hAnsi="Times New Roman" w:cs="Times New Roman"/>
          <w:sz w:val="24"/>
          <w:szCs w:val="24"/>
        </w:rPr>
        <w:lastRenderedPageBreak/>
        <w:t>причиной психосоматических заболеваний (например, гипертонии, инфаркта, язвы, колита и т.д.).</w:t>
      </w:r>
    </w:p>
    <w:p w:rsidR="00055EE0" w:rsidRDefault="00055EE0" w:rsidP="009828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55EE0" w:rsidRPr="00055EE0" w:rsidRDefault="00055EE0" w:rsidP="009828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055E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Показатель характерен для таких профессий, как пилот, водитель, машинист, опреатор, управляющие работами и манипуляторами.</w:t>
      </w:r>
    </w:p>
    <w:p w:rsidR="00055EE0" w:rsidRDefault="00055EE0" w:rsidP="009828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F3F04" w:rsidRDefault="008F3F04" w:rsidP="009828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F3F04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8F3F04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снижения негативного влияния большого числа производственных объектов одновременного наблюдения:</w:t>
      </w:r>
    </w:p>
    <w:p w:rsidR="008F3F04" w:rsidRDefault="008F3F04" w:rsidP="008F3F0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соблюдайте режим труда и отдыха, периодичность регламентированных перерывов, режим дня;</w:t>
      </w:r>
    </w:p>
    <w:p w:rsidR="008F3F04" w:rsidRDefault="008F3F04" w:rsidP="008F3F0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делайте гимнастику для глаз, плечевого пояса;</w:t>
      </w:r>
    </w:p>
    <w:p w:rsidR="008F3F04" w:rsidRPr="008F3F04" w:rsidRDefault="008F3F04" w:rsidP="008F3F0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контролируйте освещенность рабочего места.</w:t>
      </w:r>
    </w:p>
    <w:p w:rsidR="008F3F04" w:rsidRDefault="008F3F04" w:rsidP="009828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F3F04" w:rsidRDefault="008F3F04" w:rsidP="008F3F0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8F3F04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Длительная работа с оптическими приборами </w:t>
      </w:r>
    </w:p>
    <w:p w:rsidR="008F3F04" w:rsidRDefault="008F3F04" w:rsidP="008F3F0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8F3F04" w:rsidRDefault="008F3F04" w:rsidP="008F3F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F3F04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8F3F04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опритеские прибоы – устройства, которые применяются для увеличения размеров рассматриваемого объекта (лупы, микроскопы, дефектоскопы), либо используемые для повышения разрешающей способности прибора или улучшения видимости (бинокли), что также связано с увеличинием размеров объекта.</w:t>
      </w:r>
    </w:p>
    <w:p w:rsidR="008F3F04" w:rsidRDefault="008F3F04" w:rsidP="008F3F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F3F04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8F3F04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зрительный дискомфорт, резь и жжение в глазах, покраснение глаз, головная боль.</w:t>
      </w:r>
    </w:p>
    <w:p w:rsidR="008F3F04" w:rsidRPr="008F3F04" w:rsidRDefault="008F3F04" w:rsidP="008F3F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F3F04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8F3F04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работа с оптическими приборами связана с постоянным напряжением глаз, что приводит к близорукости (дефект зрения, при котором человек вблизи видит хорошо, а вдали - плохо), снижению остроты зрения, сухости глаз и другим глазным заболеванием. </w:t>
      </w:r>
    </w:p>
    <w:p w:rsidR="00D30872" w:rsidRDefault="00D30872" w:rsidP="008F3F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F04" w:rsidRDefault="008F3F04" w:rsidP="008F3F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3F04">
        <w:rPr>
          <w:rFonts w:ascii="Times New Roman" w:hAnsi="Times New Roman" w:cs="Times New Roman"/>
          <w:i/>
          <w:sz w:val="24"/>
          <w:szCs w:val="24"/>
        </w:rPr>
        <w:t xml:space="preserve">Показатель характерен для таких профессий, как химик, биолог, врач, лаборант, </w:t>
      </w:r>
      <w:proofErr w:type="spellStart"/>
      <w:r w:rsidRPr="008F3F04">
        <w:rPr>
          <w:rFonts w:ascii="Times New Roman" w:hAnsi="Times New Roman" w:cs="Times New Roman"/>
          <w:i/>
          <w:sz w:val="24"/>
          <w:szCs w:val="24"/>
        </w:rPr>
        <w:t>дефектоскопист</w:t>
      </w:r>
      <w:proofErr w:type="spellEnd"/>
      <w:r w:rsidRPr="008F3F04">
        <w:rPr>
          <w:rFonts w:ascii="Times New Roman" w:hAnsi="Times New Roman" w:cs="Times New Roman"/>
          <w:i/>
          <w:sz w:val="24"/>
          <w:szCs w:val="24"/>
        </w:rPr>
        <w:t>, ювелир, огранщик, часовщик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F3F04" w:rsidRDefault="008F3F04" w:rsidP="008F3F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3F04" w:rsidRDefault="008F3F04" w:rsidP="008F3F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от фактора – для защиты от напряженности при работе с оптическими приборами:</w:t>
      </w:r>
    </w:p>
    <w:p w:rsidR="00727A2B" w:rsidRDefault="00727A2B" w:rsidP="00727A2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соблюдайте режим труда и отдыха, периодичность регламе</w:t>
      </w:r>
      <w:r>
        <w:rPr>
          <w:rFonts w:ascii="Times New Roman" w:hAnsi="Times New Roman" w:cs="Times New Roman"/>
          <w:sz w:val="24"/>
          <w:szCs w:val="24"/>
        </w:rPr>
        <w:t>нтированных перерывов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7A2B" w:rsidRDefault="00727A2B" w:rsidP="00727A2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используйте увлажняющие капли;</w:t>
      </w:r>
    </w:p>
    <w:p w:rsidR="00727A2B" w:rsidRDefault="00727A2B" w:rsidP="00727A2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меняйте  положение тела при работе как можно чаще;</w:t>
      </w:r>
    </w:p>
    <w:p w:rsidR="00727A2B" w:rsidRDefault="00727A2B" w:rsidP="00727A2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следите за правильной организацией рабочего места, его освещенностью, за осанкой во время работы;</w:t>
      </w:r>
    </w:p>
    <w:p w:rsidR="00727A2B" w:rsidRDefault="00727A2B" w:rsidP="00727A2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делайте гимнастику глаз, плечевого пояса.</w:t>
      </w:r>
    </w:p>
    <w:p w:rsidR="008F3F04" w:rsidRDefault="008F3F04" w:rsidP="00727A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3F04" w:rsidRPr="00727A2B" w:rsidRDefault="008F3F04" w:rsidP="00727A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7A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27A2B" w:rsidRPr="00727A2B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Продолжительное активное наблюдение за ходом производственного процесса</w:t>
      </w:r>
    </w:p>
    <w:p w:rsidR="00F529CD" w:rsidRDefault="00F529CD" w:rsidP="00DE193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27A2B" w:rsidRDefault="00727A2B" w:rsidP="00727A2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7A2B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727A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производственный процесс, в том числе на оборудовании конвейерного типа, при управлении транспортными средствами, во время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работа выполняется оборудованием без применения физической силы работника, но необходимо его активное наблюдение за ходом и заданными параметрами технологического процесса.</w:t>
      </w:r>
    </w:p>
    <w:p w:rsidR="00727A2B" w:rsidRDefault="00727A2B" w:rsidP="00727A2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7A2B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727A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снижение концентрации внимания, замедление скорости реакции, сонливость, головная боль.</w:t>
      </w:r>
    </w:p>
    <w:p w:rsidR="00727A2B" w:rsidRDefault="00727A2B" w:rsidP="00727A2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7A2B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727A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продолжительное активное наблюдение за ходом производственного процесса может приводить к переутомлению, развитию стрессовых состояний, хронической усталости, нарушениям сна, головным и мышечным болям, снижению иммунитета.</w:t>
      </w:r>
    </w:p>
    <w:p w:rsidR="00727A2B" w:rsidRDefault="00727A2B" w:rsidP="00727A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7A2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Защита от фактора</w:t>
      </w:r>
      <w:r w:rsidRPr="00727A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снижения негативного влияния продолжительного активного наблюдения за ходом производственного процесса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27A2B" w:rsidRDefault="00727A2B" w:rsidP="00727A2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соблюдайте режим труда и отдыха, периодичность регламентированных перерывов, режим дня;</w:t>
      </w:r>
    </w:p>
    <w:p w:rsidR="00727A2B" w:rsidRDefault="00727A2B" w:rsidP="00727A2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A2B">
        <w:rPr>
          <w:rFonts w:ascii="Times New Roman" w:hAnsi="Times New Roman" w:cs="Times New Roman"/>
          <w:sz w:val="24"/>
          <w:szCs w:val="24"/>
        </w:rPr>
        <w:t>делайте гимнастику</w:t>
      </w:r>
      <w:r>
        <w:rPr>
          <w:rFonts w:ascii="Times New Roman" w:hAnsi="Times New Roman" w:cs="Times New Roman"/>
          <w:sz w:val="24"/>
          <w:szCs w:val="24"/>
        </w:rPr>
        <w:t xml:space="preserve"> глаз, плечевого пояса;</w:t>
      </w:r>
    </w:p>
    <w:p w:rsidR="00727A2B" w:rsidRDefault="00727A2B" w:rsidP="00727A2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 время перерывов по возможности выходите на свежий воздух;</w:t>
      </w:r>
    </w:p>
    <w:p w:rsidR="00727A2B" w:rsidRPr="00727A2B" w:rsidRDefault="00727A2B" w:rsidP="00727A2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следите за правильной организацией рабочего места, его освещенностью, за осанкой во время работы.</w:t>
      </w:r>
    </w:p>
    <w:p w:rsidR="00727A2B" w:rsidRDefault="00727A2B" w:rsidP="00DE193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727A2B" w:rsidRDefault="00727A2B" w:rsidP="00727A2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727A2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Показатель характерен для таких профессий, как диспетчер, оператор технологического оборудования.</w:t>
      </w:r>
    </w:p>
    <w:p w:rsidR="00727A2B" w:rsidRDefault="00727A2B" w:rsidP="00727A2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727A2B" w:rsidRDefault="00727A2B" w:rsidP="0001775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017754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Высокая нагрузка на голосовой аппарат</w:t>
      </w:r>
    </w:p>
    <w:p w:rsidR="00017754" w:rsidRDefault="00017754" w:rsidP="0001775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017754" w:rsidRDefault="00017754" w:rsidP="000177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04D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Источник фактора</w:t>
      </w:r>
      <w:r w:rsidRPr="000104D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трудовой процесс, в ходе которого работник применяет свой голосовой аппарт. Нагрузка на голосовой аппарат определяется как суммарное колдичество часов, наговариваемых в неделю.</w:t>
      </w:r>
    </w:p>
    <w:p w:rsidR="00017754" w:rsidRDefault="00017754" w:rsidP="000177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0104D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Проявление фактора</w:t>
      </w:r>
      <w:r w:rsidRPr="000104D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 охриплость, осиплость голоса, боль,  сухость, перешение в горле, ощущения тяжести, напряженности, спазма.</w:t>
      </w:r>
      <w:proofErr w:type="gramEnd"/>
    </w:p>
    <w:p w:rsidR="00017754" w:rsidRDefault="00017754" w:rsidP="000177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04D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Последствия для здоровья</w:t>
      </w:r>
      <w:r w:rsidRPr="000104D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длительнон перенапряжение голосового аппарата можкт приводить как к дисфонии (нарушению основных параметров голоса: тембра, тональности и силы), так и к афонии – полной потере голоса.</w:t>
      </w:r>
    </w:p>
    <w:p w:rsidR="00017754" w:rsidRDefault="00017754" w:rsidP="000177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04D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Защита от фактора</w:t>
      </w:r>
      <w:r w:rsidRPr="000104D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для снижения негативного влияния высокой нагрузки на голосовой аппарат:</w:t>
      </w:r>
    </w:p>
    <w:p w:rsidR="00017754" w:rsidRDefault="00017754" w:rsidP="0001775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соблюдайте режим труда и отдыха, периодичность регламентированных перерывов, режим дня;</w:t>
      </w:r>
    </w:p>
    <w:p w:rsidR="00017754" w:rsidRDefault="00017754" w:rsidP="0001775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применяйте правильную технику речи;</w:t>
      </w:r>
    </w:p>
    <w:p w:rsidR="00017754" w:rsidRPr="00017754" w:rsidRDefault="00017754" w:rsidP="0001775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санируйте очаги хронической инфекции в верхних дыхательных путях.</w:t>
      </w:r>
    </w:p>
    <w:p w:rsidR="00017754" w:rsidRPr="00017754" w:rsidRDefault="00017754" w:rsidP="00017754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7754" w:rsidRPr="00017754" w:rsidRDefault="00017754" w:rsidP="000177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proofErr w:type="gramStart"/>
      <w:r w:rsidRPr="0001775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Показатель характерен для таких прфессий, как педагог, воспитатель детских учреждений, </w:t>
      </w:r>
      <w:r w:rsidR="000104D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Pr="0001775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вокалист, чтец, актер, диктор, экскурсовод, телефонист, руководитель.</w:t>
      </w:r>
      <w:proofErr w:type="gramEnd"/>
    </w:p>
    <w:p w:rsidR="00017754" w:rsidRDefault="00017754" w:rsidP="000177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04D6" w:rsidRDefault="000104D6" w:rsidP="0001775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04D6">
        <w:rPr>
          <w:rFonts w:ascii="Times New Roman" w:hAnsi="Times New Roman" w:cs="Times New Roman"/>
          <w:b/>
          <w:i/>
          <w:sz w:val="24"/>
          <w:szCs w:val="24"/>
        </w:rPr>
        <w:t>Высокая нагрузка на слуховой анализатор</w:t>
      </w:r>
    </w:p>
    <w:p w:rsidR="000104D6" w:rsidRDefault="000104D6" w:rsidP="0001775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04D6" w:rsidRDefault="000104D6" w:rsidP="000104D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81">
        <w:rPr>
          <w:rFonts w:ascii="Times New Roman" w:hAnsi="Times New Roman" w:cs="Times New Roman"/>
          <w:b/>
          <w:color w:val="FF0000"/>
          <w:sz w:val="24"/>
          <w:szCs w:val="24"/>
        </w:rPr>
        <w:t>Источник фактора</w:t>
      </w:r>
      <w:r w:rsidRPr="007D67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устройства и оборудование, передающее речевую информацию и другие звуковые сигналы. Показателем «нагрузка на слуховой анализатор» необходимо характеризовать такие работы, где необходимо воспринимать на слух речь и другие звуковые сигналы в условиях повышенного уровня шума.</w:t>
      </w:r>
    </w:p>
    <w:p w:rsidR="000104D6" w:rsidRDefault="000104D6" w:rsidP="000104D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81">
        <w:rPr>
          <w:rFonts w:ascii="Times New Roman" w:hAnsi="Times New Roman" w:cs="Times New Roman"/>
          <w:b/>
          <w:color w:val="FF0000"/>
          <w:sz w:val="24"/>
          <w:szCs w:val="24"/>
        </w:rPr>
        <w:t>Проявление фактора</w:t>
      </w:r>
      <w:r w:rsidRPr="007D67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снижение четкости восприятия речевой информации и других звуковых сигналов, способности различать звуки.</w:t>
      </w:r>
    </w:p>
    <w:p w:rsidR="000104D6" w:rsidRDefault="000104D6" w:rsidP="000104D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81">
        <w:rPr>
          <w:rFonts w:ascii="Times New Roman" w:hAnsi="Times New Roman" w:cs="Times New Roman"/>
          <w:b/>
          <w:color w:val="FF0000"/>
          <w:sz w:val="24"/>
          <w:szCs w:val="24"/>
        </w:rPr>
        <w:t>Последствия для здоровья</w:t>
      </w:r>
      <w:r w:rsidRPr="007D67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длительная перегрузка слухового анализатора может приводить к заболеваниям центральной нервной системы, слуховым галлюцинациям, существенному снижению слуха вплоть до полной глухоты.</w:t>
      </w:r>
    </w:p>
    <w:p w:rsidR="000104D6" w:rsidRDefault="000104D6" w:rsidP="000104D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81">
        <w:rPr>
          <w:rFonts w:ascii="Times New Roman" w:hAnsi="Times New Roman" w:cs="Times New Roman"/>
          <w:b/>
          <w:color w:val="FF0000"/>
          <w:sz w:val="24"/>
          <w:szCs w:val="24"/>
        </w:rPr>
        <w:t>Защита от фактора</w:t>
      </w:r>
      <w:r w:rsidRPr="007D67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для защиты от воздействия высокой нагрузки на слуховой анализатор необходимо:</w:t>
      </w:r>
    </w:p>
    <w:p w:rsidR="000104D6" w:rsidRDefault="000104D6" w:rsidP="000104D6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1D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бустраивать рабочее место с учетом источников и направления звуковых сигналов, максимально изолируя его от воздействия внешнего шума;</w:t>
      </w:r>
    </w:p>
    <w:p w:rsidR="000104D6" w:rsidRDefault="008851D5" w:rsidP="000104D6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0104D6">
        <w:rPr>
          <w:rFonts w:ascii="Times New Roman" w:hAnsi="Times New Roman" w:cs="Times New Roman"/>
          <w:sz w:val="24"/>
          <w:szCs w:val="24"/>
        </w:rPr>
        <w:t xml:space="preserve">рименять специальное оборудование, подавляющее </w:t>
      </w:r>
      <w:r>
        <w:rPr>
          <w:rFonts w:ascii="Times New Roman" w:hAnsi="Times New Roman" w:cs="Times New Roman"/>
          <w:sz w:val="24"/>
          <w:szCs w:val="24"/>
        </w:rPr>
        <w:t>низкочастотный шум;</w:t>
      </w:r>
    </w:p>
    <w:p w:rsidR="008851D5" w:rsidRDefault="008851D5" w:rsidP="000104D6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проветривать рабочее помещение, т.к. недостаток свежего воздуха ухудшает чувствительность слухового анализатора;</w:t>
      </w:r>
    </w:p>
    <w:p w:rsidR="008851D5" w:rsidRPr="000104D6" w:rsidRDefault="008851D5" w:rsidP="000104D6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соблюдать режим труда и отдыха, периодичность регламентированных перерывов.</w:t>
      </w:r>
    </w:p>
    <w:p w:rsidR="000104D6" w:rsidRPr="000104D6" w:rsidRDefault="000104D6" w:rsidP="000104D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04D6" w:rsidRPr="007D6781" w:rsidRDefault="007D6781" w:rsidP="007D678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6781">
        <w:rPr>
          <w:rFonts w:ascii="Times New Roman" w:hAnsi="Times New Roman" w:cs="Times New Roman"/>
          <w:i/>
          <w:sz w:val="24"/>
          <w:szCs w:val="24"/>
        </w:rPr>
        <w:lastRenderedPageBreak/>
        <w:t>Показатель характерен для таких профессий, как телефонист производственной связи, звукооператор, музыкальной студии, звукооператор на телевидении, радио.</w:t>
      </w:r>
    </w:p>
    <w:p w:rsidR="007D6781" w:rsidRDefault="007D6781" w:rsidP="0001775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04D6" w:rsidRPr="000104D6" w:rsidRDefault="000104D6" w:rsidP="0001775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0104D6" w:rsidRPr="0001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2389D"/>
    <w:multiLevelType w:val="hybridMultilevel"/>
    <w:tmpl w:val="C0BA12A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EA26D31"/>
    <w:multiLevelType w:val="hybridMultilevel"/>
    <w:tmpl w:val="E7261B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A4A1E85"/>
    <w:multiLevelType w:val="hybridMultilevel"/>
    <w:tmpl w:val="8AEE2D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AA77E18"/>
    <w:multiLevelType w:val="hybridMultilevel"/>
    <w:tmpl w:val="CF6E26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F06B98"/>
    <w:multiLevelType w:val="hybridMultilevel"/>
    <w:tmpl w:val="EE64F18A"/>
    <w:lvl w:ilvl="0" w:tplc="4D925B30">
      <w:start w:val="1"/>
      <w:numFmt w:val="decimal"/>
      <w:lvlText w:val="%1."/>
      <w:lvlJc w:val="left"/>
      <w:pPr>
        <w:ind w:left="15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69532A6"/>
    <w:multiLevelType w:val="hybridMultilevel"/>
    <w:tmpl w:val="71B2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16259"/>
    <w:multiLevelType w:val="hybridMultilevel"/>
    <w:tmpl w:val="8236E6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0C513ED"/>
    <w:multiLevelType w:val="hybridMultilevel"/>
    <w:tmpl w:val="258A6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B11837"/>
    <w:multiLevelType w:val="hybridMultilevel"/>
    <w:tmpl w:val="4ABEB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DB4AC5"/>
    <w:multiLevelType w:val="hybridMultilevel"/>
    <w:tmpl w:val="B9440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1E5659"/>
    <w:multiLevelType w:val="hybridMultilevel"/>
    <w:tmpl w:val="B4D61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A055A1"/>
    <w:multiLevelType w:val="hybridMultilevel"/>
    <w:tmpl w:val="9B26A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A625AE"/>
    <w:multiLevelType w:val="hybridMultilevel"/>
    <w:tmpl w:val="971C7E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3BC76B7"/>
    <w:multiLevelType w:val="hybridMultilevel"/>
    <w:tmpl w:val="26840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C37D06"/>
    <w:multiLevelType w:val="hybridMultilevel"/>
    <w:tmpl w:val="B3902432"/>
    <w:lvl w:ilvl="0" w:tplc="4D925B3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4676DA0"/>
    <w:multiLevelType w:val="hybridMultilevel"/>
    <w:tmpl w:val="1AFE01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>
    <w:nsid w:val="758B2FAD"/>
    <w:multiLevelType w:val="hybridMultilevel"/>
    <w:tmpl w:val="798EA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11"/>
  </w:num>
  <w:num w:numId="8">
    <w:abstractNumId w:val="16"/>
  </w:num>
  <w:num w:numId="9">
    <w:abstractNumId w:val="15"/>
  </w:num>
  <w:num w:numId="10">
    <w:abstractNumId w:val="13"/>
  </w:num>
  <w:num w:numId="11">
    <w:abstractNumId w:val="6"/>
  </w:num>
  <w:num w:numId="12">
    <w:abstractNumId w:val="5"/>
  </w:num>
  <w:num w:numId="13">
    <w:abstractNumId w:val="12"/>
  </w:num>
  <w:num w:numId="14">
    <w:abstractNumId w:val="1"/>
  </w:num>
  <w:num w:numId="15">
    <w:abstractNumId w:val="0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B9"/>
    <w:rsid w:val="000104D6"/>
    <w:rsid w:val="00012F37"/>
    <w:rsid w:val="00013A48"/>
    <w:rsid w:val="00017754"/>
    <w:rsid w:val="000205B7"/>
    <w:rsid w:val="00024472"/>
    <w:rsid w:val="00032DA5"/>
    <w:rsid w:val="00055EE0"/>
    <w:rsid w:val="000578B7"/>
    <w:rsid w:val="000753C1"/>
    <w:rsid w:val="0009476F"/>
    <w:rsid w:val="000A0BC6"/>
    <w:rsid w:val="000C2908"/>
    <w:rsid w:val="000C7627"/>
    <w:rsid w:val="000D38B9"/>
    <w:rsid w:val="000D481B"/>
    <w:rsid w:val="000E3FF4"/>
    <w:rsid w:val="001031B2"/>
    <w:rsid w:val="0012565C"/>
    <w:rsid w:val="00153F7F"/>
    <w:rsid w:val="00165E58"/>
    <w:rsid w:val="001B0ADF"/>
    <w:rsid w:val="002008F9"/>
    <w:rsid w:val="002113FF"/>
    <w:rsid w:val="002220B7"/>
    <w:rsid w:val="002A42EC"/>
    <w:rsid w:val="002B36BF"/>
    <w:rsid w:val="002B733A"/>
    <w:rsid w:val="002C5096"/>
    <w:rsid w:val="002D2A20"/>
    <w:rsid w:val="002D7C4A"/>
    <w:rsid w:val="002F1E98"/>
    <w:rsid w:val="0030560E"/>
    <w:rsid w:val="0032293D"/>
    <w:rsid w:val="0032779C"/>
    <w:rsid w:val="003909A7"/>
    <w:rsid w:val="003B63F1"/>
    <w:rsid w:val="003C0F86"/>
    <w:rsid w:val="003D4AE9"/>
    <w:rsid w:val="003F7458"/>
    <w:rsid w:val="0040510C"/>
    <w:rsid w:val="004540C3"/>
    <w:rsid w:val="004575B9"/>
    <w:rsid w:val="00477B4C"/>
    <w:rsid w:val="004A7D63"/>
    <w:rsid w:val="00523F2A"/>
    <w:rsid w:val="00524AB4"/>
    <w:rsid w:val="00534433"/>
    <w:rsid w:val="00536483"/>
    <w:rsid w:val="00540B16"/>
    <w:rsid w:val="0054556A"/>
    <w:rsid w:val="00547CE5"/>
    <w:rsid w:val="00550D07"/>
    <w:rsid w:val="005660D8"/>
    <w:rsid w:val="00566E63"/>
    <w:rsid w:val="00572B38"/>
    <w:rsid w:val="00607A86"/>
    <w:rsid w:val="006210FC"/>
    <w:rsid w:val="00647415"/>
    <w:rsid w:val="00657907"/>
    <w:rsid w:val="00657FDC"/>
    <w:rsid w:val="00660D33"/>
    <w:rsid w:val="00687295"/>
    <w:rsid w:val="006944F2"/>
    <w:rsid w:val="006C5A51"/>
    <w:rsid w:val="006E134D"/>
    <w:rsid w:val="00715E81"/>
    <w:rsid w:val="00727A2B"/>
    <w:rsid w:val="00754E32"/>
    <w:rsid w:val="007830C2"/>
    <w:rsid w:val="007A3222"/>
    <w:rsid w:val="007D6781"/>
    <w:rsid w:val="007E578C"/>
    <w:rsid w:val="008025E0"/>
    <w:rsid w:val="00822814"/>
    <w:rsid w:val="00833EBB"/>
    <w:rsid w:val="0085428D"/>
    <w:rsid w:val="00862EBA"/>
    <w:rsid w:val="008851D5"/>
    <w:rsid w:val="008A42D9"/>
    <w:rsid w:val="008B02AD"/>
    <w:rsid w:val="008C19B0"/>
    <w:rsid w:val="008F3F04"/>
    <w:rsid w:val="00904906"/>
    <w:rsid w:val="00907726"/>
    <w:rsid w:val="009127EB"/>
    <w:rsid w:val="009365C9"/>
    <w:rsid w:val="00936EB2"/>
    <w:rsid w:val="009439CB"/>
    <w:rsid w:val="00945917"/>
    <w:rsid w:val="00965043"/>
    <w:rsid w:val="009740B2"/>
    <w:rsid w:val="00982445"/>
    <w:rsid w:val="00982834"/>
    <w:rsid w:val="0098343C"/>
    <w:rsid w:val="00991626"/>
    <w:rsid w:val="009937DF"/>
    <w:rsid w:val="009A0A65"/>
    <w:rsid w:val="009B4E6A"/>
    <w:rsid w:val="009C64DB"/>
    <w:rsid w:val="009D66DE"/>
    <w:rsid w:val="00A0351F"/>
    <w:rsid w:val="00A15D4F"/>
    <w:rsid w:val="00A34002"/>
    <w:rsid w:val="00A43FAB"/>
    <w:rsid w:val="00A522D5"/>
    <w:rsid w:val="00A56FE1"/>
    <w:rsid w:val="00A72A76"/>
    <w:rsid w:val="00A84E8F"/>
    <w:rsid w:val="00A904D7"/>
    <w:rsid w:val="00AD3B8B"/>
    <w:rsid w:val="00AF2E14"/>
    <w:rsid w:val="00B20035"/>
    <w:rsid w:val="00B45CA4"/>
    <w:rsid w:val="00B477CC"/>
    <w:rsid w:val="00B63596"/>
    <w:rsid w:val="00B652E6"/>
    <w:rsid w:val="00B67E2C"/>
    <w:rsid w:val="00BA6BE8"/>
    <w:rsid w:val="00BB3804"/>
    <w:rsid w:val="00BC4AFA"/>
    <w:rsid w:val="00BC7EFD"/>
    <w:rsid w:val="00BD007C"/>
    <w:rsid w:val="00C22D9B"/>
    <w:rsid w:val="00C4347B"/>
    <w:rsid w:val="00CA41F5"/>
    <w:rsid w:val="00CA77C1"/>
    <w:rsid w:val="00CB7BCA"/>
    <w:rsid w:val="00CE1A63"/>
    <w:rsid w:val="00CF0321"/>
    <w:rsid w:val="00D3014C"/>
    <w:rsid w:val="00D30872"/>
    <w:rsid w:val="00D67224"/>
    <w:rsid w:val="00DB4EDA"/>
    <w:rsid w:val="00DC51A2"/>
    <w:rsid w:val="00DE1934"/>
    <w:rsid w:val="00DF0ABC"/>
    <w:rsid w:val="00DF242D"/>
    <w:rsid w:val="00DF3552"/>
    <w:rsid w:val="00E05DC6"/>
    <w:rsid w:val="00E10378"/>
    <w:rsid w:val="00E13CDE"/>
    <w:rsid w:val="00E47A84"/>
    <w:rsid w:val="00E70D2F"/>
    <w:rsid w:val="00E87CE0"/>
    <w:rsid w:val="00EB1AFE"/>
    <w:rsid w:val="00EB6702"/>
    <w:rsid w:val="00EC1687"/>
    <w:rsid w:val="00EC36C6"/>
    <w:rsid w:val="00EC7174"/>
    <w:rsid w:val="00ED3E71"/>
    <w:rsid w:val="00ED4A7F"/>
    <w:rsid w:val="00EE3378"/>
    <w:rsid w:val="00EE35D1"/>
    <w:rsid w:val="00EE745F"/>
    <w:rsid w:val="00EF2778"/>
    <w:rsid w:val="00F0236D"/>
    <w:rsid w:val="00F058AC"/>
    <w:rsid w:val="00F529CD"/>
    <w:rsid w:val="00F84A50"/>
    <w:rsid w:val="00FA6CEC"/>
    <w:rsid w:val="00FD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7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5D4F"/>
    <w:pPr>
      <w:ind w:left="720"/>
      <w:contextualSpacing/>
    </w:pPr>
  </w:style>
  <w:style w:type="table" w:styleId="a6">
    <w:name w:val="Table Grid"/>
    <w:basedOn w:val="a1"/>
    <w:uiPriority w:val="59"/>
    <w:rsid w:val="002D7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0753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7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5D4F"/>
    <w:pPr>
      <w:ind w:left="720"/>
      <w:contextualSpacing/>
    </w:pPr>
  </w:style>
  <w:style w:type="table" w:styleId="a6">
    <w:name w:val="Table Grid"/>
    <w:basedOn w:val="a1"/>
    <w:uiPriority w:val="59"/>
    <w:rsid w:val="002D7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0753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mp"/><Relationship Id="rId18" Type="http://schemas.openxmlformats.org/officeDocument/2006/relationships/image" Target="media/image12.tmp"/><Relationship Id="rId26" Type="http://schemas.openxmlformats.org/officeDocument/2006/relationships/image" Target="media/image20.tmp"/><Relationship Id="rId3" Type="http://schemas.openxmlformats.org/officeDocument/2006/relationships/styles" Target="styles.xml"/><Relationship Id="rId21" Type="http://schemas.openxmlformats.org/officeDocument/2006/relationships/image" Target="media/image15.tmp"/><Relationship Id="rId7" Type="http://schemas.openxmlformats.org/officeDocument/2006/relationships/image" Target="media/image1.tmp"/><Relationship Id="rId12" Type="http://schemas.openxmlformats.org/officeDocument/2006/relationships/image" Target="media/image6.tmp"/><Relationship Id="rId17" Type="http://schemas.openxmlformats.org/officeDocument/2006/relationships/image" Target="media/image11.tmp"/><Relationship Id="rId25" Type="http://schemas.openxmlformats.org/officeDocument/2006/relationships/image" Target="media/image19.tmp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tmp"/><Relationship Id="rId20" Type="http://schemas.openxmlformats.org/officeDocument/2006/relationships/image" Target="media/image14.tmp"/><Relationship Id="rId29" Type="http://schemas.openxmlformats.org/officeDocument/2006/relationships/image" Target="media/image23.tm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tmp"/><Relationship Id="rId24" Type="http://schemas.openxmlformats.org/officeDocument/2006/relationships/image" Target="media/image18.tmp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tmp"/><Relationship Id="rId23" Type="http://schemas.openxmlformats.org/officeDocument/2006/relationships/image" Target="media/image17.tmp"/><Relationship Id="rId28" Type="http://schemas.openxmlformats.org/officeDocument/2006/relationships/image" Target="media/image22.tmp"/><Relationship Id="rId10" Type="http://schemas.openxmlformats.org/officeDocument/2006/relationships/image" Target="media/image4.tmp"/><Relationship Id="rId19" Type="http://schemas.openxmlformats.org/officeDocument/2006/relationships/image" Target="media/image13.tmp"/><Relationship Id="rId31" Type="http://schemas.openxmlformats.org/officeDocument/2006/relationships/image" Target="media/image25.tmp"/><Relationship Id="rId4" Type="http://schemas.microsoft.com/office/2007/relationships/stylesWithEffects" Target="stylesWithEffects.xml"/><Relationship Id="rId9" Type="http://schemas.openxmlformats.org/officeDocument/2006/relationships/image" Target="media/image3.tmp"/><Relationship Id="rId14" Type="http://schemas.openxmlformats.org/officeDocument/2006/relationships/image" Target="media/image8.tmp"/><Relationship Id="rId22" Type="http://schemas.openxmlformats.org/officeDocument/2006/relationships/image" Target="media/image16.tmp"/><Relationship Id="rId27" Type="http://schemas.openxmlformats.org/officeDocument/2006/relationships/image" Target="media/image21.tmp"/><Relationship Id="rId30" Type="http://schemas.openxmlformats.org/officeDocument/2006/relationships/image" Target="media/image24.tmp"/><Relationship Id="rId8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7C0B6-76BA-4554-84AB-9A1DD6069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6741</TotalTime>
  <Pages>49</Pages>
  <Words>14578</Words>
  <Characters>83100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2024-02-16T07:53:00Z</dcterms:created>
  <dcterms:modified xsi:type="dcterms:W3CDTF">2024-02-21T06:03:00Z</dcterms:modified>
</cp:coreProperties>
</file>