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6E" w:rsidRPr="00EA5CEB" w:rsidRDefault="00C94C6E" w:rsidP="00C94C6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A5C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C94C6E" w:rsidRPr="00EA5CEB" w:rsidRDefault="00C94C6E" w:rsidP="00C94C6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A5C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C94C6E" w:rsidRPr="00EA5CEB" w:rsidRDefault="00C94C6E" w:rsidP="00C94C6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A5C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A6DEC" w:rsidRPr="00EA5CEB" w:rsidRDefault="006A6DEC" w:rsidP="006A6DE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A5C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6A6DEC" w:rsidRPr="00EA5CEB" w:rsidRDefault="006A6DEC" w:rsidP="006A6DE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A6DEC" w:rsidRPr="00EA5CEB" w:rsidRDefault="006A6DEC" w:rsidP="006A6DE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6A6DEC" w:rsidRPr="00EA5CEB" w:rsidRDefault="006A6DEC" w:rsidP="006A6DE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A5CEB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D90553F" wp14:editId="35232C2D">
            <wp:simplePos x="0" y="0"/>
            <wp:positionH relativeFrom="column">
              <wp:posOffset>215265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DEC" w:rsidRPr="00EA5CEB" w:rsidRDefault="006A6DEC" w:rsidP="006A6DE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D2168" w:rsidRPr="00F43D3F" w:rsidRDefault="003D2168" w:rsidP="003D216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F43D3F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3D2168" w:rsidRPr="00F43D3F" w:rsidRDefault="003D2168" w:rsidP="003D216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D2168" w:rsidRPr="00F43D3F" w:rsidRDefault="003D2168" w:rsidP="003D216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D2168" w:rsidRPr="00F43D3F" w:rsidRDefault="003D2168" w:rsidP="003D216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D2168" w:rsidRPr="00F43D3F" w:rsidRDefault="003D2168" w:rsidP="003D216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F43D3F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D2168" w:rsidRPr="00F43D3F" w:rsidRDefault="003D2168" w:rsidP="003D216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43D3F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6A6DEC" w:rsidRPr="00EA5CEB" w:rsidRDefault="006A6DEC" w:rsidP="006A6DEC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6DEC" w:rsidRPr="00EA5CEB" w:rsidRDefault="006A6DEC" w:rsidP="006A6DEC">
      <w:pPr>
        <w:spacing w:after="565"/>
        <w:ind w:left="3116" w:right="-1"/>
        <w:rPr>
          <w:b/>
          <w:lang w:val="ru-RU"/>
        </w:rPr>
      </w:pPr>
    </w:p>
    <w:p w:rsidR="006A6DEC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6DEC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6DEC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6DEC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6DEC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C6E" w:rsidRPr="00EA5CEB" w:rsidRDefault="006A6DEC" w:rsidP="006A6DEC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94C6E" w:rsidRPr="00EA5CEB" w:rsidRDefault="00C94C6E" w:rsidP="00C94C6E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b/>
          <w:bCs/>
          <w:sz w:val="24"/>
          <w:szCs w:val="24"/>
          <w:lang w:val="ru-RU"/>
        </w:rPr>
        <w:t xml:space="preserve">Патентоведение 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C94C6E" w:rsidRPr="00EA5CEB" w:rsidRDefault="00C94C6E" w:rsidP="00C94C6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572812" w:rsidRPr="00EA5CEB" w:rsidRDefault="00572812" w:rsidP="0057281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5CE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D216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</w:p>
    <w:p w:rsidR="00C94C6E" w:rsidRPr="00EA5CEB" w:rsidRDefault="00C94C6E" w:rsidP="00C94C6E">
      <w:pPr>
        <w:pStyle w:val="Standard"/>
        <w:jc w:val="center"/>
        <w:rPr>
          <w:lang w:val="ru-RU"/>
        </w:rPr>
      </w:pPr>
      <w:r w:rsidRPr="00EA5CEB">
        <w:rPr>
          <w:lang w:val="ru-RU"/>
        </w:rPr>
        <w:t>Белово 202</w:t>
      </w:r>
      <w:r w:rsidR="003D2168">
        <w:rPr>
          <w:lang w:val="ru-RU"/>
        </w:rPr>
        <w:t>4</w:t>
      </w:r>
    </w:p>
    <w:p w:rsidR="00C94C6E" w:rsidRPr="00EA5CEB" w:rsidRDefault="00C94C6E" w:rsidP="006A6D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EA5CEB"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Рабочую программу составил: д.б.н., профессор Законнова Л.И. </w:t>
      </w:r>
    </w:p>
    <w:p w:rsidR="00C94C6E" w:rsidRPr="00EA5CEB" w:rsidRDefault="00C94C6E" w:rsidP="006A6D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94C6E" w:rsidRPr="00EA5CEB" w:rsidRDefault="00C94C6E" w:rsidP="006A6DE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27D6C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94C6E" w:rsidRPr="00EA5CEB" w:rsidRDefault="00C27D6C" w:rsidP="00C27D6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7A6067" w:rsidRPr="00EA5CEB" w:rsidRDefault="007A6067" w:rsidP="00C705CF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7A6067" w:rsidRPr="00EA5CEB" w:rsidRDefault="007A6067" w:rsidP="007A6067">
      <w:pPr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br w:type="page"/>
      </w:r>
    </w:p>
    <w:p w:rsidR="0021621B" w:rsidRPr="00EA5CEB" w:rsidRDefault="00CE791B" w:rsidP="00C705CF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lastRenderedPageBreak/>
        <w:t>1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Перечень планируемых результатов обучения по дисциплине "Патентоведение", соотнесенных с планируемыми результатами освоения образовательной программы</w:t>
      </w:r>
    </w:p>
    <w:p w:rsidR="00C705CF" w:rsidRPr="00EA5CEB" w:rsidRDefault="00C705CF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C705CF" w:rsidRPr="00EA5CEB" w:rsidRDefault="00CE791B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Освоение дисциплины направлено на формирование: </w:t>
      </w:r>
    </w:p>
    <w:p w:rsidR="009B3052" w:rsidRPr="00EA5CEB" w:rsidRDefault="009B3052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профессиональных компетенций:</w:t>
      </w:r>
    </w:p>
    <w:p w:rsidR="00701BF6" w:rsidRPr="00EA5CEB" w:rsidRDefault="009B3052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работ.</w:t>
      </w:r>
    </w:p>
    <w:p w:rsidR="004E54E4" w:rsidRPr="00EA5CEB" w:rsidRDefault="004E54E4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 определяются индикаторами достижения</w:t>
      </w:r>
      <w:r w:rsidR="00662499" w:rsidRPr="00EA5CEB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компетенций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- анализирует задачу состояния горных работ на основе анализа и синтеза информации с целью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разработки инновационных решений по разработке угольных и рудных месторождений;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- выдвигает и оценивает идеи возможных вариантов решения задач ведения горных работ на основе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действующих правовых норм в области интеллектуальной собственности и патентоведения, имеющихся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ресурсов и ограничений;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- участвует в выполнении исследований ведения горных работ с использованием информационных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технологий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7C6647" w:rsidRPr="00EA5CEB" w:rsidRDefault="007C6647" w:rsidP="00D5501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Зна</w:t>
      </w:r>
      <w:r w:rsidR="005F1BED" w:rsidRPr="00EA5CEB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: системный подход к анализу и синтезу информации в оценке, контроле и управлении горными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работами; нормативную базу, определяющую возникновение и защиту права на интеллектуальную</w:t>
      </w:r>
      <w:r w:rsidR="00662499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собственность; особенности изобретательской деятельности; объекты изобретательского права и формы их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охраны; источники и порядок работы с патентной информацией; особенности российского и зарубежного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патентного законодательства; организацию деятельности по изобретательству и патентно-лицензионной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работе в Российской Федерации:</w:t>
      </w:r>
    </w:p>
    <w:p w:rsidR="007C6647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Уме</w:t>
      </w:r>
      <w:r w:rsidR="005F1BED" w:rsidRPr="00EA5CEB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: выдвигать и оценивать идеи возможных вариантов решения задач контроля и управления ведения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горными работами; определять объекты изобретательского и патентного права; вести патентный поиск в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базах патентов и изобретений и систематизацию исходных источников информации в исследованиях;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использовать интернет-ресурсы при поиске и экспертизе изобретений и патентов;</w:t>
      </w:r>
    </w:p>
    <w:p w:rsidR="009B3052" w:rsidRPr="00EA5CEB" w:rsidRDefault="007C6647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Владе</w:t>
      </w:r>
      <w:r w:rsidR="005F1BED" w:rsidRPr="00EA5CEB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: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гражданско-правовыми способами защиты прав изобретателей и патентообладателей; навыками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выявления новых научных и технико-технологических решений при подземной технологии добычи угля и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руды; навыками составления, подачи и рассмотрения заявки на выдачу патент; методами исследования с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использованием информационных технологий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D55015" w:rsidRPr="00EA5CEB" w:rsidRDefault="00D55015" w:rsidP="007C6647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C705CF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2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Место дисциплины "Патентоведение" в структуре ОПОП специалитета</w:t>
      </w:r>
    </w:p>
    <w:p w:rsidR="00701BF6" w:rsidRPr="00EA5CEB" w:rsidRDefault="00701BF6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Горное право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>Геомеханика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Основы горного дела (подземная геотехнология)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>Подземная разработка пластовых месторождений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Основы научных исследований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="00D55015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«Разработка мощных угольных пластов», «Управление состоянием массива горных пород»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21621B" w:rsidRPr="00EA5CEB" w:rsidRDefault="00CE791B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Дисциплина входит в Блок 1 «Дисциплины (модули)» ОПОП.</w:t>
      </w:r>
    </w:p>
    <w:p w:rsidR="0021621B" w:rsidRPr="00EA5CEB" w:rsidRDefault="00CE791B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C705CF" w:rsidRPr="00EA5CEB" w:rsidRDefault="00C705CF" w:rsidP="00C705CF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2A240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3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Объем дисциплины "Патентоведение"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01BF6" w:rsidRPr="00EA5CEB" w:rsidRDefault="00701BF6" w:rsidP="002A240C">
      <w:pPr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2A240C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Общая трудоемкость дисциплины "Патентоведение" составляет 4 зачетных единицы, 144 часа.</w:t>
      </w:r>
    </w:p>
    <w:p w:rsidR="00701BF6" w:rsidRPr="00EA5CEB" w:rsidRDefault="00701BF6" w:rsidP="00701BF6">
      <w:pPr>
        <w:spacing w:after="0" w:line="240" w:lineRule="auto"/>
        <w:ind w:left="577" w:right="5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96714A" w:rsidRPr="00EA5CEB" w:rsidTr="00AA2C6A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Количество часов</w:t>
            </w:r>
          </w:p>
        </w:tc>
      </w:tr>
      <w:tr w:rsidR="0096714A" w:rsidRPr="00EA5CEB" w:rsidTr="00AA2C6A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21621B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ОЗФ</w:t>
            </w: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7FDF" w:rsidRPr="00EA5CEB" w:rsidRDefault="00007FD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Курс 6/Семестр 11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7FDF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7FDF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07FDF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144</w:t>
            </w:r>
          </w:p>
        </w:tc>
      </w:tr>
      <w:tr w:rsidR="0096714A" w:rsidRPr="00AA2C6A" w:rsidTr="00AA2C6A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433DED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</w:t>
            </w: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433DED" w:rsidP="00C978F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</w:t>
            </w: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AA2C6A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76C3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433D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  <w:r w:rsidR="00527F46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</w:t>
            </w:r>
            <w:r w:rsidR="00433D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</w:t>
            </w:r>
          </w:p>
        </w:tc>
      </w:tr>
      <w:tr w:rsidR="000220BF" w:rsidRPr="00EA5CEB" w:rsidTr="00AA2C6A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5B46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20BF" w:rsidRPr="00EA5CEB" w:rsidRDefault="000220BF" w:rsidP="00007F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зачет </w:t>
            </w:r>
          </w:p>
        </w:tc>
      </w:tr>
    </w:tbl>
    <w:p w:rsidR="00701BF6" w:rsidRPr="00EA5CEB" w:rsidRDefault="00701BF6" w:rsidP="00701BF6">
      <w:pPr>
        <w:pStyle w:val="1"/>
        <w:spacing w:after="0" w:line="240" w:lineRule="auto"/>
        <w:ind w:left="562" w:right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2A240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4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Содержание дисциплины "Патентоведение", структурированное по разделам (темам)</w:t>
      </w:r>
    </w:p>
    <w:p w:rsidR="00701BF6" w:rsidRPr="00EA5CEB" w:rsidRDefault="00701BF6" w:rsidP="002A240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2A240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4.1. Лекционные занятия</w:t>
      </w:r>
    </w:p>
    <w:p w:rsidR="00701BF6" w:rsidRPr="00EA5CEB" w:rsidRDefault="00701BF6" w:rsidP="002A240C">
      <w:pPr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71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092"/>
        <w:gridCol w:w="709"/>
        <w:gridCol w:w="850"/>
        <w:gridCol w:w="720"/>
      </w:tblGrid>
      <w:tr w:rsidR="0096714A" w:rsidRPr="00EA5CEB" w:rsidTr="000E76F5">
        <w:trPr>
          <w:trHeight w:val="20"/>
        </w:trPr>
        <w:tc>
          <w:tcPr>
            <w:tcW w:w="70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2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96714A" w:rsidRPr="00EA5CEB" w:rsidTr="000E76F5">
        <w:trPr>
          <w:trHeight w:val="267"/>
        </w:trPr>
        <w:tc>
          <w:tcPr>
            <w:tcW w:w="70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104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96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701BF6" w:rsidP="00701BF6">
            <w:pPr>
              <w:spacing w:after="0" w:line="240" w:lineRule="auto"/>
              <w:ind w:left="96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96714A" w:rsidRPr="00AA2C6A" w:rsidTr="000E76F5">
        <w:trPr>
          <w:trHeight w:val="43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1 Характеристика интеллектуальной собственности, авторского и патентного права</w:t>
            </w:r>
            <w:r w:rsidR="00007FDF"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</w:tr>
      <w:tr w:rsidR="0096714A" w:rsidRPr="00EA5CEB" w:rsidTr="000E76F5">
        <w:trPr>
          <w:trHeight w:val="1131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1.1. Изобретательская деятельность как творческий процесс рождения новых технико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технологических  решений.  Авторское  право  и  правовой  режим    защиты интеллектуальной  и  промышленной  собственности. Государственная стратегия интеллектуальной собственности. Значение изобретательской работы в создании и развитии минерально-сырьевой базы страны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96714A" w:rsidRPr="00EA5CEB" w:rsidTr="000E76F5">
        <w:trPr>
          <w:trHeight w:val="67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1.2  Законодательство  в  сфере  интеллектуальной  собственности лицензионной работы в России. Система источников авторского и патентного права. Задачи правового регулирования отношений, связанных с выявлением, созданием, оформлением и использованием объектов интеллектуальной собственности. Система органов государственной власти, осуществляющих функции правой охраны и защиты в сфере интеллектуальной собственности.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527F4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0E76F5">
        <w:trPr>
          <w:trHeight w:val="1779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1.3. Патентная информация и документация. Основные принципы построения системы патентной информации. Патентная документация: общая характеристика, виды, особенности и назначение. Государственный патентный фонд. Официальные и информационные издания Федеральной службы по интеллектуальной собственности . Международные стандарты Всемирной организации интеллектуальной собственности (ВОИС) и их использование в патентной документации. Классификация изобретений. Международная патентная классификация (МПК). Международная классификация промышленных образцов (МКПО). Элементы полного описания изобретений.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0E76F5">
        <w:trPr>
          <w:trHeight w:val="325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1.4.  Патентные  исследования.  Поиск  патентной  документации.  Цель, виды  и структура проведения информационного поиска. Порядок выявления новых научных, технических  и  технологических  решений  в  процессе  выполнения  патентных исследований. Интенсификация поиска с  использованием  описаний изобретений   к патентам-аналогам. Компьютеризация и модернизация автоматизированных систем поиска патентной информации.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AA2C6A" w:rsidTr="000E76F5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lastRenderedPageBreak/>
              <w:t>2  Авторские и патентные права и формы их охраны</w:t>
            </w:r>
            <w:r w:rsidR="00007FDF"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0E76F5">
        <w:trPr>
          <w:trHeight w:val="1995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2.1. Авторское право и смежные права: понятие, сущность, объекты смежных прав. Изобретения:  понятие  и  объекты  изобретений. Предложения,  не  признаваемые изобретениями. Правовая охрана изобретений. Полезная модель. Правовая охрана полезных  моделей. Промышленный  образец.  Правовая  охрана  промышленных образцов. Товарный знак. Знаки обслуживания и наименования мест происхождения товара. Правовая охрана товарных знаков, знаков обслуживания и мест происхождения товаров. Особенности патентного законодательства за рубежом. Охрана российских изобретений, полезных моделей и промышленных образцов за рубежом. Продажа и покупка лицензий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0E76F5">
        <w:trPr>
          <w:trHeight w:val="1779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2.2.  Характеристика  основных  субъектов  патентного  права.  Авторы патентообладатели. Содержание патентных прав и их защита. Исключительное право на использование изобретения,         полезной модели и  промышленного  образца. Регистрация  договоров  об  уступке  и  на использование  изобретений,  полезных моделей, промышленных образцов и знаков обслуживания. Прекращение действия патента.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Правовая охрана произведений науки, литературы и искусства, исполнения, фонограммы, программ для электронных вычислительных машин, баз данных, топологии интегральных микросхем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527F4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0E76F5">
        <w:trPr>
          <w:trHeight w:val="1131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2.3. Оформление прав и экспертиза заявок на изобретения. Изобретения в горном деле. Выявление изобретения. Составление и подача заявки на выдачу патента на изобретение: процедура подачи заявки. Объекты изобретения и их признаки. Форма составления заявки на изобретение. Описание предполагаемого изобретения; формула изобретения; чертежи и реферат. Оформление документов заявки на изобретение       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527F4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0E76F5">
        <w:trPr>
          <w:trHeight w:val="1563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2.4. Рассмотрение заявки в патентном ведомстве. Формальная экспертиза заявки. Экспертиза  заявки  по  существу.  Использование Интернет-ресурсов  Федеральной службы  по     интеллектуальной собственности  и  сторонних  баз  данных  по изобретениям, полезным моделям и не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патентной научно-технической информации при экспертизе изобретений. Решение о выдаче патента. Базы данных, предоставленные экспертизе  изобретений  и  полезных  моделей  для поиска  в  режиме  </w:t>
            </w:r>
            <w:r w:rsidRPr="00EA5CEB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on-line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. Положение о пошлинах за патентование изобретений. Секреты производства (ноу-хау)  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007FDF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0E76F5">
        <w:trPr>
          <w:trHeight w:val="267"/>
        </w:trPr>
        <w:tc>
          <w:tcPr>
            <w:tcW w:w="7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BF6" w:rsidRPr="00EA5CEB" w:rsidRDefault="00701BF6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1BF6" w:rsidRPr="00EA5CEB" w:rsidRDefault="00433DED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4</w:t>
            </w:r>
          </w:p>
        </w:tc>
      </w:tr>
    </w:tbl>
    <w:p w:rsidR="0021621B" w:rsidRPr="00EA5CEB" w:rsidRDefault="00CE791B" w:rsidP="00701BF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701BF6">
      <w:pPr>
        <w:spacing w:after="0" w:line="240" w:lineRule="auto"/>
        <w:ind w:left="10" w:right="3394" w:firstLine="41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4.2</w:t>
      </w:r>
      <w:r w:rsidR="002A240C"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Лабораторные занятия</w:t>
      </w:r>
    </w:p>
    <w:p w:rsidR="0021621B" w:rsidRPr="00EA5CEB" w:rsidRDefault="00CE791B" w:rsidP="00701BF6">
      <w:pPr>
        <w:spacing w:after="0" w:line="240" w:lineRule="auto"/>
        <w:ind w:left="567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tbl>
      <w:tblPr>
        <w:tblW w:w="9415" w:type="dxa"/>
        <w:tblInd w:w="8" w:type="dxa"/>
        <w:tblCellMar>
          <w:top w:w="30" w:type="dxa"/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7114"/>
        <w:gridCol w:w="709"/>
        <w:gridCol w:w="708"/>
        <w:gridCol w:w="884"/>
      </w:tblGrid>
      <w:tr w:rsidR="0096714A" w:rsidRPr="00EA5CEB" w:rsidTr="00680D25">
        <w:trPr>
          <w:trHeight w:val="20"/>
        </w:trPr>
        <w:tc>
          <w:tcPr>
            <w:tcW w:w="71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Наименование работы</w:t>
            </w:r>
          </w:p>
        </w:tc>
        <w:tc>
          <w:tcPr>
            <w:tcW w:w="2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96714A" w:rsidRPr="00EA5CEB" w:rsidTr="00680D25">
        <w:trPr>
          <w:trHeight w:val="267"/>
        </w:trPr>
        <w:tc>
          <w:tcPr>
            <w:tcW w:w="71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105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93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680D25" w:rsidP="00680D25">
            <w:pPr>
              <w:spacing w:after="0" w:line="240" w:lineRule="auto"/>
              <w:ind w:left="93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96714A" w:rsidRPr="00EA5CEB" w:rsidTr="00C705CF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Лаб №1</w:t>
            </w:r>
          </w:p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1.1  Изучение Интернет-ресурсов  Федеральной службы по интеллектуальной собственности для интенсификации процедур при экспертизе изобретений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  <w:p w:rsidR="00973BEB" w:rsidRPr="00EA5CEB" w:rsidRDefault="00433DED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C705CF">
        <w:trPr>
          <w:trHeight w:val="110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Лаб 1.2  Изучение административных процедур по организации приема и рассмотрения заявок на выдачу патента. Разбор конкретного примера для изобретения, промышленного образца, или полезной модели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  <w:p w:rsidR="00973BEB" w:rsidRPr="00EA5CEB" w:rsidRDefault="00433DED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C705CF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Лаб №2</w:t>
            </w:r>
          </w:p>
          <w:p w:rsidR="00680D25" w:rsidRPr="00EA5CEB" w:rsidRDefault="00680D25" w:rsidP="00C705CF">
            <w:pPr>
              <w:spacing w:after="0" w:line="240" w:lineRule="auto"/>
              <w:ind w:left="-8" w:right="115" w:firstLine="8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2.1 Изучение  процедуры  выявления  аналогов  и  прототипов предполагаемого изобретения при создании новых разработок (разбор конкретного примера). Выбор объекта изобретения или полезной модели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3BEB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  <w:p w:rsidR="00680D25" w:rsidRPr="00EA5CEB" w:rsidRDefault="00433DED" w:rsidP="00973BE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C705CF">
        <w:trPr>
          <w:trHeight w:val="132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C705CF">
            <w:pPr>
              <w:spacing w:after="0" w:line="240" w:lineRule="auto"/>
              <w:ind w:left="16" w:right="16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Лаб 2.2   Изучение  методики  поиска  отличительных  признаков предполагаемого изобретения,  необходимых для составления формулы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изобретения. Нахождение  полного описания, формулы  и чертежей аналогов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 прототипа (разбор конкретного примера)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3BEB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  <w:p w:rsidR="00680D25" w:rsidRPr="00EA5CEB" w:rsidRDefault="00433DED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6714A" w:rsidRPr="00EA5CEB" w:rsidTr="00C705CF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Текущий контроль (устный или письменный опрос по темам лабораторных работ №1-№2). Уточнение индивидуального задания студенту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96714A" w:rsidRPr="00EA5CEB" w:rsidTr="00C705CF">
        <w:trPr>
          <w:trHeight w:val="107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Лаб №3</w:t>
            </w:r>
          </w:p>
          <w:p w:rsidR="00680D25" w:rsidRPr="00EA5CEB" w:rsidRDefault="00680D25" w:rsidP="00680D25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3.1 Изучение методики  составления  описания  предполагаемого изобретения (разбор конкретного примера)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  <w:p w:rsidR="00007FDF" w:rsidRPr="00EA5CEB" w:rsidRDefault="00A21A2D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C705CF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-8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Лаб 3.2   Изучение  основных  принципов  составления  заявочных материалов предполагаемого изобретения (разбор конкретного примера)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A21A2D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6714A" w:rsidRPr="00EA5CEB" w:rsidTr="00680D25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 Текущий контроль (защита Лаб №3)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96714A" w:rsidRPr="00EA5CEB" w:rsidTr="00680D25">
        <w:trPr>
          <w:trHeight w:val="18"/>
        </w:trPr>
        <w:tc>
          <w:tcPr>
            <w:tcW w:w="7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433DED" w:rsidP="00C978F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4</w:t>
            </w:r>
          </w:p>
        </w:tc>
      </w:tr>
    </w:tbl>
    <w:p w:rsidR="0021621B" w:rsidRPr="00EA5CEB" w:rsidRDefault="00CE791B" w:rsidP="00701BF6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680D25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4.</w:t>
      </w:r>
      <w:r w:rsidR="00680D25" w:rsidRPr="00EA5CEB">
        <w:rPr>
          <w:rFonts w:ascii="Times New Roman" w:hAnsi="Times New Roman" w:cs="Times New Roman"/>
          <w:color w:val="auto"/>
          <w:sz w:val="22"/>
          <w:lang w:val="ru-RU"/>
        </w:rPr>
        <w:t>3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680D25" w:rsidRPr="00EA5CEB" w:rsidRDefault="00680D25" w:rsidP="00680D25">
      <w:pPr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72" w:type="dxa"/>
        <w:tblInd w:w="8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234"/>
        <w:gridCol w:w="567"/>
        <w:gridCol w:w="708"/>
        <w:gridCol w:w="863"/>
      </w:tblGrid>
      <w:tr w:rsidR="0096714A" w:rsidRPr="00EA5CEB" w:rsidTr="00680D25">
        <w:trPr>
          <w:trHeight w:val="267"/>
        </w:trPr>
        <w:tc>
          <w:tcPr>
            <w:tcW w:w="7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Вид СРС</w:t>
            </w:r>
          </w:p>
        </w:tc>
        <w:tc>
          <w:tcPr>
            <w:tcW w:w="21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96714A" w:rsidRPr="00EA5CEB" w:rsidTr="00680D25">
        <w:trPr>
          <w:trHeight w:val="267"/>
        </w:trPr>
        <w:tc>
          <w:tcPr>
            <w:tcW w:w="72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96714A" w:rsidRPr="00EA5CEB" w:rsidTr="00680D25">
        <w:trPr>
          <w:trHeight w:val="70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 Изучение теоретического материала согласно лекциям, подготовка информационных материалов к выполнению Лаб №1-3, подготовка к текущему контролю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C134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96714A" w:rsidRPr="00EA5CEB" w:rsidTr="00680D2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 Написание реферата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C134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96714A" w:rsidRPr="00EA5CEB" w:rsidTr="00680D2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 Изучение теоретического материала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433D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</w:t>
            </w:r>
            <w:r w:rsidR="00433D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96714A" w:rsidRPr="00EA5CEB" w:rsidTr="00680D25">
        <w:trPr>
          <w:trHeight w:val="18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C705C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 Выполнение  теоретического  задания  контрольной  работы. Оформление контрольной работы</w:t>
            </w:r>
            <w:r w:rsidR="00C705CF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433D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</w:t>
            </w:r>
            <w:r w:rsidR="00433D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96714A" w:rsidRPr="00EA5CEB" w:rsidTr="00680D25">
        <w:trPr>
          <w:trHeight w:val="18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34BB" w:rsidRPr="00EA5CEB" w:rsidRDefault="00C134BB" w:rsidP="00C705C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Подготовка к зачету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34BB" w:rsidRPr="00EA5CEB" w:rsidRDefault="00C134B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34BB" w:rsidRPr="00EA5CEB" w:rsidRDefault="00C134B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34BB" w:rsidRPr="00EA5CEB" w:rsidRDefault="00C134BB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96714A" w:rsidRPr="00EA5CEB" w:rsidTr="00680D25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80D25" w:rsidRPr="00EA5CEB" w:rsidRDefault="00680D25" w:rsidP="00680D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80D25" w:rsidRPr="00EA5CEB" w:rsidRDefault="00973BEB" w:rsidP="00433D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1</w:t>
            </w:r>
            <w:r w:rsidR="00C608A0"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3</w:t>
            </w:r>
            <w:r w:rsidR="00433DED"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6</w:t>
            </w:r>
          </w:p>
        </w:tc>
      </w:tr>
    </w:tbl>
    <w:p w:rsidR="0021621B" w:rsidRPr="00EA5CEB" w:rsidRDefault="00CE791B" w:rsidP="00701BF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680D25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"Патентоведение", структурированное по разделам (темам)</w:t>
      </w:r>
    </w:p>
    <w:p w:rsidR="00680D25" w:rsidRPr="00EA5CEB" w:rsidRDefault="00680D25" w:rsidP="00680D25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D55015" w:rsidRPr="00EA5CEB" w:rsidRDefault="00D55015" w:rsidP="00D55015">
      <w:pPr>
        <w:spacing w:after="0" w:line="240" w:lineRule="auto"/>
        <w:ind w:left="562" w:right="0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5.1</w:t>
      </w:r>
      <w:r w:rsidR="002A240C"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Паспорт фонда оценочных средств</w:t>
      </w:r>
    </w:p>
    <w:p w:rsidR="00D55015" w:rsidRPr="00EA5CEB" w:rsidRDefault="00D55015" w:rsidP="00D55015">
      <w:pPr>
        <w:spacing w:after="0" w:line="240" w:lineRule="auto"/>
        <w:ind w:left="562" w:right="0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14"/>
        <w:gridCol w:w="1741"/>
        <w:gridCol w:w="2627"/>
        <w:gridCol w:w="1464"/>
      </w:tblGrid>
      <w:tr w:rsidR="0096714A" w:rsidRPr="00EA5CEB" w:rsidTr="00902B95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Индикатор(ы) достижения</w:t>
            </w:r>
          </w:p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Уровень</w:t>
            </w:r>
          </w:p>
        </w:tc>
      </w:tr>
      <w:tr w:rsidR="0096714A" w:rsidRPr="00EA5CEB" w:rsidTr="00902B95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D550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Опрос по контрольным вопросам, подготовка и защита отчетов по лабораторным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4E54E4" w:rsidP="00902B9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B5D3F" w:rsidRPr="00EA5CEB" w:rsidRDefault="005B5D3F" w:rsidP="005B5D3F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Анализирует задачу состояния горных работ на основе анализа и синтеза информации с целью разработки инновационных решений по разработке угольных и рудных месторождений;</w:t>
            </w:r>
          </w:p>
          <w:p w:rsidR="005B5D3F" w:rsidRPr="00EA5CEB" w:rsidRDefault="005B5D3F" w:rsidP="005B5D3F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Выдвигает и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оценивает идеи возможных вариантов решения задач ведения горных работ на основе действующих правовых норм в области интеллектуальной собственности и патентоведения, имеющихся ресурсов и ограничений;</w:t>
            </w:r>
          </w:p>
          <w:p w:rsidR="005B5D3F" w:rsidRPr="00EA5CEB" w:rsidRDefault="005B5D3F" w:rsidP="005B5D3F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Участвует в выполнении исследований ведения горных работ с использованием информационных технологий</w:t>
            </w:r>
          </w:p>
          <w:p w:rsidR="00D55015" w:rsidRPr="00EA5CEB" w:rsidRDefault="00D55015" w:rsidP="005B5D3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4E4" w:rsidRPr="00EA5CEB" w:rsidRDefault="004E54E4" w:rsidP="005B5D3F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Зна</w:t>
            </w:r>
            <w:r w:rsidR="005F1B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ть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: системный подход к анализу и синтезу информации в оценке, контроле и управлении горными работами; нормативную базу, определяющую возникновение и защиту права на интеллектуальную собственность; особенности изобретательской деятельности; объекты 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изобретательского права и формы их охраны; источники и порядок работы с патентной информацией; особенности российского и зарубежного патентного законодательства; организацию деятельности по изобретательству и патентно-лицензионной работе в Российской Федерации:</w:t>
            </w:r>
          </w:p>
          <w:p w:rsidR="004E54E4" w:rsidRPr="00EA5CEB" w:rsidRDefault="004E54E4" w:rsidP="005B5D3F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Уме</w:t>
            </w:r>
            <w:r w:rsidR="005F1B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ть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: выдвигать и оценивать идеи возможных вариантов решения задач контроля и управления ведения горными работами; определять объекты изобретательского и патентного права; вести патентный поиск в базах патентов и изобретений и систематизацию исходных источников информации в исследованиях;  использовать интернет-ресурсы при поиске и экспертизе изобретений и патентов;</w:t>
            </w:r>
          </w:p>
          <w:p w:rsidR="00D55015" w:rsidRPr="00EA5CEB" w:rsidRDefault="004E54E4" w:rsidP="005F1BED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Владе</w:t>
            </w:r>
            <w:r w:rsidR="005F1BED"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ть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: гражданско-правовыми способами защиты прав изобретателей и патентообладателей; навыками выявления новых научных и технико-технологических решений при подземной технологии добычи угля и руды; навыками составления, подачи и рассмотрения заявки на выдачу патент; методами исследования с использованием информационных технологий.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96714A" w:rsidRPr="00AA2C6A" w:rsidTr="00902B9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5015" w:rsidRPr="00EA5CEB" w:rsidRDefault="00D55015" w:rsidP="00902B9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Высокий уровень достижения компетенции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55015" w:rsidRPr="00EA5CEB" w:rsidRDefault="00D55015" w:rsidP="00902B9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Средний уровень достижения компетенции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55015" w:rsidRPr="00EA5CEB" w:rsidRDefault="00D55015" w:rsidP="00902B9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Низкий уровень достижения компетенции</w:t>
            </w: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55015" w:rsidRPr="00EA5CEB" w:rsidRDefault="00D55015" w:rsidP="00D550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D55015" w:rsidRPr="00EA5CEB" w:rsidRDefault="00D55015" w:rsidP="00D5501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5.2. Типовые контрольные задания или иные материалы</w:t>
      </w:r>
    </w:p>
    <w:p w:rsidR="00D55015" w:rsidRPr="00EA5CEB" w:rsidRDefault="00D55015" w:rsidP="00D550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D55015" w:rsidRPr="00EA5CEB" w:rsidRDefault="00D55015" w:rsidP="00D55015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lastRenderedPageBreak/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6057A" w:rsidRPr="00EA5CEB" w:rsidRDefault="00E6057A" w:rsidP="00E6057A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5.2.1.Оценочные средства при текущем контроле</w:t>
      </w:r>
    </w:p>
    <w:p w:rsidR="00E6057A" w:rsidRPr="00EA5CEB" w:rsidRDefault="00E6057A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 и индивидуальных заданий.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Например, тест: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1  Под термином «интеллектуальная собственность» понимается: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а. результаты интеллектуальной деятельности человека, а также приравненные к ним результаты;</w:t>
      </w:r>
    </w:p>
    <w:p w:rsidR="00C705CF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б. результаты изобретательской деятельности человека; 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в. промышленные товары, защищенные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патентом.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2. Кто является субъектом авторского права?</w:t>
      </w:r>
    </w:p>
    <w:p w:rsidR="00E6057A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а. физическое или юридическое лицо, наделенное определенными правами и обязанностями; 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б. изобретатель;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в. автор произведения науки, литературы и искусства.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i/>
          <w:color w:val="auto"/>
          <w:sz w:val="22"/>
          <w:lang w:val="ru-RU"/>
        </w:rPr>
        <w:t>Критерии оценивания</w:t>
      </w:r>
    </w:p>
    <w:tbl>
      <w:tblPr>
        <w:tblW w:w="5783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567"/>
        <w:gridCol w:w="538"/>
      </w:tblGrid>
      <w:tr w:rsidR="0096714A" w:rsidRPr="00EA5CEB" w:rsidTr="002A240C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0-49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50-74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75-99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100</w:t>
            </w:r>
          </w:p>
        </w:tc>
      </w:tr>
      <w:tr w:rsidR="0096714A" w:rsidRPr="00EA5CEB" w:rsidTr="002A240C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20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2A24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21621B" w:rsidRPr="00EA5CEB" w:rsidRDefault="00CE791B" w:rsidP="00701BF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Что означает определение темы патентного поиска?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Исходя из чего определяется предмет  патентного поиска?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 осуществляется поиск  патентных  документов  по  базам  изобретений и полезных моделей в</w:t>
      </w:r>
      <w:r w:rsidR="00C705CF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федеральной информационно-поисковой системе.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Что влияет на объем патентных прав изобретения?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 можно увеличить или уменьшить объем патентных прав?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Может ли по смыслу нетехническая задача быть изобретательской?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Какие особенности формулирования задачи и технического результата предполагаемого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изобретения?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Что может являться признаком изобретения?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 определить существенность признака изобретения?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Чем прототип предполагаемого изобретения отличается от других аналогов?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 выбирается вид формулы изобретения для конкретного технического решения?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Какие требования предъявляются к формуле изобретения по ее оформлению?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Какие требования предъявляются к формуле изобретения по ее содержанию?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Кто является лицензиаром и лицензиатом в лицензионном договоре на использование патента на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изобретение?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Что обязательно должен содержать лицензионный договор?</w:t>
      </w:r>
    </w:p>
    <w:p w:rsidR="0021621B" w:rsidRPr="00EA5CEB" w:rsidRDefault="00CE791B" w:rsidP="00E6057A">
      <w:pPr>
        <w:numPr>
          <w:ilvl w:val="0"/>
          <w:numId w:val="2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Где необходимо регистрировать лицензионные договоры?</w:t>
      </w:r>
    </w:p>
    <w:p w:rsidR="0021621B" w:rsidRPr="00EA5CEB" w:rsidRDefault="00CE791B" w:rsidP="00E605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Примеры тем рефератов:</w:t>
      </w:r>
    </w:p>
    <w:p w:rsidR="0021621B" w:rsidRPr="00EA5CEB" w:rsidRDefault="00CE791B" w:rsidP="00E6057A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Основные положения патентного права США.</w:t>
      </w:r>
    </w:p>
    <w:p w:rsidR="0021621B" w:rsidRPr="00EA5CEB" w:rsidRDefault="00CE791B" w:rsidP="00E6057A">
      <w:pPr>
        <w:numPr>
          <w:ilvl w:val="0"/>
          <w:numId w:val="3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Международная и Евразийская заявка.</w:t>
      </w:r>
    </w:p>
    <w:p w:rsidR="0021621B" w:rsidRPr="00EA5CEB" w:rsidRDefault="00CE791B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3.Особенности и цели проведения информационного поиска для определения уровня техники.</w:t>
      </w:r>
    </w:p>
    <w:p w:rsidR="0021621B" w:rsidRPr="00EA5CEB" w:rsidRDefault="00CE791B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4. Особенности работы на сайте Всемирной организации интеллектуальной собственности.</w:t>
      </w:r>
    </w:p>
    <w:p w:rsidR="0021621B" w:rsidRPr="00EA5CEB" w:rsidRDefault="00CE791B" w:rsidP="00E605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i/>
          <w:color w:val="auto"/>
          <w:sz w:val="22"/>
          <w:lang w:val="ru-RU"/>
        </w:rPr>
        <w:t>Критерии оценивания</w:t>
      </w:r>
    </w:p>
    <w:p w:rsidR="00E6057A" w:rsidRPr="00EA5CEB" w:rsidRDefault="00CE791B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lastRenderedPageBreak/>
        <w:t>65-100 баллов – тема раскрыта полностью, имеются необходимые поясняющие диагр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>аммы, иллюстрации, список  лите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ратуры, реферат оформлен в соответствии с существующими требованиями; </w:t>
      </w:r>
    </w:p>
    <w:p w:rsidR="0021621B" w:rsidRPr="00EA5CEB" w:rsidRDefault="00CE791B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0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64 балла – тема раскрыта не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полностью, отсутствуют необходимые поясняющие диаграммы, иллюстрации, список литературы.</w:t>
      </w:r>
    </w:p>
    <w:p w:rsidR="00E6057A" w:rsidRPr="00EA5CEB" w:rsidRDefault="00E6057A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765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973"/>
        <w:gridCol w:w="1985"/>
        <w:gridCol w:w="1701"/>
      </w:tblGrid>
      <w:tr w:rsidR="0096714A" w:rsidRPr="00EA5CEB" w:rsidTr="00AA2C6A">
        <w:trPr>
          <w:trHeight w:val="267"/>
        </w:trPr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0-64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65-100</w:t>
            </w:r>
          </w:p>
        </w:tc>
      </w:tr>
      <w:tr w:rsidR="0096714A" w:rsidRPr="00EA5CEB" w:rsidTr="00AA2C6A">
        <w:trPr>
          <w:trHeight w:val="267"/>
        </w:trPr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21621B" w:rsidRPr="00EA5CEB" w:rsidRDefault="00CE791B" w:rsidP="00701BF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E6057A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5.2. Типовые контрольные задания или иные материалы</w:t>
      </w:r>
    </w:p>
    <w:p w:rsidR="00E6057A" w:rsidRPr="00EA5CEB" w:rsidRDefault="00E6057A" w:rsidP="00E6057A">
      <w:pPr>
        <w:pStyle w:val="3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3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5.2.2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Оценочные средства при промежуточной аттестации</w:t>
      </w:r>
    </w:p>
    <w:p w:rsidR="00E6057A" w:rsidRPr="00EA5CEB" w:rsidRDefault="00E6057A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Промежуточная аттестация проводится в форме зачета. Оценочными средствами являются контрольные вопросы. Необходимо ответить на два вопроса.</w:t>
      </w: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Вопросы к зачету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Основные этапы развития и современное состояние патентно-лицензионной деятельности в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России. Специфика изобретательской деятельности в горном деле.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Авторское и патентное законодательство в России. Задачи правового регулирования отношений,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связанных с выявлением, созданием, оформлением и использованием объектов интеллектуальной собственности.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Система органов государственной власти и негосударственных организаций, осуществляющих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функции правой охраны и защиты в сфере интеллектуальной собственности.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Основные принципы построения системы патентной информации в России. Источники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информации об изобретениях.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Патентная документация: общая характеристика, виды, назначение. Виды и особенности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патентной документации. Государственный патентный фонд. Фонд патентной экспертизы.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Элементы полного описания изобретений. Классификация изобретений. Международная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классификация изобретений (МКИ). Международная классификация промышленных образцов (МКПО).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Цель, виды и структура проведения поиска патентной документации. Методы интенсификации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патентного поиска.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Объекты изобретательского права. Изобретения. Предложения, не признаваемые изобретениями.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Правовая охрана изобретений.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Объекты изобретательского права. Полезная модель, промышленный образец, товарный знак.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Правовая охрана полезных моделей, промышленных образцов и товарных знаков.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Характеристика основных субъектов правовой охраны. Авторы и патентообладатели.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Исключительное право на использование изобретения, полезной модели и промышленного образца.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Выявление изобретения. Объекты изобретения и их признаки. Процедура составления и подачи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заявки на выдачу патента на изобретение.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Форма составления заявки на изобретение. Описание предполагаемого изобретения.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Формула изобретения; чертежи и реферат; оформление документов заявки на предполагаемое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изобретение.</w:t>
      </w:r>
    </w:p>
    <w:p w:rsidR="0021621B" w:rsidRPr="00EA5CEB" w:rsidRDefault="00CE791B" w:rsidP="00E6057A">
      <w:pPr>
        <w:numPr>
          <w:ilvl w:val="0"/>
          <w:numId w:val="4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Особенности патентного законодательства за рубежом. Патентование российских изобретений заграницей.</w:t>
      </w:r>
    </w:p>
    <w:p w:rsidR="0021621B" w:rsidRPr="00EA5CEB" w:rsidRDefault="00CE791B" w:rsidP="00E605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i/>
          <w:color w:val="auto"/>
          <w:sz w:val="22"/>
          <w:lang w:val="ru-RU"/>
        </w:rPr>
        <w:t>Критерии оценивания при ответе на вопросы:</w:t>
      </w:r>
    </w:p>
    <w:p w:rsidR="0021621B" w:rsidRPr="00EA5CEB" w:rsidRDefault="00CE791B" w:rsidP="00E6057A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85–100 баллов – при правильном и полном ответе на два вопроса;</w:t>
      </w:r>
    </w:p>
    <w:p w:rsidR="0021621B" w:rsidRPr="00EA5CEB" w:rsidRDefault="00CE791B" w:rsidP="00E6057A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ответе на другой из вопросов;</w:t>
      </w:r>
    </w:p>
    <w:p w:rsidR="00E6057A" w:rsidRPr="00EA5CEB" w:rsidRDefault="00CE791B" w:rsidP="00E6057A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21621B" w:rsidRPr="00EA5CEB" w:rsidRDefault="00CE791B" w:rsidP="00E6057A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0–49 баллов – при отсутствии правильных ответов на вопросы.</w:t>
      </w:r>
    </w:p>
    <w:p w:rsidR="00E6057A" w:rsidRPr="00EA5CEB" w:rsidRDefault="00E6057A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Шкала оценивания</w:t>
      </w:r>
    </w:p>
    <w:tbl>
      <w:tblPr>
        <w:tblW w:w="513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998"/>
        <w:gridCol w:w="998"/>
        <w:gridCol w:w="765"/>
        <w:gridCol w:w="765"/>
      </w:tblGrid>
      <w:tr w:rsidR="0096714A" w:rsidRPr="00EA5CEB" w:rsidTr="007079F4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0-49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50-64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65-84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85100</w:t>
            </w:r>
          </w:p>
        </w:tc>
      </w:tr>
      <w:tr w:rsidR="0021621B" w:rsidRPr="00EA5CEB" w:rsidTr="007079F4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701BF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Оценка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Незачтено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Незачтено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621B" w:rsidRPr="00EA5CEB" w:rsidRDefault="00CE791B" w:rsidP="00E6057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EA5CE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E6057A" w:rsidRPr="00EA5CEB" w:rsidRDefault="00E6057A" w:rsidP="00701BF6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6057A" w:rsidRPr="00EA5CEB" w:rsidRDefault="00E6057A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При проведении текущего контроля проводится проверка рефератов. Преподаватель анализирует содержащиеся в реферате элементы и их соответствие заданной теме.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При проведении промежуточной аттестации обучающиеся сдают устный зачет, до которого допускаются, если выполнены все требования текущего контроля.</w:t>
      </w:r>
    </w:p>
    <w:p w:rsidR="0021621B" w:rsidRPr="00EA5CEB" w:rsidRDefault="00CE791B" w:rsidP="00E6057A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21621B" w:rsidRPr="00EA5CEB" w:rsidRDefault="00CE791B" w:rsidP="002B2CD2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6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Учебно-методическое обеспечение</w:t>
      </w:r>
    </w:p>
    <w:p w:rsidR="00E6057A" w:rsidRPr="00EA5CEB" w:rsidRDefault="00E6057A" w:rsidP="002B2CD2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9B574F" w:rsidRPr="00EA5CEB" w:rsidRDefault="009B574F" w:rsidP="002B2CD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2A240C" w:rsidRPr="00EA5CEB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2B2CD2" w:rsidRPr="00EA5CEB" w:rsidRDefault="002B2CD2" w:rsidP="002B2CD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2B2CD2" w:rsidRPr="00EA5CEB" w:rsidRDefault="002B2CD2" w:rsidP="002B2CD2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 xml:space="preserve">Шевелев, Ю. А. Патентоведение : учебное пособие для студентов специальности 130400.65 «Горное дело», специализации 130401.65 «Подземная разработка пластовых месторождений», 130406.65 «Обогащение полезных ископаемых» / Ю. А. Шевелев ; ФГБОУ ВПО «Кузбас. гос. техн. ун-т им. Т. Ф. Горбачева», Каф. разраб. месторождений полез. ископаемых подзем. способом. – Кемерово : КузГТУ, 2013. – 147 с.1 электрон. опт. диск (CD-ROM). – URL: http://library.kuzstu.ru/meto.php?n=91000&amp;type=utchposob:common. – Текст : электронный. </w:t>
      </w:r>
    </w:p>
    <w:p w:rsidR="002B2CD2" w:rsidRPr="00EA5CEB" w:rsidRDefault="002B2CD2" w:rsidP="002B2CD2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>Патентоведение : учебное пособие / составитель А. И. Яремчук. — Кемерово : Кузбасская ГСХА, 2019. — 105 с. — Текст : электронный // Лань : электронно-библиотечная система. — URL: https://e.lanbook.com/book/143040. — Режим доступа: для авториз. пользователей.</w:t>
      </w:r>
    </w:p>
    <w:p w:rsidR="002B2CD2" w:rsidRPr="00EA5CEB" w:rsidRDefault="002B2CD2" w:rsidP="002B2CD2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/>
          <w:b/>
        </w:rPr>
      </w:pPr>
      <w:r w:rsidRPr="00EA5CEB">
        <w:rPr>
          <w:rFonts w:ascii="Times New Roman" w:hAnsi="Times New Roman"/>
        </w:rPr>
        <w:t xml:space="preserve">Рыжков, И. Б. Основы научных исследований и изобретательства : учебное пособие для вузов / И. Б. Рыжков. — 5-е изд., испр. — Санкт-Петербург : Лань, 2022. — 224 с. — ISBN 978-5-8114-9041-7. — Текст : электронный // Лань : электронно-библиотечная система. — URL: https://e.lanbook.com/book/183756. — Режим доступа: для авториз. пользователей. </w:t>
      </w:r>
    </w:p>
    <w:p w:rsidR="002B2CD2" w:rsidRPr="00EA5CEB" w:rsidRDefault="002B2CD2" w:rsidP="002B2CD2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2B2CD2" w:rsidRPr="00EA5CEB" w:rsidRDefault="002B2CD2" w:rsidP="002B2CD2">
      <w:pPr>
        <w:pStyle w:val="a3"/>
        <w:ind w:firstLine="426"/>
        <w:jc w:val="both"/>
        <w:rPr>
          <w:rFonts w:ascii="Times New Roman" w:hAnsi="Times New Roman"/>
          <w:b/>
        </w:rPr>
      </w:pPr>
      <w:r w:rsidRPr="00EA5CEB">
        <w:rPr>
          <w:rFonts w:ascii="Times New Roman" w:hAnsi="Times New Roman"/>
          <w:b/>
        </w:rPr>
        <w:t>6.2. Дополнительная литература</w:t>
      </w:r>
    </w:p>
    <w:p w:rsidR="002B2CD2" w:rsidRPr="00EA5CEB" w:rsidRDefault="002B2CD2" w:rsidP="002B2CD2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3D2168" w:rsidRPr="00A71D0E" w:rsidRDefault="003D2168" w:rsidP="003D2168">
      <w:pPr>
        <w:pStyle w:val="a3"/>
        <w:numPr>
          <w:ilvl w:val="0"/>
          <w:numId w:val="22"/>
        </w:numPr>
        <w:ind w:left="34" w:right="-108" w:firstLine="425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Соснин, Э. А.  Патентоведение : учебник и практикум для вузов / Э. А. Соснин, В. Ф. Канер. — Москва : Издательство Юрайт, 2024. — 384 с. — (Высшее образование). — ISBN 978-5-534-09625-5. — Текст : электронный // Образовательная платформа Юрайт [сайт]. — URL: https://urait.ru/bcode/541643.</w:t>
      </w:r>
    </w:p>
    <w:p w:rsidR="003D2168" w:rsidRPr="00A71D0E" w:rsidRDefault="003D2168" w:rsidP="003D2168">
      <w:pPr>
        <w:pStyle w:val="a3"/>
        <w:numPr>
          <w:ilvl w:val="0"/>
          <w:numId w:val="22"/>
        </w:numPr>
        <w:ind w:left="34" w:right="-108" w:firstLine="425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Жарова, А. К.  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2024. — 384 с. — (Высшее образование). — ISBN 978-5-534-18248-</w:t>
      </w:r>
      <w:r w:rsidRPr="00A71D0E">
        <w:rPr>
          <w:rFonts w:ascii="Times New Roman" w:hAnsi="Times New Roman"/>
        </w:rPr>
        <w:lastRenderedPageBreak/>
        <w:t>4. — Текст : электронный // Образовательная платформа Юрайт [сайт]. — URL: https://urait.ru/bcode/534605.</w:t>
      </w:r>
    </w:p>
    <w:p w:rsidR="003D2168" w:rsidRPr="00A71D0E" w:rsidRDefault="003D2168" w:rsidP="003D2168">
      <w:pPr>
        <w:pStyle w:val="a3"/>
        <w:numPr>
          <w:ilvl w:val="0"/>
          <w:numId w:val="22"/>
        </w:numPr>
        <w:ind w:left="34" w:right="-108" w:firstLine="425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Лихолетов, В. В.  Экономико-правовая защита интеллектуальной собственности : учебное пособие для вузов / В. В. Лихолетов, О. В. Рязанцева. — Москва : Издательство Юрайт, 2024. — 195 с. — (Высшее образование). — ISBN 978-5-534-13498-8. — Текст : электронный // Образовательная платформа Юрайт [сайт]. — URL: https://urait.ru/bcode/543759.</w:t>
      </w:r>
    </w:p>
    <w:p w:rsidR="003D2168" w:rsidRPr="003D2168" w:rsidRDefault="00D32F0B" w:rsidP="003D2168">
      <w:pPr>
        <w:numPr>
          <w:ilvl w:val="0"/>
          <w:numId w:val="2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</w:rPr>
      </w:pPr>
      <w:hyperlink r:id="rId8" w:history="1">
        <w:r w:rsidR="003D2168" w:rsidRPr="003D2168">
          <w:rPr>
            <w:rFonts w:ascii="Times New Roman" w:hAnsi="Times New Roman" w:cs="Times New Roman"/>
            <w:sz w:val="22"/>
            <w:lang w:val="ru-RU"/>
          </w:rPr>
          <w:t>Зайцева, И.С.</w:t>
        </w:r>
      </w:hyperlink>
      <w:r w:rsidR="003D2168" w:rsidRPr="003D2168">
        <w:rPr>
          <w:rFonts w:ascii="Times New Roman" w:hAnsi="Times New Roman" w:cs="Times New Roman"/>
          <w:sz w:val="22"/>
          <w:lang w:val="ru-RU"/>
        </w:rPr>
        <w:t xml:space="preserve"> </w:t>
      </w:r>
      <w:hyperlink r:id="rId9" w:history="1">
        <w:r w:rsidR="003D2168" w:rsidRPr="003D2168">
          <w:rPr>
            <w:rFonts w:ascii="Times New Roman" w:hAnsi="Times New Roman" w:cs="Times New Roman"/>
            <w:sz w:val="22"/>
            <w:lang w:val="ru-RU"/>
          </w:rPr>
          <w:t>Основы научных исследований и патентоведение : учебное пособие / И. С. Зайцева; ФГБОУ ВПО «Кузбас. гос. техн. ун-т им. Т. Ф. Горбачева», Каф. строит. конструкций, водоснабжения и водоотведения</w:t>
        </w:r>
      </w:hyperlink>
      <w:r w:rsidR="003D2168" w:rsidRPr="003D2168">
        <w:rPr>
          <w:rFonts w:ascii="Times New Roman" w:hAnsi="Times New Roman" w:cs="Times New Roman"/>
          <w:sz w:val="22"/>
          <w:lang w:val="ru-RU"/>
        </w:rPr>
        <w:t xml:space="preserve">. - </w:t>
      </w:r>
      <w:hyperlink r:id="rId10" w:history="1">
        <w:r w:rsidR="003D2168" w:rsidRPr="003D2168">
          <w:rPr>
            <w:rFonts w:ascii="Times New Roman" w:hAnsi="Times New Roman" w:cs="Times New Roman"/>
            <w:sz w:val="22"/>
            <w:lang w:val="ru-RU"/>
          </w:rPr>
          <w:t>Кемерово : Издательство КузГТУ , 2014</w:t>
        </w:r>
      </w:hyperlink>
      <w:r w:rsidR="003D2168" w:rsidRPr="003D2168">
        <w:rPr>
          <w:rFonts w:ascii="Times New Roman" w:hAnsi="Times New Roman" w:cs="Times New Roman"/>
          <w:sz w:val="22"/>
          <w:lang w:val="ru-RU"/>
        </w:rPr>
        <w:t xml:space="preserve">. – 84 с. </w:t>
      </w:r>
      <w:hyperlink r:id="rId11" w:history="1">
        <w:r w:rsidR="003D2168" w:rsidRPr="003D2168">
          <w:rPr>
            <w:rFonts w:ascii="Times New Roman" w:hAnsi="Times New Roman" w:cs="Times New Roman"/>
            <w:sz w:val="22"/>
          </w:rPr>
          <w:t>http://library.kuzstu.ru/meto.php?n=90131&amp;type=utchposob:common</w:t>
        </w:r>
      </w:hyperlink>
      <w:r w:rsidR="003D2168" w:rsidRPr="003D2168">
        <w:rPr>
          <w:rFonts w:ascii="Times New Roman" w:hAnsi="Times New Roman" w:cs="Times New Roman"/>
          <w:sz w:val="22"/>
        </w:rPr>
        <w:t>.</w:t>
      </w:r>
    </w:p>
    <w:p w:rsidR="002B2CD2" w:rsidRPr="003D2168" w:rsidRDefault="003D2168" w:rsidP="003D2168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D2168">
        <w:rPr>
          <w:rFonts w:ascii="Times New Roman" w:hAnsi="Times New Roman" w:cs="Times New Roman"/>
          <w:sz w:val="22"/>
          <w:lang w:val="ru-RU"/>
        </w:rPr>
        <w:t xml:space="preserve">Шатько, Д. Б. Патентоведение : учебное пособие / Д. Б. Шатько, К. П. Петренко, Д. В. Видин. — Кемерово : КузГТУ имени Т.Ф. Горбачева, 2022. — 146 с. — </w:t>
      </w:r>
      <w:r w:rsidRPr="003D2168">
        <w:rPr>
          <w:rFonts w:ascii="Times New Roman" w:hAnsi="Times New Roman" w:cs="Times New Roman"/>
          <w:sz w:val="22"/>
        </w:rPr>
        <w:t>ISBN</w:t>
      </w:r>
      <w:r w:rsidRPr="003D2168">
        <w:rPr>
          <w:rFonts w:ascii="Times New Roman" w:hAnsi="Times New Roman" w:cs="Times New Roman"/>
          <w:sz w:val="22"/>
          <w:lang w:val="ru-RU"/>
        </w:rPr>
        <w:t xml:space="preserve"> 978-5-00137-344-5.</w:t>
      </w:r>
      <w:r w:rsidRPr="003D2168">
        <w:rPr>
          <w:rFonts w:ascii="Times New Roman" w:hAnsi="Times New Roman" w:cs="Times New Roman"/>
          <w:sz w:val="22"/>
        </w:rPr>
        <w:t> </w:t>
      </w:r>
      <w:r w:rsidRPr="003D2168">
        <w:rPr>
          <w:rFonts w:ascii="Times New Roman" w:hAnsi="Times New Roman" w:cs="Times New Roman"/>
          <w:sz w:val="22"/>
          <w:lang w:val="ru-RU"/>
        </w:rPr>
        <w:t>— Текст</w:t>
      </w:r>
      <w:r w:rsidRPr="003D2168">
        <w:rPr>
          <w:rFonts w:ascii="Times New Roman" w:hAnsi="Times New Roman" w:cs="Times New Roman"/>
          <w:sz w:val="22"/>
        </w:rPr>
        <w:t> </w:t>
      </w:r>
      <w:r w:rsidRPr="003D2168">
        <w:rPr>
          <w:rFonts w:ascii="Times New Roman" w:hAnsi="Times New Roman" w:cs="Times New Roman"/>
          <w:sz w:val="22"/>
          <w:lang w:val="ru-RU"/>
        </w:rPr>
        <w:t>: электронный</w:t>
      </w:r>
      <w:r w:rsidRPr="003D2168">
        <w:rPr>
          <w:rFonts w:ascii="Times New Roman" w:hAnsi="Times New Roman" w:cs="Times New Roman"/>
          <w:sz w:val="22"/>
        </w:rPr>
        <w:t> </w:t>
      </w:r>
      <w:r w:rsidRPr="003D216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2168">
        <w:rPr>
          <w:rFonts w:ascii="Times New Roman" w:hAnsi="Times New Roman" w:cs="Times New Roman"/>
          <w:sz w:val="22"/>
        </w:rPr>
        <w:t>URL</w:t>
      </w:r>
      <w:r w:rsidRPr="003D2168">
        <w:rPr>
          <w:rFonts w:ascii="Times New Roman" w:hAnsi="Times New Roman" w:cs="Times New Roman"/>
          <w:sz w:val="22"/>
          <w:lang w:val="ru-RU"/>
        </w:rPr>
        <w:t xml:space="preserve">: </w:t>
      </w:r>
      <w:r w:rsidRPr="003D2168">
        <w:rPr>
          <w:rFonts w:ascii="Times New Roman" w:hAnsi="Times New Roman" w:cs="Times New Roman"/>
          <w:sz w:val="22"/>
        </w:rPr>
        <w:t>https</w:t>
      </w:r>
      <w:r w:rsidRPr="003D2168">
        <w:rPr>
          <w:rFonts w:ascii="Times New Roman" w:hAnsi="Times New Roman" w:cs="Times New Roman"/>
          <w:sz w:val="22"/>
          <w:lang w:val="ru-RU"/>
        </w:rPr>
        <w:t>://</w:t>
      </w:r>
      <w:r w:rsidRPr="003D2168">
        <w:rPr>
          <w:rFonts w:ascii="Times New Roman" w:hAnsi="Times New Roman" w:cs="Times New Roman"/>
          <w:sz w:val="22"/>
        </w:rPr>
        <w:t>e</w:t>
      </w:r>
      <w:r w:rsidRPr="003D2168">
        <w:rPr>
          <w:rFonts w:ascii="Times New Roman" w:hAnsi="Times New Roman" w:cs="Times New Roman"/>
          <w:sz w:val="22"/>
          <w:lang w:val="ru-RU"/>
        </w:rPr>
        <w:t>.</w:t>
      </w:r>
      <w:r w:rsidRPr="003D2168">
        <w:rPr>
          <w:rFonts w:ascii="Times New Roman" w:hAnsi="Times New Roman" w:cs="Times New Roman"/>
          <w:sz w:val="22"/>
        </w:rPr>
        <w:t>lanbook</w:t>
      </w:r>
      <w:r w:rsidRPr="003D2168">
        <w:rPr>
          <w:rFonts w:ascii="Times New Roman" w:hAnsi="Times New Roman" w:cs="Times New Roman"/>
          <w:sz w:val="22"/>
          <w:lang w:val="ru-RU"/>
        </w:rPr>
        <w:t>.</w:t>
      </w:r>
      <w:r w:rsidRPr="003D2168">
        <w:rPr>
          <w:rFonts w:ascii="Times New Roman" w:hAnsi="Times New Roman" w:cs="Times New Roman"/>
          <w:sz w:val="22"/>
        </w:rPr>
        <w:t>com</w:t>
      </w:r>
      <w:r w:rsidRPr="003D2168">
        <w:rPr>
          <w:rFonts w:ascii="Times New Roman" w:hAnsi="Times New Roman" w:cs="Times New Roman"/>
          <w:sz w:val="22"/>
          <w:lang w:val="ru-RU"/>
        </w:rPr>
        <w:t>/</w:t>
      </w:r>
      <w:r w:rsidRPr="003D2168">
        <w:rPr>
          <w:rFonts w:ascii="Times New Roman" w:hAnsi="Times New Roman" w:cs="Times New Roman"/>
          <w:sz w:val="22"/>
        </w:rPr>
        <w:t>book</w:t>
      </w:r>
      <w:r w:rsidRPr="003D2168">
        <w:rPr>
          <w:rFonts w:ascii="Times New Roman" w:hAnsi="Times New Roman" w:cs="Times New Roman"/>
          <w:sz w:val="22"/>
          <w:lang w:val="ru-RU"/>
        </w:rPr>
        <w:t>/295763. — Режим доступа: для авториз. пользователей.</w:t>
      </w:r>
    </w:p>
    <w:p w:rsidR="002B2CD2" w:rsidRPr="00EA5CEB" w:rsidRDefault="002B2CD2" w:rsidP="002B2CD2">
      <w:pPr>
        <w:spacing w:after="0" w:line="240" w:lineRule="auto"/>
        <w:ind w:left="0" w:right="0" w:firstLine="426"/>
        <w:rPr>
          <w:sz w:val="22"/>
          <w:lang w:val="ru-RU"/>
        </w:rPr>
      </w:pPr>
    </w:p>
    <w:p w:rsidR="00CF0B9D" w:rsidRPr="00EA5CEB" w:rsidRDefault="00CF0B9D" w:rsidP="002B2CD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A5CEB">
        <w:rPr>
          <w:rFonts w:ascii="Times New Roman" w:hAnsi="Times New Roman" w:cs="Times New Roman"/>
          <w:b/>
          <w:sz w:val="22"/>
          <w:lang w:val="ru-RU"/>
        </w:rPr>
        <w:t>6.3</w:t>
      </w:r>
      <w:r w:rsidR="002A240C" w:rsidRPr="00EA5CEB">
        <w:rPr>
          <w:rFonts w:ascii="Times New Roman" w:hAnsi="Times New Roman" w:cs="Times New Roman"/>
          <w:b/>
          <w:sz w:val="22"/>
          <w:lang w:val="ru-RU"/>
        </w:rPr>
        <w:t>.</w:t>
      </w:r>
      <w:r w:rsidRPr="00EA5CE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CF0B9D" w:rsidRPr="00EA5CEB" w:rsidRDefault="00CF0B9D" w:rsidP="00CF0B9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0B9D" w:rsidRPr="00EA5CEB" w:rsidRDefault="00CF0B9D" w:rsidP="00CF0B9D">
      <w:pPr>
        <w:numPr>
          <w:ilvl w:val="0"/>
          <w:numId w:val="18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библиотека КузГТУ </w:t>
      </w:r>
      <w:hyperlink r:id="rId12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https://elib.kuzstu.ru/</w:t>
        </w:r>
      </w:hyperlink>
    </w:p>
    <w:p w:rsidR="00CF0B9D" w:rsidRPr="00EA5CEB" w:rsidRDefault="00CF0B9D" w:rsidP="00CF0B9D">
      <w:pPr>
        <w:numPr>
          <w:ilvl w:val="0"/>
          <w:numId w:val="18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библиотечная система «Лань» </w:t>
      </w:r>
      <w:hyperlink r:id="rId13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http://e.lanbook.com</w:t>
        </w:r>
      </w:hyperlink>
    </w:p>
    <w:p w:rsidR="00CF0B9D" w:rsidRPr="00EA5CEB" w:rsidRDefault="00CF0B9D" w:rsidP="00CF0B9D">
      <w:pPr>
        <w:numPr>
          <w:ilvl w:val="0"/>
          <w:numId w:val="18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библиотечная система «Юрайт» </w:t>
      </w:r>
      <w:hyperlink r:id="rId14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https://urait.ru/</w:t>
        </w:r>
      </w:hyperlink>
    </w:p>
    <w:p w:rsidR="00CF0B9D" w:rsidRPr="00EA5CEB" w:rsidRDefault="00CF0B9D" w:rsidP="00CF0B9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0B9D" w:rsidRPr="00EA5CEB" w:rsidRDefault="00CF0B9D" w:rsidP="00CF0B9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A5CEB">
        <w:rPr>
          <w:rFonts w:ascii="Times New Roman" w:hAnsi="Times New Roman" w:cs="Times New Roman"/>
          <w:b/>
          <w:sz w:val="22"/>
          <w:lang w:val="ru-RU"/>
        </w:rPr>
        <w:t>7</w:t>
      </w:r>
      <w:r w:rsidR="002A240C" w:rsidRPr="00EA5CEB">
        <w:rPr>
          <w:rFonts w:ascii="Times New Roman" w:hAnsi="Times New Roman" w:cs="Times New Roman"/>
          <w:b/>
          <w:sz w:val="22"/>
          <w:lang w:val="ru-RU"/>
        </w:rPr>
        <w:t>.</w:t>
      </w:r>
      <w:r w:rsidRPr="00EA5CE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F0B9D" w:rsidRPr="00EA5CEB" w:rsidRDefault="00CF0B9D" w:rsidP="00CF0B9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0B9D" w:rsidRPr="00EA5CEB" w:rsidRDefault="00CF0B9D" w:rsidP="00CF0B9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A5CE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https://kuzstu.ru/</w:t>
        </w:r>
      </w:hyperlink>
      <w:r w:rsidRPr="00EA5CEB">
        <w:rPr>
          <w:rFonts w:ascii="Times New Roman" w:hAnsi="Times New Roman" w:cs="Times New Roman"/>
          <w:sz w:val="22"/>
          <w:lang w:val="ru-RU"/>
        </w:rPr>
        <w:t>.</w:t>
      </w:r>
    </w:p>
    <w:p w:rsidR="00CF0B9D" w:rsidRPr="00EA5CEB" w:rsidRDefault="00CF0B9D" w:rsidP="00CF0B9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A5CE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http://belovokyzgty.ru/</w:t>
        </w:r>
      </w:hyperlink>
      <w:r w:rsidRPr="00EA5CEB">
        <w:rPr>
          <w:rFonts w:ascii="Times New Roman" w:hAnsi="Times New Roman" w:cs="Times New Roman"/>
          <w:sz w:val="22"/>
          <w:lang w:val="ru-RU"/>
        </w:rPr>
        <w:t>.</w:t>
      </w:r>
    </w:p>
    <w:p w:rsidR="00CF0B9D" w:rsidRPr="00EA5CEB" w:rsidRDefault="00CF0B9D" w:rsidP="00CF0B9D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A5CE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EA5CEB">
          <w:rPr>
            <w:rStyle w:val="a4"/>
            <w:rFonts w:ascii="Times New Roman" w:hAnsi="Times New Roman" w:cs="Times New Roman"/>
            <w:sz w:val="22"/>
          </w:rPr>
          <w:t>http://eоs.belovokyzgty.ru/</w:t>
        </w:r>
      </w:hyperlink>
    </w:p>
    <w:p w:rsidR="00CF0B9D" w:rsidRPr="00EA5CEB" w:rsidRDefault="00CF0B9D" w:rsidP="00CF0B9D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Научная электронная библиотека eLIBRARY.RU </w:t>
      </w:r>
      <w:hyperlink r:id="rId18" w:history="1">
        <w:r w:rsidRPr="00EA5CEB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https://elibrary.ru/defaultx.asp?</w:t>
        </w:r>
      </w:hyperlink>
    </w:p>
    <w:p w:rsidR="00CF0B9D" w:rsidRPr="00EA5CEB" w:rsidRDefault="00CF0B9D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8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Методические указания для обучающихся по освоению дисциплины "Патентоведение"</w:t>
      </w:r>
    </w:p>
    <w:p w:rsidR="00E6057A" w:rsidRPr="00EA5CEB" w:rsidRDefault="00E6057A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21621B" w:rsidRPr="00EA5CEB" w:rsidRDefault="00CE791B" w:rsidP="00E6057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До начала освоения дисциплины обучающемуся необходимо ознакомиться с содержанием рабочей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программы дисциплины (модуля), программы практики в следующем порядке: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будут сформированы в процессе освоения дисциплины (модуля), практики;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филиала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КузГТУ в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содержание основной и дополнительной литературы.</w:t>
      </w:r>
    </w:p>
    <w:p w:rsidR="0021621B" w:rsidRPr="00EA5CEB" w:rsidRDefault="00CE791B" w:rsidP="00E6057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 период освоения дисциплины обучающийся осуществляет самостоятельную работу в следующем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порядке: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установленном в рабочей программе дисциплины (модуля), практики;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рабочей программе дисциплины (модуля), практики;</w:t>
      </w:r>
    </w:p>
    <w:p w:rsidR="0021621B" w:rsidRPr="00EA5CEB" w:rsidRDefault="00CE791B" w:rsidP="00E6057A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программе дисциплины (модуля), практики.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6057A" w:rsidRPr="00EA5CEB" w:rsidRDefault="00E6057A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9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"Патентоведение", включая перечень программного обеспечения и информационных справочных систем</w:t>
      </w:r>
    </w:p>
    <w:p w:rsidR="00E6057A" w:rsidRPr="00EA5CEB" w:rsidRDefault="00E6057A" w:rsidP="00E6057A">
      <w:pPr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55BD6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</w:rPr>
        <w:t>Mozilla Firefox</w:t>
      </w:r>
    </w:p>
    <w:p w:rsidR="00D55BD6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</w:rPr>
        <w:t>Google Chrome</w:t>
      </w:r>
    </w:p>
    <w:p w:rsidR="00D55BD6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</w:rPr>
        <w:t>Opera</w:t>
      </w:r>
    </w:p>
    <w:p w:rsidR="00D55BD6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</w:rPr>
        <w:t>7-zip</w:t>
      </w:r>
    </w:p>
    <w:p w:rsidR="00D55BD6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</w:rPr>
        <w:t>Microsoft Windows</w:t>
      </w:r>
    </w:p>
    <w:p w:rsidR="00D55BD6" w:rsidRPr="00EA5CEB" w:rsidRDefault="003D2168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lang w:val="ru-RU"/>
        </w:rPr>
        <w:t>Доктор веб</w:t>
      </w:r>
    </w:p>
    <w:p w:rsidR="0021621B" w:rsidRPr="00EA5CEB" w:rsidRDefault="00D55BD6" w:rsidP="00D55BD6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Спутник</w:t>
      </w:r>
    </w:p>
    <w:p w:rsidR="00E6057A" w:rsidRPr="00EA5CEB" w:rsidRDefault="00E6057A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10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"Патентоведение"</w:t>
      </w:r>
    </w:p>
    <w:p w:rsidR="00E6057A" w:rsidRPr="00EA5CEB" w:rsidRDefault="00E6057A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9B574F" w:rsidRPr="00EA5CEB" w:rsidRDefault="009B574F" w:rsidP="009B574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B574F" w:rsidRPr="00EA5CEB" w:rsidRDefault="009B574F" w:rsidP="009B574F">
      <w:pPr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1. Учебная аудитория № 308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B574F" w:rsidRPr="00EA5CEB" w:rsidRDefault="009B574F" w:rsidP="009B574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>- посадочные места – 42;</w:t>
      </w:r>
    </w:p>
    <w:p w:rsidR="009B574F" w:rsidRPr="00EA5CEB" w:rsidRDefault="009B574F" w:rsidP="009B574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>- рабочее место преподавателя;</w:t>
      </w:r>
    </w:p>
    <w:p w:rsidR="009B574F" w:rsidRPr="00EA5CEB" w:rsidRDefault="009B574F" w:rsidP="009B574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>- переносная кафедра;</w:t>
      </w:r>
    </w:p>
    <w:p w:rsidR="009B574F" w:rsidRPr="00EA5CEB" w:rsidRDefault="009B574F" w:rsidP="009B574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 xml:space="preserve">- ученическая доска; </w:t>
      </w:r>
    </w:p>
    <w:p w:rsidR="009B574F" w:rsidRPr="00EA5CEB" w:rsidRDefault="009B574F" w:rsidP="009B574F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>- проекционный экран;</w:t>
      </w:r>
    </w:p>
    <w:p w:rsidR="009B574F" w:rsidRPr="00EA5CEB" w:rsidRDefault="009B574F" w:rsidP="009B574F">
      <w:pPr>
        <w:pStyle w:val="a3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9B574F" w:rsidRPr="00EA5CEB" w:rsidRDefault="009B574F" w:rsidP="009B574F">
      <w:pPr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- интерактивная система </w:t>
      </w:r>
      <w:r w:rsidRPr="00EA5CEB">
        <w:rPr>
          <w:rFonts w:ascii="Times New Roman" w:hAnsi="Times New Roman" w:cs="Times New Roman"/>
          <w:color w:val="auto"/>
          <w:sz w:val="22"/>
        </w:rPr>
        <w:t>Smart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</w:rPr>
        <w:t>Board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</w:rPr>
        <w:t>SB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680;</w:t>
      </w:r>
    </w:p>
    <w:p w:rsidR="009B574F" w:rsidRPr="00EA5CEB" w:rsidRDefault="009B574F" w:rsidP="009B574F">
      <w:pPr>
        <w:pStyle w:val="7"/>
        <w:ind w:firstLine="425"/>
        <w:jc w:val="both"/>
        <w:rPr>
          <w:rStyle w:val="11"/>
          <w:rFonts w:eastAsia="Calibri"/>
          <w:color w:val="auto"/>
          <w:sz w:val="22"/>
          <w:szCs w:val="22"/>
        </w:rPr>
      </w:pPr>
      <w:r w:rsidRPr="00EA5CEB">
        <w:rPr>
          <w:rStyle w:val="11"/>
          <w:rFonts w:eastAsia="Calibri"/>
          <w:color w:val="auto"/>
          <w:sz w:val="22"/>
          <w:szCs w:val="22"/>
        </w:rPr>
        <w:t>- общая локальная компьютерная сеть Интернет;</w:t>
      </w:r>
    </w:p>
    <w:p w:rsidR="009B574F" w:rsidRPr="00EA5CEB" w:rsidRDefault="009B574F" w:rsidP="009B574F">
      <w:pPr>
        <w:pStyle w:val="a3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EA5CEB">
        <w:rPr>
          <w:rFonts w:ascii="Times New Roman" w:hAnsi="Times New Roman"/>
        </w:rPr>
        <w:t xml:space="preserve">- программное обеспечение: </w:t>
      </w:r>
      <w:r w:rsidRPr="00EA5CEB">
        <w:rPr>
          <w:rFonts w:ascii="Times New Roman" w:hAnsi="Times New Roman"/>
          <w:shd w:val="clear" w:color="auto" w:fill="FFFFFF"/>
        </w:rPr>
        <w:t xml:space="preserve">операционная система </w:t>
      </w:r>
      <w:r w:rsidRPr="00EA5CEB">
        <w:rPr>
          <w:rFonts w:ascii="Times New Roman" w:hAnsi="Times New Roman"/>
          <w:shd w:val="clear" w:color="auto" w:fill="FFFFFF"/>
          <w:lang w:val="en-US"/>
        </w:rPr>
        <w:t>Microsoft</w:t>
      </w:r>
      <w:r w:rsidRPr="00EA5CEB">
        <w:rPr>
          <w:rFonts w:ascii="Times New Roman" w:hAnsi="Times New Roman"/>
        </w:rPr>
        <w:t xml:space="preserve"> </w:t>
      </w:r>
      <w:r w:rsidRPr="00EA5CEB">
        <w:rPr>
          <w:rFonts w:ascii="Times New Roman" w:hAnsi="Times New Roman"/>
          <w:lang w:val="en-US"/>
        </w:rPr>
        <w:t>Windows</w:t>
      </w:r>
      <w:r w:rsidRPr="00EA5CEB">
        <w:rPr>
          <w:rFonts w:ascii="Times New Roman" w:hAnsi="Times New Roman"/>
        </w:rPr>
        <w:t xml:space="preserve"> 7, пакеты программных продуктов </w:t>
      </w:r>
      <w:r w:rsidRPr="00EA5CEB">
        <w:rPr>
          <w:rFonts w:ascii="Times New Roman" w:hAnsi="Times New Roman"/>
          <w:lang w:val="en-US"/>
        </w:rPr>
        <w:t>Office</w:t>
      </w:r>
      <w:r w:rsidRPr="00EA5CEB">
        <w:rPr>
          <w:rFonts w:ascii="Times New Roman" w:hAnsi="Times New Roman"/>
        </w:rPr>
        <w:t xml:space="preserve"> 2007 и 2010; </w:t>
      </w:r>
    </w:p>
    <w:p w:rsidR="009B574F" w:rsidRPr="00EA5CEB" w:rsidRDefault="009B574F" w:rsidP="009B574F">
      <w:pPr>
        <w:ind w:left="0" w:right="0" w:firstLine="426"/>
        <w:rPr>
          <w:rStyle w:val="a6"/>
          <w:rFonts w:ascii="Times New Roman" w:hAnsi="Times New Roman" w:cs="Times New Roman"/>
          <w:i w:val="0"/>
          <w:color w:val="auto"/>
          <w:sz w:val="22"/>
          <w:lang w:val="ru-RU"/>
        </w:rPr>
      </w:pPr>
      <w:r w:rsidRPr="00EA5CEB">
        <w:rPr>
          <w:rStyle w:val="a6"/>
          <w:rFonts w:ascii="Times New Roman" w:hAnsi="Times New Roman" w:cs="Times New Roman"/>
          <w:i w:val="0"/>
          <w:color w:val="auto"/>
          <w:sz w:val="22"/>
          <w:lang w:val="ru-RU"/>
        </w:rPr>
        <w:t>- информационные стенды.</w:t>
      </w:r>
    </w:p>
    <w:p w:rsidR="009B574F" w:rsidRPr="00EA5CEB" w:rsidRDefault="009B574F" w:rsidP="009B574F">
      <w:pPr>
        <w:spacing w:after="0"/>
        <w:ind w:left="0" w:right="-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6057A" w:rsidRPr="00EA5CEB" w:rsidRDefault="00E6057A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11</w:t>
      </w:r>
      <w:r w:rsidR="002A240C" w:rsidRPr="00EA5CEB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Иные сведения и (или) материалы</w:t>
      </w:r>
    </w:p>
    <w:p w:rsidR="00E6057A" w:rsidRPr="00EA5CEB" w:rsidRDefault="00E6057A" w:rsidP="00E6057A">
      <w:pPr>
        <w:rPr>
          <w:rFonts w:ascii="Times New Roman" w:hAnsi="Times New Roman" w:cs="Times New Roman"/>
          <w:color w:val="auto"/>
          <w:sz w:val="22"/>
          <w:lang w:val="ru-RU"/>
        </w:rPr>
      </w:pPr>
    </w:p>
    <w:p w:rsidR="0021621B" w:rsidRPr="00EA5CEB" w:rsidRDefault="00CE791B" w:rsidP="00E6057A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Образовательный процесс осуществляется с использованием как традиционных, так и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современных интерактивных технологий.</w:t>
      </w:r>
    </w:p>
    <w:p w:rsidR="00E6057A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В рамках аудиторных занятий применяются следующие интерактивные методы: </w:t>
      </w:r>
    </w:p>
    <w:p w:rsidR="00E6057A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- разбор конкретных примеров; </w:t>
      </w:r>
    </w:p>
    <w:p w:rsidR="0021621B" w:rsidRPr="00EA5CEB" w:rsidRDefault="00CE791B" w:rsidP="00E6057A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- мультимедийная презентация.</w:t>
      </w:r>
    </w:p>
    <w:p w:rsidR="0021621B" w:rsidRPr="00EA5CEB" w:rsidRDefault="00CE791B" w:rsidP="00E6057A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EA5CEB">
        <w:rPr>
          <w:rFonts w:ascii="Times New Roman" w:hAnsi="Times New Roman" w:cs="Times New Roman"/>
          <w:color w:val="auto"/>
          <w:sz w:val="22"/>
          <w:lang w:val="ru-RU"/>
        </w:rPr>
        <w:t>Проведение групповых и индивидуальных кон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>сультаций осуществляется в соот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ветствии с</w:t>
      </w:r>
      <w:r w:rsidR="00E6057A" w:rsidRPr="00EA5CEB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EA5CEB">
        <w:rPr>
          <w:rFonts w:ascii="Times New Roman" w:hAnsi="Times New Roman" w:cs="Times New Roman"/>
          <w:color w:val="auto"/>
          <w:sz w:val="22"/>
          <w:lang w:val="ru-RU"/>
        </w:rPr>
        <w:t>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21621B" w:rsidRPr="00EA5CEB" w:rsidSect="00232A7F">
      <w:footerReference w:type="even" r:id="rId19"/>
      <w:footerReference w:type="default" r:id="rId20"/>
      <w:footerReference w:type="first" r:id="rId21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0B" w:rsidRDefault="00D32F0B">
      <w:pPr>
        <w:spacing w:after="0" w:line="240" w:lineRule="auto"/>
      </w:pPr>
      <w:r>
        <w:separator/>
      </w:r>
    </w:p>
  </w:endnote>
  <w:endnote w:type="continuationSeparator" w:id="0">
    <w:p w:rsidR="00D32F0B" w:rsidRDefault="00D3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1B" w:rsidRDefault="007A606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863" name="Group 208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065" name="Shape 2206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6" name="Shape 2206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7" name="Shape 2206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8" name="Shape 2206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9" name="Shape 2206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0" name="Shape 2207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1" name="Shape 2207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2" name="Shape 2207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3" name="Shape 2207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4" name="Shape 2207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5" name="Shape 22075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6" name="Shape 2207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7" name="Shape 2207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8" name="Shape 22078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79" name="Shape 22079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0" name="Shape 22080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1" name="Shape 22081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2" name="Shape 22082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3" name="Shape 2208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4" name="Shape 22084"/>
                      <wps:cNvSpPr/>
                      <wps:spPr>
                        <a:xfrm>
                          <a:off x="9326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5" name="Shape 22085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6" name="Shape 2208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7" name="Shape 22087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8" name="Shape 22088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89" name="Shape 2208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0" name="Shape 2209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1" name="Shape 2209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2" name="Shape 2209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2" name="Shape 2089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3" name="Shape 2089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138FF" id="Group 2086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BFSeoU&#10;mwUAAA1aAAAOAAAAAAAAAAAAAAAAAC4CAABkcnMvZTJvRG9jLnhtbFBLAQItABQABgAIAAAAIQBk&#10;I9xu4wAAAA0BAAAPAAAAAAAAAAAAAAAAAPUHAABkcnMvZG93bnJldi54bWxQSwUGAAAAAAQABADz&#10;AAAABQkAAAAA&#10;">
              <v:shape id="Shape 2206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KpMIA&#10;AADeAAAADwAAAGRycy9kb3ducmV2LnhtbESP3YrCMBSE7xd8h3AE79bEgj9Uo8iC6K2uD3Bojm2x&#10;OSlNjK1PvxGEvRxm5htms+ttIyJ1vnasYTZVIIgLZ2ouNVx/D98rED4gG2wck4aBPOy2o68N5sY9&#10;+UzxEkqRIOxz1FCF0OZS+qIii37qWuLk3VxnMSTZldJ0+Exw28hMqYW0WHNaqLCln4qK++VhNcir&#10;XB6z2PJBvWI8hrJ+LYdB68m4369BBOrDf/jTPhkNWaYWc3jfS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8Qq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6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lhsYA&#10;AADeAAAADwAAAGRycy9kb3ducmV2LnhtbESPUWvCMBSF3wf7D+EO9jbTRSizGmUUyoQhbE7Bx2tz&#10;bYvNTUkyrf9+GQz2eDjnfIezWI22FxfyoXOs4XmSgSCunem40bD7qp5eQISIbLB3TBpuFGC1vL9b&#10;YGHclT/pso2NSBAOBWpoYxwKKUPdksUwcQNx8k7OW4xJ+kYaj9cEt71UWZZLix2nhRYHKluqz9tv&#10;q6Gc7pXfvM9m6njw1Ud4q0p2e60fH8bXOYhIY/wP/7XXRoNSWZ7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blh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6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nXMQA&#10;AADeAAAADwAAAGRycy9kb3ducmV2LnhtbESPzWrDMBCE74G+g9hCb7EcH9LiWglJS2mgpzp9gMVa&#10;/xBrJSzVP336KhDIcZiZb5hiP5tejDT4zrKCTZKCIK6s7rhR8HP+WL+A8AFZY2+ZFCzkYb97WBWY&#10;azvxN41laESEsM9RQRuCy6X0VUsGfWIdcfRqOxgMUQ6N1ANOEW56maXpVhrsOC606OitpepS/hoF&#10;dmzw6++9vkiaj9WnW0rHx1Kpp8f58Aoi0Bzu4Vv7pBVkWbp9huudeAX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Z1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6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ECMIA&#10;AADeAAAADwAAAGRycy9kb3ducmV2LnhtbERPy4rCMBTdD/gP4QruxsSCxalG8YEgjBt1Nu4uzbUt&#10;NjeliVr9+slCcHk479mis7W4U+srxxpGQwWCOHem4kLD32n7PQHhA7LB2jFpeJKHxbz3NcPMuAcf&#10;6H4MhYgh7DPUUIbQZFL6vCSLfuga4shdXGsxRNgW0rT4iOG2lolSqbRYcWwosaF1Sfn1eLMautW2&#10;2Af5oza/49eZb+lrtPcnrQf9bjkFEagLH/HbvTMakkSlcW+8E6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UQI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6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x9MYA&#10;AADeAAAADwAAAGRycy9kb3ducmV2LnhtbESPUWvCMBSF3wf7D+EO9jbTZSBrNcoolA2GsDkFH6/N&#10;tS02NyXJtP77RRD2eDjnfIczX462FyfyoXOs4XmSgSCunem40bD5qZ5eQYSIbLB3TBouFGC5uL+b&#10;Y2Hcmb/ptI6NSBAOBWpoYxwKKUPdksUwcQNx8g7OW4xJ+kYaj+cEt71UWTaVFjtOCy0OVLZUH9e/&#10;VkP5slV+9Znnar/z1Vd4r0p2W60fH8a3GYhIY/wP39ofRoNS2TSH6510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lx9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p9cIA&#10;AADeAAAADwAAAGRycy9kb3ducmV2LnhtbESPy4rCMBSG94LvEI4wO02nC5WOqYwOg4Ir6zzAoTm9&#10;YHMSmljrPL1ZCC5//hvfZjuaTgzU+9aygs9FAoK4tLrlWsHf5Xe+BuEDssbOMil4kIdtPp1sMNP2&#10;zmcailCLOMI+QwVNCC6T0pcNGfQL64ijV9neYIiyr6Xu8R7HTSfTJFlKgy3HhwYd7Rsqr8XNKLBD&#10;jaf/n+oqadyVB/coHO8KpT5m4/cXiEBjeIdf7aNWkKbJKgJEnI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Gn1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rL8cA&#10;AADeAAAADwAAAGRycy9kb3ducmV2LnhtbESPUWvCMBSF3wf7D+EOfJupEbZZjTIKZcIYTKfg47W5&#10;tsXmpiRRu3+/DAZ7PJxzvsNZrAbbiSv50DrWMBlnIIgrZ1quNey+yscXECEiG+wck4ZvCrBa3t8t&#10;MDfuxhu6bmMtEoRDjhqaGPtcylA1ZDGMXU+cvJPzFmOSvpbG4y3BbSdVlj1Jiy2nhQZ7KhqqztuL&#10;1VBM98p/vM9m6njw5Wd4Kwt2e61HD8PrHESkIf6H/9pro0Gp7HkC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G6y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SGcQA&#10;AADeAAAADwAAAGRycy9kb3ducmV2LnhtbESPzWrDMBCE74W8g9hCbrVcH5LgWglNSmkgp7h9gMVa&#10;/xBrJSzVP336KlDocZiZb5jiMJtejDT4zrKC5yQFQVxZ3XGj4Ovz/WkHwgdkjb1lUrCQh8N+9VBg&#10;ru3EVxrL0IgIYZ+jgjYEl0vpq5YM+sQ64ujVdjAYohwaqQecItz0MkvTjTTYcVxo0dGppepWfhsF&#10;dmzw8vNW3yTNx+rDLaXjY6nU+nF+fQERaA7/4b/2WSvIsnSbwf1OvAJ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Uh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2hlsIA&#10;AADeAAAADwAAAGRycy9kb3ducmV2LnhtbESP0YrCMBRE3xf8h3AF39bEClupRhFB3Nd1/YBLc22L&#10;zU1pYmz9+s2C4OMwM2eYzW6wrYjU+8axhsVcgSAunWm40nD5PX6uQPiAbLB1TBpG8rDbTj42WBj3&#10;4B+K51CJBGFfoIY6hK6Q0pc1WfRz1xEn7+p6iyHJvpKmx0eC21ZmSn1Jiw2nhRo7OtRU3s53q0Fe&#10;ZH7KYsdH9YzxFKrmmY+j1rPpsF+DCDSEd/jV/jYaskzl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aG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7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54sIA&#10;AADeAAAADwAAAGRycy9kb3ducmV2LnhtbESP0YrCMBRE3xf8h3AF39bEIlupRhFB3Nd1/YBLc22L&#10;zU1pYmz9+s2C4OMwM2eYzW6wrYjU+8axhsVcgSAunWm40nD5PX6uQPiAbLB1TBpG8rDbTj42WBj3&#10;4B+K51CJBGFfoIY6hK6Q0pc1WfRz1xEn7+p6iyHJvpKmx0eC21ZmSn1Jiw2nhRo7OtRU3s53q0Fe&#10;ZH7KYsdH9YzxFKrmmY+j1rPpsF+DCDSEd/jV/jYaskzl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Dn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75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19S8cA&#10;AADeAAAADwAAAGRycy9kb3ducmV2LnhtbESPT2vCQBTE70K/w/IKvdVdA9oaXUO1CIV6UXvx9sg+&#10;k9Ds25Dd/KmfvlsoeBxm5jfMOhttLXpqfeVYw2yqQBDnzlRcaPg6759fQfiAbLB2TBp+yEO2eZis&#10;MTVu4CP1p1CICGGfooYyhCaV0uclWfRT1xBH7+paiyHKtpCmxSHCbS0TpRbSYsVxocSGdiXl36fO&#10;ahi3++IQ5FK9f85vF+4Wt9nBn7V+ehzfViACjeEe/m9/GA1Jol7m8HcnXg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tfU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07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CDs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ql8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6Ag7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7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WwMcA&#10;AADeAAAADwAAAGRycy9kb3ducmV2LnhtbESPUWvCMBSF3wf+h3CFvc3UDKZWo0ihbDCEqRP2eG3u&#10;2rLmpiSZdv/eDAZ7PJxzvsNZbQbbiQv50DrWMJ1kIIgrZ1quNbwfy4c5iBCRDXaOScMPBdisR3cr&#10;zI278p4uh1iLBOGQo4Ymxj6XMlQNWQwT1xMn79N5izFJX0vj8ZrgtpMqy56kxZbTQoM9FQ1VX4dv&#10;q6F4PCm/e10s1PnDl2/huSzYnbS+Hw/bJYhIQ/wP/7VfjAalstk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j1s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78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l88AA&#10;AADeAAAADwAAAGRycy9kb3ducmV2LnhtbERPy4rCMBTdC/5DuMLsNJ0uVDqmMjoMCq6s8wGX5vaB&#10;zU1oYq3z9WYhuDyc92Y7mk4M1PvWsoLPRQKCuLS65VrB3+V3vgbhA7LGzjIpeJCHbT6dbDDT9s5n&#10;GopQixjCPkMFTQguk9KXDRn0C+uII1fZ3mCIsK+l7vEew00n0yRZSoMtx4YGHe0bKq/FzSiwQ42n&#10;/5/qKmnclQf3KBzvCqU+ZuP3F4hAY3iLX+6jVpCmySrujXfiF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Zl8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79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WfMIA&#10;AADeAAAADwAAAGRycy9kb3ducmV2LnhtbESPQYvCMBSE7wv+h/AEb2tiD3atRhFB3Ou6/oBH82yL&#10;zUtpYmz99ZsFweMwM98wm91gWxGp941jDYu5AkFcOtNwpeHye/z8AuEDssHWMWkYycNuO/nYYGHc&#10;g38onkMlEoR9gRrqELpCSl/WZNHPXUecvKvrLYYk+0qaHh8JbluZKbWUFhtOCzV2dKipvJ3vVoO8&#10;yPyUxY6P6hnjKVTNMx9HrWfTYb8GEWgI7/Cr/W00ZJnKV/B/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Z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0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PxsIA&#10;AADeAAAADwAAAGRycy9kb3ducmV2LnhtbESPy2rDMBBF94H+g5hCd4lUL5rgRjGlYNxtnXzAYE1s&#10;U2tkLFV+fH21KGR5uS/OuVjsICJNvnes4fWgQBA3zvTcarhdy/0JhA/IBgfHpGElD8XlaXfG3LiZ&#10;vynWoRVphH2OGroQxlxK33Rk0R/cSJy8u5sshiSnVpoJ5zRuB5kp9SYt9pweOhzps6Pmp/61GuRN&#10;HqssjlyqLcYqtP12XFetX56Xj3cQgZbwCP+3v4yGLFOnBJBwEgrI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k/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1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qXcEA&#10;AADeAAAADwAAAGRycy9kb3ducmV2LnhtbESPwarCMBRE94L/EK7gThO7UKlGEUF0+9QPuDTXttjc&#10;lCbG1q9/efDA5TAzZ5jtvreNiNT52rGGxVyBIC6cqbnUcL+dZmsQPiAbbByThoE87Hfj0RZz4978&#10;Q/EaSpEg7HPUUIXQ5lL6oiKLfu5a4uQ9XGcxJNmV0nT4TnDbyEyppbRYc1qosKVjRcXz+rIa5F2u&#10;zlls+aQ+MZ5DWX9Ww6D1dNIfNiAC9eEb/m9fjIYsU+sF/N1JV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G6l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2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0KsIA&#10;AADeAAAADwAAAGRycy9kb3ducmV2LnhtbESP3YrCMBSE7wXfIRxh7zTZXKxSjbIsiN768wCH5tiW&#10;bU5KE2Pr05uFBS+HmfmG2ewG14pEfWg8G/hcKBDEpbcNVwaul/18BSJEZIutZzIwUoDddjrZYGH9&#10;g0+UzrESGcKhQAN1jF0hZShrchgWviPO3s33DmOWfSVtj48Md63USn1Jhw3nhRo7+qmp/D3fnQF5&#10;lcuDTh3v1TOlQ6ya53IcjfmYDd9rEJGG+A7/t4/WgNZqpeHvTr4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HQ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2g5M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NS2XwG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No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4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Jxc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ZWqz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Un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5" o:spid="_x0000_s1047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6SsQA&#10;AADeAAAADwAAAGRycy9kb3ducmV2LnhtbESPzWrDMBCE74W8g9hAb40cQ0pwrIQkpaTQU508wGKt&#10;f4i1Epbinz59VSj0OMzMN0x+mEwnBup9a1nBepWAIC6tbrlWcLu+v2xB+ICssbNMCmbycNgvnnLM&#10;tB35i4Yi1CJC2GeooAnBZVL6siGDfmUdcfQq2xsMUfa11D2OEW46mSbJqzTYclxo0NG5ofJePIwC&#10;O9T4+f1W3SVNp/Li5sLxqVDqeTkddyACTeE//Nf+0ArSNNlu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uk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8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DfM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Aqm03h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Df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7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XssM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jxX6wK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PX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88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ylcMA&#10;AADeAAAADwAAAGRycy9kb3ducmV2LnhtbERPW2vCMBR+H/gfwhF8m6kZDO2MIoXiQITNC/h41py1&#10;Zc1JSaLWf788DPb48d2X68F24kY+tI41zKYZCOLKmZZrDadj+TwHESKywc4xaXhQgPVq9LTE3Lg7&#10;f9LtEGuRQjjkqKGJsc+lDFVDFsPU9cSJ+3beYkzQ19J4vKdw20mVZa/SYsupocGeioaqn8PVaihe&#10;zsrvd4uF+rr48iNsy4LdWevJeNi8gYg0xH/xn/vdaFAqm6e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kyl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8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mW8IA&#10;AADeAAAADwAAAGRycy9kb3ducmV2LnhtbESP3YrCMBSE7xd8h3AE79bEXvhTjSILore6PsChObbF&#10;5qQ0MbY+/UYQ9nKYmW+Yza63jYjU+dqxhtlUgSAunKm51HD9PXwvQfiAbLBxTBoG8rDbjr42mBv3&#10;5DPFSyhFgrDPUUMVQptL6YuKLPqpa4mTd3OdxZBkV0rT4TPBbSMzpebSYs1pocKWfioq7peH1SCv&#10;cnHMYssH9YrxGMr6tRgGrSfjfr8GEagP/+FP+2Q0ZJlaruB9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OZ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9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yPD8IA&#10;AADeAAAADwAAAGRycy9kb3ducmV2LnhtbESPy4rCMBSG94LvEI4wO02nC9GOqYwOg4Ir6zzAoTm9&#10;YHMSmljrPL1ZCC5//hvfZjuaTgzU+9aygs9FAoK4tLrlWsHf5Xe+AuEDssbOMil4kIdtPp1sMNP2&#10;zmcailCLOMI+QwVNCC6T0pcNGfQL64ijV9neYIiyr6Xu8R7HTSfTJFlKgy3HhwYd7Rsqr8XNKLBD&#10;jaf/n+oqadyVB/coHO8KpT5m4/cXiEBjeIdf7aNWkKbJOgJEnI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I8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09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N1c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GpLF/A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oN1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09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3i98IA&#10;AADeAAAADwAAAGRycy9kb3ducmV2LnhtbESPQWsCMRSE74L/ITzBmybNQevWKEUQvdb6Ax6b5+7S&#10;zcuyiXHXX28KhR6HmfmG2e4H14pEfWg8G3hbKhDEpbcNVwau38fFO4gQkS22nsnASAH2u+lki4X1&#10;D/6idImVyBAOBRqoY+wKKUNZk8Ow9B1x9m6+dxiz7Ctpe3xkuGulVmolHTacF2rs6FBT+XO5OwPy&#10;KtcnnTo+qmdKp1g1z/U4GjOfDZ8fICIN8T/81z5bA1qrjYbfO/kK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eL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9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4LZMUA&#10;AADeAAAADwAAAGRycy9kb3ducmV2LnhtbESPwW7CMBBE75X6D9Yi9YLAJocqDRhEkYK4cCD0A5Z4&#10;SSLidWS7kP59jVSpx9HMvNGsNqPtxZ186BxrWMwVCOLamY4bDV/ncpaDCBHZYO+YNPxQgM369WWF&#10;hXEPPtG9io1IEA4FamhjHAopQ92SxTB3A3Hyrs5bjEn6RhqPjwS3vcyUepcWO04LLQ60a6m+Vd9W&#10;Q7mffpo6r6bHy0ldS++N5/1R67fJuF2CiDTG//Bf+2A0ZCr/yOB5J1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gtk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89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u/8UA&#10;AADeAAAADwAAAGRycy9kb3ducmV2LnhtbESPQWsCMRSE7wX/Q3gFL6JJFcq6NYotrHjx4OoPeN08&#10;d5duXpYk1fXfG6HQ4zAz3zCrzWA7cSUfWsca3mYKBHHlTMu1hvOpmGYgQkQ22DkmDXcKsFmPXlaY&#10;G3fjI13LWIsE4ZCjhibGPpcyVA1ZDDPXEyfv4rzFmKSvpfF4S3DbyblS79Jiy2mhwZ6+Gqp+yl+r&#10;odhNPk2VlZPD91FdCu+N591B6/HrsP0AEWmI/+G/9t5omKtsuYDnnXQF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Qq7/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CE791B">
      <w:t>1590473142</w:t>
    </w:r>
  </w:p>
  <w:p w:rsidR="0021621B" w:rsidRDefault="00CE79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1B" w:rsidRDefault="00CE79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C6A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1B" w:rsidRDefault="007A606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783" name="Group 207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953" name="Shape 2195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4" name="Shape 2195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5" name="Shape 2195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6" name="Shape 2195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7" name="Shape 2195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8" name="Shape 2195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59" name="Shape 2195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0" name="Shape 2196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1" name="Shape 2196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2" name="Shape 2196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3" name="Shape 21963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4" name="Shape 2196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5" name="Shape 2196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6" name="Shape 21966"/>
                      <wps:cNvSpPr/>
                      <wps:spPr>
                        <a:xfrm>
                          <a:off x="6583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7" name="Shape 21967"/>
                      <wps:cNvSpPr/>
                      <wps:spPr>
                        <a:xfrm>
                          <a:off x="7132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8" name="Shape 2196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69" name="Shape 21969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0" name="Shape 2197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1" name="Shape 2197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2" name="Shape 21972"/>
                      <wps:cNvSpPr/>
                      <wps:spPr>
                        <a:xfrm>
                          <a:off x="9326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3" name="Shape 21973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4" name="Shape 2197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5" name="Shape 21975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6" name="Shape 21976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7" name="Shape 2197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8" name="Shape 2197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79" name="Shape 2197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80" name="Shape 2198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12" name="Shape 2081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13" name="Shape 2081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F1487" id="Group 2078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EKYnBymBQAADVoAAA4AAAAAAAAAAAAAAAAALgIAAGRycy9lMm9Eb2MueG1sUEsBAi0A&#10;FAAGAAgAAAAhAGQj3G7jAAAADQEAAA8AAAAAAAAAAAAAAAAAAAgAAGRycy9kb3ducmV2LnhtbFBL&#10;BQYAAAAABAAEAPMAAAAQCQAAAAA=&#10;">
              <v:shape id="Shape 2195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WScQA&#10;AADeAAAADwAAAGRycy9kb3ducmV2LnhtbESPUWvCMBSF3wf+h3AHvq2plU3tjDIG4l6n/QGX5q4p&#10;a25KE2Prr18Ggo+Hc853ONv9aDsRafCtYwWLLAdBXDvdcqOgOh9e1iB8QNbYOSYFE3nY72ZPWyy1&#10;u/I3xVNoRIKwL1GBCaEvpfS1IYs+cz1x8n7cYDEkOTRSD3hNcNvJIs/fpMWW04LBnj4N1b+ni1Ug&#10;K7k6FrHnQ36L8Ria9raaJqXmz+PHO4hAY3iE7+0vraBYbF6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t1k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5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/aMcA&#10;AADeAAAADwAAAGRycy9kb3ducmV2LnhtbESPQWvCQBSE7wX/w/IEb7ox2tKkriKBUEEKra3Q42v2&#10;NQlm34bdrcZ/3y0IPQ4z8w2z2gymE2dyvrWsYD5LQBBXVrdcK/h4L6ePIHxA1thZJgVX8rBZj+5W&#10;mGt74Tc6H0ItIoR9jgqaEPpcSl81ZNDPbE8cvW/rDIYoXS21w0uEm06mSfIgDbYcFxrsqWioOh1+&#10;jIJicUzdyz7L0q9PV77657Jge1RqMh62TyACDeE/fGvvtIJ0nt0v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RP2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5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9ssQA&#10;AADeAAAADwAAAGRycy9kb3ducmV2LnhtbESP0YrCMBRE3wX/IVzBN5sqKG7XKOuKrOCTdT/g0lzb&#10;YnMTmmytfv1GEHwcZuYMs9r0phEdtb62rGCapCCIC6trLhX8nveTJQgfkDU2lknBnTxs1sPBCjNt&#10;b3yiLg+liBD2GSqoQnCZlL6oyKBPrCOO3sW2BkOUbSl1i7cIN42cpelCGqw5LlTo6Lui4pr/GQW2&#10;K/H42F2ukvpt8ePuueNtrtR41H99ggjUh3f41T5oBbPpx3w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Xvb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5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U48YA&#10;AADeAAAADwAAAGRycy9kb3ducmV2LnhtbESPT4vCMBTE74LfITzBm6YVLNo1LbqLsLBe/HPZ26N5&#10;tsXmpTRRq59+syB4HGbmN8wq700jbtS52rKCeBqBIC6srrlUcDpuJwsQziNrbCyTggc5yLPhYIWp&#10;tnfe0+3gSxEg7FJUUHnfplK6oiKDbmpb4uCdbWfQB9mVUnd4D3DTyFkUJdJgzWGhwpY+Kyouh6tR&#10;0G+25c7LZfT1M3/+8jV5xjt3VGo86tcfIDz1/h1+tb+1glm8nCfwfyd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+U4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5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hH8cA&#10;AADeAAAADwAAAGRycy9kb3ducmV2LnhtbESPQWvCQBSE7wX/w/IEb7oxYtukriKBUEEKra3Q42v2&#10;NQlm34bdrcZ/3y0IPQ4z8w2z2gymE2dyvrWsYD5LQBBXVrdcK/h4L6ePIHxA1thZJgVX8rBZj+5W&#10;mGt74Tc6H0ItIoR9jgqaEPpcSl81ZNDPbE8cvW/rDIYoXS21w0uEm06mSXIvDbYcFxrsqWioOh1+&#10;jIJicUzdyz7L0q9PV77657Jge1RqMh62TyACDeE/fGvvtIJ0ni0f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DoR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5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YSLMIA&#10;AADeAAAADwAAAGRycy9kb3ducmV2LnhtbERP3WrCMBS+H/gO4Qi7W1OFjVlNizrGBK+sPsChOf3B&#10;5iQ0sdY9vbkY7PLj+98Uk+nFSIPvLCtYJCkI4srqjhsFl/P32ycIH5A19pZJwYM8FPnsZYOZtnc+&#10;0ViGRsQQ9hkqaENwmZS+asmgT6wjjlxtB4MhwqGResB7DDe9XKbphzTYcWxo0dG+pepa3owCOzZ4&#10;/P2qr5KmXfXjHqXjXanU63zarkEEmsK/+M990AqWi9V7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hIs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5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Q9scA&#10;AADeAAAADwAAAGRycy9kb3ducmV2LnhtbESP3WrCQBSE74W+w3IK3tWNEcWkriKBYEEK/lTo5Wn2&#10;NAnNng27W03fvlsoeDnMzDfMajOYTlzJ+daygukkAUFcWd1yreDtXD4tQfiArLGzTAp+yMNm/TBa&#10;Ya7tjY90PYVaRAj7HBU0IfS5lL5qyKCf2J44ep/WGQxRulpqh7cIN51Mk2QhDbYcFxrsqWio+jp9&#10;GwXF7JK6132WpR/vrjz4XVmwvSg1fhy2zyACDeEe/m+/aAXpNJtn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QkP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6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Ul8EA&#10;AADeAAAADwAAAGRycy9kb3ducmV2LnhtbESPy6rCMBCG9wd8hzCCu2OqC9FqFC+IgiurDzA0Y1ts&#10;JqGJtfr0ZiG4/PlvfItVZ2rRUuMrywpGwwQEcW51xYWC62X/PwXhA7LG2jIpeJGH1bL3t8BU2yef&#10;qc1CIeII+xQVlCG4VEqfl2TQD60jjt7NNgZDlE0hdYPPOG5qOU6SiTRYcXwo0dG2pPyePYwC2xZ4&#10;eu9ud0ndJj+4V+Z4kyk16HfrOYhAXfiFv+2jVjAezSYRIOJEFJ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M1J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6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nGMMA&#10;AADeAAAADwAAAGRycy9kb3ducmV2LnhtbESPQYvCMBSE78L+h/AEb5q2B127pkUE0eu6/oBH82zL&#10;Ni+lycbWX28WBI/DzHzD7MrRdCLQ4FrLCtJVAoK4srrlWsH157j8BOE8ssbOMimYyEFZfMx2mGt7&#10;528KF1+LCGGXo4LG+z6X0lUNGXQr2xNH72YHgz7KoZZ6wHuEm05mSbKWBluOCw32dGio+r38GQXy&#10;KjenLPR8TB4hnHzdPjbTpNRiPu6/QHga/Tv8ap+1gizdrlP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n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6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25b8MA&#10;AADeAAAADwAAAGRycy9kb3ducmV2LnhtbESP3YrCMBSE74V9h3AWvLNpe+FP11gWQfR21Qc4NMe2&#10;bHNSmmxsfXqzIHg5zMw3zLYcTScCDa61rCBLUhDEldUt1wqul8NiDcJ5ZI2dZVIwkYNy9zHbYqHt&#10;nX8onH0tIoRdgQoa7/tCSlc1ZNAltieO3s0OBn2UQy31gPcIN53M03QpDbYcFxrsad9Q9Xv+Mwrk&#10;Va6Oeej5kD5COPq6faymSan55/j9BcLT6N/hV/ukFeTZZpnD/514BeTu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25b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63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9xsYA&#10;AADeAAAADwAAAGRycy9kb3ducmV2LnhtbESPQYvCMBSE74L/ITxhb5rWxaLVKLqLsLBerF68PZpn&#10;W2xeShO16683C4LHYWa+YRarztTiRq2rLCuIRxEI4tzqigsFx8N2OAXhPLLG2jIp+CMHq2W/t8BU&#10;2zvv6Zb5QgQIuxQVlN43qZQuL8mgG9mGOHhn2xr0QbaF1C3eA9zUchxFiTRYcVgosaGvkvJLdjUK&#10;us222Hk5i75/J48TX5NHvHMHpT4G3XoOwlPn3+FX+0crGMez5BP+74Qr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T9x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96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EgMQA&#10;AADeAAAADwAAAGRycy9kb3ducmV2LnhtbESPUWvCMBSF3wf+h3CFvc3UIuqqUYYg+jrXH3Bp7tpg&#10;c1OaLG399Ysw2OPhnPMdzv442lZE6r1xrGC5yEAQV04brhWUX+e3LQgfkDW2jknBRB6Oh9nLHgvt&#10;Bv6keAu1SBD2BSpoQugKKX3VkEW/cB1x8r5dbzEk2ddS9zgkuG1lnmVradFwWmiwo1ND1f32YxXI&#10;Um4ueez4nD1ivITaPDbTpNTrfPzYgQg0hv/wX/uqFeTL9/UK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ohI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6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QTs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SCdZP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xUE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66" o:spid="_x0000_s1040" style="position:absolute;left:658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peMUA&#10;AADeAAAADwAAAGRycy9kb3ducmV2LnhtbESPzWrDMBCE74W8g9hAbo0cH0zrWAlxSkmhpzp5gMVa&#10;/xBrJSzFcfr0VaHQ4zAz3zDFfjaDmGj0vWUFm3UCgri2uudWweX8/vwCwgdkjYNlUvAgD/vd4qnA&#10;XNs7f9FUhVZECPscFXQhuFxKX3dk0K+tI45eY0eDIcqxlXrEe4SbQaZJkkmDPceFDh0dO6qv1c0o&#10;sFOLn99vzVXSXNYn96gcl5VSq+V82IIINIf/8F/7QytIN69ZBr934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el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67" o:spid="_x0000_s1041" style="position:absolute;left:713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a98MA&#10;AADeAAAADwAAAGRycy9kb3ducmV2LnhtbESP3YrCMBSE7xf2HcIRvFtTe2G1a1pEEL315wEOzbEt&#10;25yUJhtbn94IC3s5zMw3zLYcTScCDa61rGC5SEAQV1a3XCu4XQ9faxDOI2vsLJOCiRyUxefHFnNt&#10;H3ymcPG1iBB2OSpovO9zKV3VkEG3sD1x9O52MOijHGqpB3xEuOlkmiQrabDluNBgT/uGqp/Lr1Eg&#10;bzI7pqHnQ/IM4ejr9plNk1Lz2bj7BuFp9P/hv/ZJK0iXm1UG7zvxCsj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oa9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6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Ohb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2mse98U68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2WOh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69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rHsMA&#10;AADeAAAADwAAAGRycy9kb3ducmV2LnhtbESPQYvCMBSE78L+h/AEb5rag267pkUE0eu6/oBH82zL&#10;Ni+lycbWX28WBI/DzHzD7MrRdCLQ4FrLCtarBARxZXXLtYLrz3H5CcJ5ZI2dZVIwkYOy+JjtMNf2&#10;zt8ULr4WEcIuRwWN930upasaMuhWtieO3s0OBn2UQy31gPcIN51Mk2QjDbYcFxrs6dBQ9Xv5Mwrk&#10;VW5Paej5mDxCOPm6fWynSanFfNx/gfA0+nf41T5rBek622Twfy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krH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UXsIA&#10;AADeAAAADwAAAGRycy9kb3ducmV2LnhtbESPzYrCMBSF98K8Q7iCO5u2Czt2jEUGRLc6PsClubZl&#10;mpvSZGLr008WgsvD+ePbVZPpRaDRdZYVZEkKgri2uuNGwe3nuP4E4Tyyxt4yKZjJQbX/WOyw1PbB&#10;FwpX34g4wq5EBa33Qymlq1sy6BI7EEfvbkeDPsqxkXrERxw3vczTdCMNdhwfWhzou6X69/pnFMib&#10;LE55GPiYPkM4+aZ7FvOs1Go5Hb5AeJr8O/xqn7WCPNsWESDiRBSQ+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hR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AkMcA&#10;AADeAAAADwAAAGRycy9kb3ducmV2LnhtbESPQUvDQBSE7wX/w/IEb3aTCNWk3RYJBIVSsNGCx9fs&#10;Mwlm34bdtY3/3i0IPQ4z8w2z2kxmECdyvresIJ0nIIgbq3tuFXy8V/dPIHxA1jhYJgW/5GGzvpmt&#10;sND2zHs61aEVEcK+QAVdCGMhpW86MujndiSO3pd1BkOUrpXa4TnCzSCzJFlIgz3HhQ5HKjtqvusf&#10;o6B8OGRut83z7Pjpqjf/UpVsD0rd3U7PSxCBpnAN/7dftYIszR9T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TwJ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2" o:spid="_x0000_s1046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vssMA&#10;AADeAAAADwAAAGRycy9kb3ducmV2LnhtbESP3YrCMBSE7wXfIRxh7zS1F1vtmhZZEPfWnwc4NGfb&#10;YnNSmmxsffqNIHg5zMw3zK4cTScCDa61rGC9SkAQV1a3XCu4Xg7LDQjnkTV2lknBRA7KYj7bYa7t&#10;nU8Uzr4WEcIuRwWN930upasaMuhWtieO3q8dDPooh1rqAe8RbjqZJsmnNNhyXGiwp++Gqtv5zyiQ&#10;V5kd09DzIXmEcPR1+8imSamPxbj/AuFp9O/wq/2jFaTrbZbC806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Qv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3" o:spid="_x0000_s1047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cPcUA&#10;AADeAAAADwAAAGRycy9kb3ducmV2LnhtbESPwWrDMBBE74H+g9hAb4mcFNLWiWzqlJJCT3H7AYu1&#10;sU2slbAU28nXR4VCj8PMvGF2+WQ6MVDvW8sKVssEBHFldcu1gp/vj8ULCB+QNXaWScGVPOTZw2yH&#10;qbYjH2koQy0ihH2KCpoQXCqlrxoy6JfWEUfvZHuDIcq+lrrHMcJNJ9dJspEGW44LDTraN1Sdy4tR&#10;YIcav27vp7OkqagO7lo6LkqlHufT2xZEoCn8h//an1rBevX6/AS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9w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7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jCMcA&#10;AADeAAAADwAAAGRycy9kb3ducmV2LnhtbESPQWvCQBSE7wX/w/IEb7oxStukriKBUEEKra3Q42v2&#10;NQlm34bdrcZ/3y0IPQ4z8w2z2gymE2dyvrWsYD5LQBBXVrdcK/h4L6ePIHxA1thZJgVX8rBZj+5W&#10;mGt74Tc6H0ItIoR9jgqaEPpcSl81ZNDPbE8cvW/rDIYoXS21w0uEm06mSXIvDbYcFxrsqWioOh1+&#10;jIJicUzdyz7L0q9PV77657Jge1RqMh62TyACDeE/fGvvtIJ0nj0s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kYw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5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23xs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K6+sj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23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6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Y5M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BOs+c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6W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7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MKsMA&#10;AADeAAAADwAAAGRycy9kb3ducmV2LnhtbESP3YrCMBSE7wXfIRxh7zS1F1vtmhZZEPfWnwc4NGfb&#10;YnNSmmxsffqNIHg5zMw3zK4cTScCDa61rGC9SkAQV1a3XCu4Xg7LDQjnkTV2lknBRA7KYj7bYa7t&#10;nU8Uzr4WEcIuRwWN930upasaMuhWtieO3q8dDPooh1rqAe8RbjqZJsmnNNhyXGiwp++Gqtv5zyiQ&#10;V5kd09DzIXmEcPR1+8imSamPxbj/AuFp9O/wq/2jFaTrbZbB806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OMK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7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OTMIA&#10;AADeAAAADwAAAGRycy9kb3ducmV2LnhtbERPS27CMBDdV+IO1iB11ziwaEvAiYCqKhIrAgcYxZOP&#10;iMdWbELo6fGiUpdP778pJtOLkQbfWVawSFIQxJXVHTcKLufvt08QPiBr7C2Tggd5KPLZywYzbe98&#10;orEMjYgh7DNU0IbgMil91ZJBn1hHHLnaDgZDhEMj9YD3GG56uUzTd2mw49jQoqN9S9W1vBkFdmzw&#10;+PtVXyVNu+rHPUrHu1Kp1/m0XYMINIV/8Z/7oBUsF6uPuDfeiVd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05M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97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MlscA&#10;AADeAAAADwAAAGRycy9kb3ducmV2LnhtbESP3WrCQBSE74W+w3IK3tWNEdSkriKBYEEK/lTo5Wn2&#10;NAnNng27W03fvlsoeDnMzDfMajOYTlzJ+daygukkAUFcWd1yreDtXD4tQfiArLGzTAp+yMNm/TBa&#10;Ya7tjY90PYVaRAj7HBU0IfS5lL5qyKCf2J44ep/WGQxRulpqh7cIN51Mk2QuDbYcFxrsqWio+jp9&#10;GwXF7JK6132WpR/vrjz4XVmwvSg1fhy2zyACDeEe/m+/aAXpNFtk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lzJ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98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ke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LZaRoCIE1F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H2R5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1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IPsUA&#10;AADeAAAADwAAAGRycy9kb3ducmV2LnhtbESPQWvCQBSE74X+h+UVehHdNQcJaVbRQsSLB1N/wGv2&#10;mQSzb8PuVuO/7xYKHoeZ+YYpN5MdxI186B1rWC4UCOLGmZ5bDeevap6DCBHZ4OCYNDwowGb9+lJi&#10;YdydT3SrYysShEOBGroYx0LK0HRkMSzcSJy8i/MWY5K+lcbjPcHtIDOlVtJiz2mhw5E+O2qu9Y/V&#10;UO1nO9Pk9ez4fVKXynvjeX/U+v1t2n6AiDTFZ/i/fTAaMpUvM/i7k6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3Qg+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81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tpcUA&#10;AADeAAAADwAAAGRycy9kb3ducmV2LnhtbESPQYvCMBSE7wv7H8ITvMiaqLCUahR3oeLFg9Uf8LZ5&#10;tsXmpSRZrf/eCAt7HGbmG2a1GWwnbuRD61jDbKpAEFfOtFxrOJ+KjwxEiMgGO8ek4UEBNuv3txXm&#10;xt35SLcy1iJBOOSooYmxz6UMVUMWw9T1xMm7OG8xJulraTzeE9x2cq7Up7TYclposKfvhqpr+Ws1&#10;FLvJl6mycnL4OapL4b3xvDtoPR4N2yWISEP8D/+190bDXGWzBbzupCs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a2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CE791B">
      <w:t>1590473142</w:t>
    </w:r>
  </w:p>
  <w:p w:rsidR="0021621B" w:rsidRDefault="00CE791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0B" w:rsidRDefault="00D32F0B">
      <w:pPr>
        <w:spacing w:after="0" w:line="240" w:lineRule="auto"/>
      </w:pPr>
      <w:r>
        <w:separator/>
      </w:r>
    </w:p>
  </w:footnote>
  <w:footnote w:type="continuationSeparator" w:id="0">
    <w:p w:rsidR="00D32F0B" w:rsidRDefault="00D3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6453"/>
    <w:multiLevelType w:val="multilevel"/>
    <w:tmpl w:val="EB861708"/>
    <w:lvl w:ilvl="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A3E"/>
    <w:multiLevelType w:val="hybridMultilevel"/>
    <w:tmpl w:val="401A97FE"/>
    <w:lvl w:ilvl="0" w:tplc="5624F7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E6D09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FE3D6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8CEC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90C5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621B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78B04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863A8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8AE1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20BC8"/>
    <w:multiLevelType w:val="hybridMultilevel"/>
    <w:tmpl w:val="441C5350"/>
    <w:lvl w:ilvl="0" w:tplc="861C6202">
      <w:start w:val="1"/>
      <w:numFmt w:val="decimal"/>
      <w:lvlText w:val="%1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3EB6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8E69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5AC8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C08B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B466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22D2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BCC2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9A4C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DB0BAC"/>
    <w:multiLevelType w:val="hybridMultilevel"/>
    <w:tmpl w:val="F1A2853A"/>
    <w:lvl w:ilvl="0" w:tplc="9D50971E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22181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64CC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BADC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5226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80E4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82ED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CCCAF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80F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A16D7"/>
    <w:multiLevelType w:val="hybridMultilevel"/>
    <w:tmpl w:val="DFB2366C"/>
    <w:lvl w:ilvl="0" w:tplc="22441672">
      <w:start w:val="2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FEE33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C526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70781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487B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0CF5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D4FB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0E0D9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B800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CB1435"/>
    <w:multiLevelType w:val="hybridMultilevel"/>
    <w:tmpl w:val="D0E461C0"/>
    <w:lvl w:ilvl="0" w:tplc="8D5A2E0C">
      <w:start w:val="1"/>
      <w:numFmt w:val="decimal"/>
      <w:lvlText w:val="%1."/>
      <w:lvlJc w:val="left"/>
      <w:pPr>
        <w:ind w:left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2E7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4652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CED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2C13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706D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C2D2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763D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C9A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3668AF50"/>
    <w:lvl w:ilvl="0" w:tplc="10585E4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231626"/>
    <w:multiLevelType w:val="hybridMultilevel"/>
    <w:tmpl w:val="ED90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60CA1"/>
    <w:multiLevelType w:val="hybridMultilevel"/>
    <w:tmpl w:val="20860376"/>
    <w:lvl w:ilvl="0" w:tplc="10AC046E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01F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AA6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985C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0602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C093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A625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3C08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BACE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16860"/>
    <w:multiLevelType w:val="hybridMultilevel"/>
    <w:tmpl w:val="0862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E779E"/>
    <w:multiLevelType w:val="hybridMultilevel"/>
    <w:tmpl w:val="96D4F2F8"/>
    <w:lvl w:ilvl="0" w:tplc="B28C214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08EB2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7E50F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1846D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1A8E1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E4A47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44780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6A5B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2871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E1BA57CA"/>
    <w:lvl w:ilvl="0" w:tplc="4A621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4364"/>
    <w:multiLevelType w:val="hybridMultilevel"/>
    <w:tmpl w:val="9F700286"/>
    <w:lvl w:ilvl="0" w:tplc="3EC43EB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140D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6F4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1062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5484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0D1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2ED7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7C1C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FA2C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E87ED1"/>
    <w:multiLevelType w:val="hybridMultilevel"/>
    <w:tmpl w:val="C2A23C5C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15D5D"/>
    <w:multiLevelType w:val="hybridMultilevel"/>
    <w:tmpl w:val="289AEEA0"/>
    <w:lvl w:ilvl="0" w:tplc="2272CC1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3CD1D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58865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54A64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44E02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40191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7C6BE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10F85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8A193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75113C"/>
    <w:multiLevelType w:val="hybridMultilevel"/>
    <w:tmpl w:val="D18A2C18"/>
    <w:lvl w:ilvl="0" w:tplc="E74C030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6021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6C63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8EA1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E0AC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AC10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490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6E18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5CC0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FC1D52"/>
    <w:multiLevelType w:val="hybridMultilevel"/>
    <w:tmpl w:val="EF0E91CA"/>
    <w:lvl w:ilvl="0" w:tplc="591C211E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DC6C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CEF9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ACE8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07B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43E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7E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B0EF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C243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BF38BD"/>
    <w:multiLevelType w:val="hybridMultilevel"/>
    <w:tmpl w:val="D1C28B80"/>
    <w:lvl w:ilvl="0" w:tplc="178A7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A3028"/>
    <w:multiLevelType w:val="hybridMultilevel"/>
    <w:tmpl w:val="10F60A04"/>
    <w:lvl w:ilvl="0" w:tplc="A6B05F4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66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3279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2EF9B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0CE3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6A7D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5C84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3A34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2C00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D41715"/>
    <w:multiLevelType w:val="hybridMultilevel"/>
    <w:tmpl w:val="EFB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21"/>
  </w:num>
  <w:num w:numId="9">
    <w:abstractNumId w:val="0"/>
  </w:num>
  <w:num w:numId="10">
    <w:abstractNumId w:val="23"/>
  </w:num>
  <w:num w:numId="11">
    <w:abstractNumId w:val="3"/>
  </w:num>
  <w:num w:numId="12">
    <w:abstractNumId w:val="15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1"/>
  </w:num>
  <w:num w:numId="17">
    <w:abstractNumId w:val="19"/>
  </w:num>
  <w:num w:numId="18">
    <w:abstractNumId w:val="14"/>
  </w:num>
  <w:num w:numId="19">
    <w:abstractNumId w:val="1"/>
  </w:num>
  <w:num w:numId="20">
    <w:abstractNumId w:val="7"/>
  </w:num>
  <w:num w:numId="21">
    <w:abstractNumId w:val="12"/>
  </w:num>
  <w:num w:numId="22">
    <w:abstractNumId w:val="16"/>
  </w:num>
  <w:num w:numId="23">
    <w:abstractNumId w:val="2"/>
  </w:num>
  <w:num w:numId="24">
    <w:abstractNumId w:val="18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1B"/>
    <w:rsid w:val="00007FDF"/>
    <w:rsid w:val="0001153C"/>
    <w:rsid w:val="000220BF"/>
    <w:rsid w:val="000338E4"/>
    <w:rsid w:val="000533E7"/>
    <w:rsid w:val="000D6F64"/>
    <w:rsid w:val="000D7211"/>
    <w:rsid w:val="000E76F5"/>
    <w:rsid w:val="00165561"/>
    <w:rsid w:val="00173F21"/>
    <w:rsid w:val="0021621B"/>
    <w:rsid w:val="00226C89"/>
    <w:rsid w:val="00232A7F"/>
    <w:rsid w:val="00236580"/>
    <w:rsid w:val="002A240C"/>
    <w:rsid w:val="002B2CD2"/>
    <w:rsid w:val="003D2168"/>
    <w:rsid w:val="0042735A"/>
    <w:rsid w:val="00433DED"/>
    <w:rsid w:val="00476C38"/>
    <w:rsid w:val="004B071C"/>
    <w:rsid w:val="004E54E4"/>
    <w:rsid w:val="00515CB0"/>
    <w:rsid w:val="00527F46"/>
    <w:rsid w:val="00536D45"/>
    <w:rsid w:val="00572812"/>
    <w:rsid w:val="005B464E"/>
    <w:rsid w:val="005B5D3F"/>
    <w:rsid w:val="005F1BED"/>
    <w:rsid w:val="00625D25"/>
    <w:rsid w:val="0065227C"/>
    <w:rsid w:val="00662499"/>
    <w:rsid w:val="00680D25"/>
    <w:rsid w:val="006A6DEC"/>
    <w:rsid w:val="006D5847"/>
    <w:rsid w:val="00701BF6"/>
    <w:rsid w:val="007079F4"/>
    <w:rsid w:val="00730B66"/>
    <w:rsid w:val="00762762"/>
    <w:rsid w:val="007A6067"/>
    <w:rsid w:val="007C6647"/>
    <w:rsid w:val="007F29E4"/>
    <w:rsid w:val="00860880"/>
    <w:rsid w:val="008A0FE5"/>
    <w:rsid w:val="008B4BE7"/>
    <w:rsid w:val="008E1568"/>
    <w:rsid w:val="008F45A2"/>
    <w:rsid w:val="00902B95"/>
    <w:rsid w:val="009048DE"/>
    <w:rsid w:val="00922C4C"/>
    <w:rsid w:val="0096714A"/>
    <w:rsid w:val="00973A57"/>
    <w:rsid w:val="00973BEB"/>
    <w:rsid w:val="009B3052"/>
    <w:rsid w:val="009B574F"/>
    <w:rsid w:val="009B5FF1"/>
    <w:rsid w:val="00A21A2D"/>
    <w:rsid w:val="00AA2C6A"/>
    <w:rsid w:val="00AB3BA6"/>
    <w:rsid w:val="00AC5D2D"/>
    <w:rsid w:val="00AF0AE5"/>
    <w:rsid w:val="00B55F27"/>
    <w:rsid w:val="00B720B2"/>
    <w:rsid w:val="00B91B2A"/>
    <w:rsid w:val="00BB4B7A"/>
    <w:rsid w:val="00BD2862"/>
    <w:rsid w:val="00BF10C8"/>
    <w:rsid w:val="00C134BB"/>
    <w:rsid w:val="00C27D6C"/>
    <w:rsid w:val="00C608A0"/>
    <w:rsid w:val="00C705CF"/>
    <w:rsid w:val="00C849B6"/>
    <w:rsid w:val="00C94C6E"/>
    <w:rsid w:val="00C978F8"/>
    <w:rsid w:val="00CB3BFA"/>
    <w:rsid w:val="00CD2276"/>
    <w:rsid w:val="00CE791B"/>
    <w:rsid w:val="00CF0B9D"/>
    <w:rsid w:val="00D167D9"/>
    <w:rsid w:val="00D32F0B"/>
    <w:rsid w:val="00D55015"/>
    <w:rsid w:val="00D55BD6"/>
    <w:rsid w:val="00D63B36"/>
    <w:rsid w:val="00D64C45"/>
    <w:rsid w:val="00D749BD"/>
    <w:rsid w:val="00DE5F2A"/>
    <w:rsid w:val="00E01925"/>
    <w:rsid w:val="00E42518"/>
    <w:rsid w:val="00E568C9"/>
    <w:rsid w:val="00E6057A"/>
    <w:rsid w:val="00E8267D"/>
    <w:rsid w:val="00E975D2"/>
    <w:rsid w:val="00EA08AA"/>
    <w:rsid w:val="00EA5CEB"/>
    <w:rsid w:val="00F03BA8"/>
    <w:rsid w:val="00F815F5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0EF3CB-D444-4787-BC0F-EB2D1758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B574F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B57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74F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9B574F"/>
    <w:rPr>
      <w:i/>
    </w:rPr>
  </w:style>
  <w:style w:type="character" w:customStyle="1" w:styleId="11">
    <w:name w:val="Основной текст1"/>
    <w:rsid w:val="009B574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9B574F"/>
    <w:rPr>
      <w:sz w:val="22"/>
      <w:szCs w:val="22"/>
      <w:lang w:eastAsia="en-US"/>
    </w:rPr>
  </w:style>
  <w:style w:type="paragraph" w:customStyle="1" w:styleId="21">
    <w:name w:val="Без интервала2"/>
    <w:rsid w:val="009B574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32A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32A7F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A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A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C94C6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b">
    <w:name w:val="Strong"/>
    <w:uiPriority w:val="22"/>
    <w:qFormat/>
    <w:rsid w:val="003D21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97%d0%b0%d0%b9%d1%86%d0%b5%d0%b2%d0%b0,%20%d0%98%d1%80%d0%b8%d0%bd%d0%b0%20%d0%a1%d0%b5%d1%80%d0%b3%d0%b5%d0%b5%d0%b2%d0%bd%d0%b0&amp;beginsrch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0131&amp;type=utchposob:comm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e%d1%81%d0%bd%d0%be%d0%b2%d1%8b%20%d0%bd%d0%b0%d1%83%d1%87%d0%bd%d1%8b%d1%85%20%d0%b8%d1%81%d1%81%d0%bb%d0%b5%d0%b4%d0%be%d0%b2%d0%b0%d0%bd%d0%b8%d0%b9%20%d0%b8%20%d0%bf%d0%b0%d1%82%d0%b5%d0%bd%d1%82%d0%be%d0%b2%d0%b5%d0%b4%d0%b5%d0%bd%d0%b8%d0%b5%20%d1%83%d1%87%d0%b5%d0%b1%d0%bd%d0%be%d0%b5%20%d0%bf%d0%be%d1%81%d0%be%d0%b1%d0%b8%d0%b5%20%d0%98.%20%d0%a1.%20%d0%97%d0%b0%d0%b9%d1%86%d0%b5%d0%b2%d0%b0%3b%20%d0%a4%d0%93%d0%91%d0%9e%d0%a3%20%d0%92%d0%9f%d0%9e%20%c2%ab%d0%9a%d1%83%d0%b7%d0%b1%d0%b0%d1%81.%20%d0%b3%d0%be%d1%81.%20%d1%82%d0%b5%d1%85%d0%bd.%20%d1%83%d0%bd-%d1%82%20%d0%b8%d0%bc.%20%d0%a2.%20%d0%a4.%20%d0%93%d0%be%d1%80%d0%b1%d0%b0%d1%87%d0%b5%d0%b2%d0%b0%c2%bb,%20%d0%9a%d0%b0%d1%84.%20%d1%81%d1%82%d1%80%d0%be%d0%b8%d1%82.%20%d0%ba%d0%be%d0%bd%d1%81%d1%82%d1%80%d1%83%d0%ba%d1%86%d0%b8%d0%b9,%20%d0%b2%d0%be%d0%b4%d0%be%d1%81%d0%bd%d0%b0%d0%b1%d0%b6%d0%b5%d0%bd%d0%b8%d1%8f%20%d0%b8%20%d0%b2%d0%be%d0%b4%d0%be%d0%be%d1%82%d0%b2%d0%b5%d0%b4%d0%b5%d0%bd%d0%b8%d1%8f&amp;beginsrch=1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eS/vgLXRZi6One0HHytf1hU7zf4=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/9iKRv/FtUixBaMBwNY+242q12E=</DigestValue>
    </Reference>
  </SignedInfo>
  <SignatureValue>S5a6CixQJAsP0usrMApvok0+UB9X6/YgGsssLLttCGtWV5aOjGU2I7Y65CcGiDCfscwcb5jU+hax
LqVmHt7IPe7ZRCdREvW1KzIC+ItzAKzRxygHrRyWToMkMIEYX4eWfnRYuZh8sVIHz7DFhtXvXn1M
HQm0K/FOMBs4TcWrhgCvuzQPZQ53a6zB3p0z8Wo0jCm7lA7STSVB2eQxZv/4eiVsQmx93n5FrbJ4
xXo99fp7vYhNScbRvsUgLrBYG474reu/H1loedQ4penivm1d7pA96ZHnIx25h00GuMEbkQFfvrSy
B2dF6YN56JqH8ns37ogm/Y/ClvX3dLawqRAzFw==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vH2X7XZDK3QtMJIzIEcdawZMvvo=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tzYzsm4s2NYdPzyB7v/I0IabFjM=</DigestValue>
      </Reference>
      <Reference URI="/word/webSettings.xml?ContentType=application/vnd.openxmlformats-officedocument.wordprocessingml.webSettings+xml">
        <DigestMethod Algorithm="http://www.w3.org/2000/09/xmldsig#sha1"/>
        <DigestValue>N4lxJRrGlfsIuECIpI1KnRmpopY=</DigestValue>
      </Reference>
      <Reference URI="/word/styles.xml?ContentType=application/vnd.openxmlformats-officedocument.wordprocessingml.styles+xml">
        <DigestMethod Algorithm="http://www.w3.org/2000/09/xmldsig#sha1"/>
        <DigestValue>e5128W4Vbhdn0bD5vf6+LKUpXAg=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UT+ZaFfkHpnxvK3YYuwFx3s6s+4=</DigestValue>
      </Reference>
      <Reference URI="/word/endnotes.xml?ContentType=application/vnd.openxmlformats-officedocument.wordprocessingml.endnotes+xml">
        <DigestMethod Algorithm="http://www.w3.org/2000/09/xmldsig#sha1"/>
        <DigestValue>qm/CmLT235yT6lU16d6DoYsPTmE=</DigestValue>
      </Reference>
      <Reference URI="/word/document.xml?ContentType=application/vnd.openxmlformats-officedocument.wordprocessingml.document.main+xml">
        <DigestMethod Algorithm="http://www.w3.org/2000/09/xmldsig#sha1"/>
        <DigestValue>9GBiNEr2sIbmnosmiR1PokOfT9s=</DigestValue>
      </Reference>
      <Reference URI="/word/footnotes.xml?ContentType=application/vnd.openxmlformats-officedocument.wordprocessingml.footnotes+xml">
        <DigestMethod Algorithm="http://www.w3.org/2000/09/xmldsig#sha1"/>
        <DigestValue>xgn713G5rL+aTGe76/E1dxtIjMs=</DigestValue>
      </Reference>
      <Reference URI="/word/footer3.xml?ContentType=application/vnd.openxmlformats-officedocument.wordprocessingml.footer+xml">
        <DigestMethod Algorithm="http://www.w3.org/2000/09/xmldsig#sha1"/>
        <DigestValue>2z/MYTytiTbUeEHTZppymwbgWHw=</DigestValue>
      </Reference>
      <Reference URI="/word/footer1.xml?ContentType=application/vnd.openxmlformats-officedocument.wordprocessingml.footer+xml">
        <DigestMethod Algorithm="http://www.w3.org/2000/09/xmldsig#sha1"/>
        <DigestValue>PY3WGLtyh+oSvjg7KKeWD5uWRhs=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66l/DmqPAGqrBGuM62eQHLCCoRc=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2024-05-21T11:24:40Z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2024-05-21T11:24:40Z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jWiNl1aRlm0TKxUNXolX2FyN7yg=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ITYTfsWo/2qgzpWQ5hkGF9aoRnw=</DigestValue>
    </Reference>
  </SignedInfo>
  <SignatureValue>nU0vhS1kBoZkGlNBdE6ejXzR3vNJeVybdyULCzEsAXL9OqQ6MBq+aPEWDBtqT/hYQwZLQQqed2B2
YldaGVCqHkaxWvTInQNznhQl85VxB68tQuYS2oTBgw7zQcB7gyoB9GPwYrZg6Am7Y8jb2hTwkto1
M98IUgfRPYdMKSz+rKw=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vH2X7XZDK3QtMJIzIEcdawZMvvo=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tzYzsm4s2NYdPzyB7v/I0IabFjM=</DigestValue>
      </Reference>
      <Reference URI="/word/webSettings.xml?ContentType=application/vnd.openxmlformats-officedocument.wordprocessingml.webSettings+xml">
        <DigestMethod Algorithm="http://www.w3.org/2000/09/xmldsig#sha1"/>
        <DigestValue>N4lxJRrGlfsIuECIpI1KnRmpopY=</DigestValue>
      </Reference>
      <Reference URI="/word/styles.xml?ContentType=application/vnd.openxmlformats-officedocument.wordprocessingml.styles+xml">
        <DigestMethod Algorithm="http://www.w3.org/2000/09/xmldsig#sha1"/>
        <DigestValue>e5128W4Vbhdn0bD5vf6+LKUpXAg=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UT+ZaFfkHpnxvK3YYuwFx3s6s+4=</DigestValue>
      </Reference>
      <Reference URI="/word/endnotes.xml?ContentType=application/vnd.openxmlformats-officedocument.wordprocessingml.endnotes+xml">
        <DigestMethod Algorithm="http://www.w3.org/2000/09/xmldsig#sha1"/>
        <DigestValue>qm/CmLT235yT6lU16d6DoYsPTmE=</DigestValue>
      </Reference>
      <Reference URI="/word/document.xml?ContentType=application/vnd.openxmlformats-officedocument.wordprocessingml.document.main+xml">
        <DigestMethod Algorithm="http://www.w3.org/2000/09/xmldsig#sha1"/>
        <DigestValue>9GBiNEr2sIbmnosmiR1PokOfT9s=</DigestValue>
      </Reference>
      <Reference URI="/word/footnotes.xml?ContentType=application/vnd.openxmlformats-officedocument.wordprocessingml.footnotes+xml">
        <DigestMethod Algorithm="http://www.w3.org/2000/09/xmldsig#sha1"/>
        <DigestValue>xgn713G5rL+aTGe76/E1dxtIjMs=</DigestValue>
      </Reference>
      <Reference URI="/word/footer3.xml?ContentType=application/vnd.openxmlformats-officedocument.wordprocessingml.footer+xml">
        <DigestMethod Algorithm="http://www.w3.org/2000/09/xmldsig#sha1"/>
        <DigestValue>2z/MYTytiTbUeEHTZppymwbgWHw=</DigestValue>
      </Reference>
      <Reference URI="/word/footer1.xml?ContentType=application/vnd.openxmlformats-officedocument.wordprocessingml.footer+xml">
        <DigestMethod Algorithm="http://www.w3.org/2000/09/xmldsig#sha1"/>
        <DigestValue>PY3WGLtyh+oSvjg7KKeWD5uWRhs=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66l/DmqPAGqrBGuM62eQHLCCoRc=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2024-05-23T03:57:18Z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IyzflLP/q2s+2IXoUjxkk0Ks18w=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OsS48VOhIKAsCuj1LOwNhOOIw64kSpd08lMa5J4olOjGO1J0ixVBr8lwzaoCo3L4svDy2cea
    HZOOsg4sYNiMWMK+CL6pop+vRoIfygM2QjbxWqSwqmVGk4PuO3OgGJeg6iwqTPRASZW08duW
    eOs3FFAujLhzeGS3ia9IlczwA0s0yFfpZOacahZERxLQZpzMRHvplBVtlA5T3qaPXKXTggSB
    G9q/Ro0XuUWB+zQ8Jhejh8cCbQ6dG7aW7jN0SzKPpbd12rElGzf3xkuBgg2Lmd1fH1Fscz+w
    XKMx4Ka+nq6x4Y3A9gYIVJZNAFwcN1Je9CQjCbxPuC3bZ0MHgvhwXA==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23"/>
            <mdssi:RelationshipReference SourceId="rId19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1Go4Atjca4gfS2j+8JAoOGEdZrw=</DigestValue>
      </Reference>
      <Reference URI="/word/document.xml?ContentType=application/vnd.openxmlformats-officedocument.wordprocessingml.document.main+xml">
        <DigestMethod Algorithm="http://www.w3.org/2000/09/xmldsig#sha1"/>
        <DigestValue>9GBiNEr2sIbmnosmiR1PokOfT9s=</DigestValue>
      </Reference>
      <Reference URI="/word/endnotes.xml?ContentType=application/vnd.openxmlformats-officedocument.wordprocessingml.endnotes+xml">
        <DigestMethod Algorithm="http://www.w3.org/2000/09/xmldsig#sha1"/>
        <DigestValue>qm/CmLT235yT6lU16d6DoYsPTmE=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PY3WGLtyh+oSvjg7KKeWD5uWRhs=</DigestValue>
      </Reference>
      <Reference URI="/word/footer2.xml?ContentType=application/vnd.openxmlformats-officedocument.wordprocessingml.footer+xml">
        <DigestMethod Algorithm="http://www.w3.org/2000/09/xmldsig#sha1"/>
        <DigestValue>UT+ZaFfkHpnxvK3YYuwFx3s6s+4=</DigestValue>
      </Reference>
      <Reference URI="/word/footer3.xml?ContentType=application/vnd.openxmlformats-officedocument.wordprocessingml.footer+xml">
        <DigestMethod Algorithm="http://www.w3.org/2000/09/xmldsig#sha1"/>
        <DigestValue>2z/MYTytiTbUeEHTZppymwbgWHw=</DigestValue>
      </Reference>
      <Reference URI="/word/footnotes.xml?ContentType=application/vnd.openxmlformats-officedocument.wordprocessingml.footnotes+xml">
        <DigestMethod Algorithm="http://www.w3.org/2000/09/xmldsig#sha1"/>
        <DigestValue>xgn713G5rL+aTGe76/E1dxtIjMs=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vH2X7XZDK3QtMJIzIEcdawZMvvo=</DigestValue>
      </Reference>
      <Reference URI="/word/settings.xml?ContentType=application/vnd.openxmlformats-officedocument.wordprocessingml.settings+xml">
        <DigestMethod Algorithm="http://www.w3.org/2000/09/xmldsig#sha1"/>
        <DigestValue>tzYzsm4s2NYdPzyB7v/I0IabFjM=</DigestValue>
      </Reference>
      <Reference URI="/word/styles.xml?ContentType=application/vnd.openxmlformats-officedocument.wordprocessingml.styles+xml">
        <DigestMethod Algorithm="http://www.w3.org/2000/09/xmldsig#sha1"/>
        <DigestValue>e5128W4Vbhdn0bD5vf6+LKUpXAg=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N4lxJRrGlfsIuECIpI1KnRmpopY=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4685</Words>
  <Characters>26709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31332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5963849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42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39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7405600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http://library.kuzstu.ru/meto.php?n=90131&amp;type=utchposob:common</vt:lpwstr>
      </vt:variant>
      <vt:variant>
        <vt:lpwstr/>
      </vt:variant>
      <vt:variant>
        <vt:i4>1572880</vt:i4>
      </vt:variant>
      <vt:variant>
        <vt:i4>30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  <vt:variant>
        <vt:i4>1572880</vt:i4>
      </vt:variant>
      <vt:variant>
        <vt:i4>27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e%d1%81%d0%bd%d0%be%d0%b2%d1%8b%20%d0%bd%d0%b0%d1%83%d1%87%d0%bd%d1%8b%d1%85%20%d0%b8%d1%81%d1%81%d0%bb%d0%b5%d0%b4%d0%be%d0%b2%d0%b0%d0%bd%d0%b8%d0%b9%20%d0%b8%20%d0%bf%d0%b0%d1%82%d0%b5%d0%bd%d1%82%d0%be%d0%b2%d0%b5%d0%b4%d0%b5%d0%bd%d0%b8%d0%b5%20%d1%83%d1%87%d0%b5%d0%b1%d0%bd%d0%be%d0%b5%20%d0%bf%d0%be%d1%81%d0%be%d0%b1%d0%b8%d0%b5%20%d0%98.%20%d0%a1.%20%d0%97%d0%b0%d0%b9%d1%86%d0%b5%d0%b2%d0%b0%3b%20%d0%a4%d0%93%d0%91%d0%9e%d0%a3%20%d0%92%d0%9f%d0%9e%20%c2%ab%d0%9a%d1%83%d0%b7%d0%b1%d0%b0%d1%81.%20%d0%b3%d0%be%d1%81.%20%d1%82%d0%b5%d1%85%d0%bd.%20%d1%83%d0%bd-%d1%82%20%d0%b8%d0%bc.%20%d0%a2.%20%d0%a4.%20%d0%93%d0%be%d1%80%d0%b1%d0%b0%d1%87%d0%b5%d0%b2%d0%b0%c2%bb,%20%d0%9a%d0%b0%d1%84.%20%d1%81%d1%82%d1%80%d0%be%d0%b8%d1%82.%20%d0%ba%d0%be%d0%bd%d1%81%d1%82%d1%80%d1%83%d0%ba%d1%86%d0%b8%d0%b9,%20%d0%b2%d0%be%d0%b4%d0%be%d1%81%d0%bd%d0%b0%d0%b1%d0%b6%d0%b5%d0%bd%d0%b8%d1%8f%20%d0%b8%20%d0%b2%d0%be%d0%b4%d0%be%d0%be%d1%82%d0%b2%d0%b5%d0%b4%d0%b5%d0%bd%d0%b8%d1%8f&amp;beginsrch=1</vt:lpwstr>
      </vt:variant>
      <vt:variant>
        <vt:lpwstr/>
      </vt:variant>
      <vt:variant>
        <vt:i4>1572880</vt:i4>
      </vt:variant>
      <vt:variant>
        <vt:i4>24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1003&amp;t1=%d0%97%d0%b0%d0%b9%d1%86%d0%b5%d0%b2%d0%b0,%20%d0%98%d1%80%d0%b8%d0%bd%d0%b0%20%d0%a1%d0%b5%d1%80%d0%b3%d0%b5%d0%b5%d0%b2%d0%bd%d0%b0&amp;beginsrch=1</vt:lpwstr>
      </vt:variant>
      <vt:variant>
        <vt:lpwstr/>
      </vt:variant>
      <vt:variant>
        <vt:i4>851969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https://e.lanbook.com/book/164812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http://library.kuzstu.ru/meto.php?n=90046&amp;type=utchposob:common</vt:lpwstr>
      </vt:variant>
      <vt:variant>
        <vt:lpwstr/>
      </vt:variant>
      <vt:variant>
        <vt:i4>851969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https://e.lanbook.com/book/164812</vt:lpwstr>
      </vt:variant>
      <vt:variant>
        <vt:lpwstr/>
      </vt:variant>
      <vt:variant>
        <vt:i4>786517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https://urait.ru/bcode/454551</vt:lpwstr>
      </vt:variant>
      <vt:variant>
        <vt:lpwstr/>
      </vt:variant>
      <vt:variant>
        <vt:i4>852051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https://urait.ru/bcode/475151</vt:lpwstr>
      </vt:variant>
      <vt:variant>
        <vt:lpwstr/>
      </vt:variant>
      <vt:variant>
        <vt:i4>589827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https://e.lanbook.com/book/145848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https://e.lanbook.com/book/143040</vt:lpwstr>
      </vt:variant>
      <vt:variant>
        <vt:lpwstr/>
      </vt:variant>
      <vt:variant>
        <vt:i4>7536672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http://library.kuzstu.ru/meto.php?n=91000&amp;type=utchposob:common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2023-06-14T02:07:00Z</cp:lastPrinted>
  <dcterms:created xsi:type="dcterms:W3CDTF">2021-11-08T05:46:00Z</dcterms:created>
  <dcterms:modified xsi:type="dcterms:W3CDTF">2024-05-07T09:32:00Z</dcterms:modified>
</cp:coreProperties>
</file>