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96" w:rsidRPr="0055382C" w:rsidRDefault="00271796" w:rsidP="0027179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271796" w:rsidRPr="0055382C" w:rsidRDefault="00271796" w:rsidP="0027179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71796" w:rsidRPr="0055382C" w:rsidRDefault="00271796" w:rsidP="00271796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472227" w:rsidRPr="0055382C" w:rsidRDefault="00472227" w:rsidP="0047222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55382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472227" w:rsidRPr="0055382C" w:rsidRDefault="00472227" w:rsidP="0047222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472227" w:rsidRPr="0055382C" w:rsidRDefault="00472227" w:rsidP="0047222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55382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FDA8F2" wp14:editId="13473E42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6C77" w:rsidRPr="00954813" w:rsidRDefault="00EA6C77" w:rsidP="00EA6C7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EA6C77" w:rsidRPr="00954813" w:rsidRDefault="00EA6C77" w:rsidP="00EA6C77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EA6C77" w:rsidRPr="00954813" w:rsidRDefault="00EA6C77" w:rsidP="00EA6C77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EA6C77" w:rsidRPr="00954813" w:rsidRDefault="00EA6C77" w:rsidP="00EA6C77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EA6C77" w:rsidRPr="00954813" w:rsidRDefault="00EA6C77" w:rsidP="00EA6C77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472227" w:rsidRPr="0055382C" w:rsidRDefault="00EA6C77" w:rsidP="00EA6C7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472227" w:rsidRPr="0055382C" w:rsidRDefault="00472227" w:rsidP="00472227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55382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472227" w:rsidRPr="0055382C" w:rsidRDefault="00472227" w:rsidP="00472227">
      <w:pPr>
        <w:spacing w:after="565"/>
        <w:ind w:left="3116" w:right="-1"/>
        <w:rPr>
          <w:b/>
          <w:lang w:val="ru-RU"/>
        </w:rPr>
      </w:pPr>
    </w:p>
    <w:p w:rsidR="00472227" w:rsidRPr="0055382C" w:rsidRDefault="00472227" w:rsidP="0047222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2227" w:rsidRPr="0055382C" w:rsidRDefault="00472227" w:rsidP="0047222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2227" w:rsidRPr="0055382C" w:rsidRDefault="00472227" w:rsidP="0047222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72227" w:rsidRPr="0055382C" w:rsidRDefault="00472227" w:rsidP="00472227">
      <w:pPr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60E02" w:rsidRPr="0055382C" w:rsidRDefault="00472227" w:rsidP="0047222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82C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Начертательная геометрия 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460E02" w:rsidRPr="0055382C" w:rsidRDefault="00460E02" w:rsidP="00460E02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460E02" w:rsidRPr="0055382C" w:rsidRDefault="003E65EA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60E02" w:rsidRPr="0055382C" w:rsidRDefault="00460E02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1C7AC3" w:rsidP="00460E02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EA6C7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A6C77" w:rsidRPr="0055382C" w:rsidRDefault="00EA6C77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71796" w:rsidRPr="0055382C" w:rsidRDefault="00271796" w:rsidP="00460E0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EA6C7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60E02" w:rsidRPr="0055382C" w:rsidRDefault="00460E02" w:rsidP="00472227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5382C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271796" w:rsidRPr="0055382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55382C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proofErr w:type="spellStart"/>
      <w:r w:rsidRPr="0055382C">
        <w:rPr>
          <w:rFonts w:ascii="Times New Roman" w:hAnsi="Times New Roman" w:cs="Times New Roman"/>
          <w:sz w:val="24"/>
          <w:szCs w:val="24"/>
          <w:lang w:val="ru-RU"/>
        </w:rPr>
        <w:t>Баздерова</w:t>
      </w:r>
      <w:proofErr w:type="spellEnd"/>
      <w:r w:rsidR="00472227" w:rsidRPr="0055382C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460E02" w:rsidRPr="0055382C" w:rsidRDefault="00460E02" w:rsidP="00472227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72227">
      <w:pPr>
        <w:tabs>
          <w:tab w:val="left" w:pos="142"/>
        </w:tabs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2B26B5" w:rsidRDefault="002B26B5" w:rsidP="002B26B5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472227" w:rsidRPr="0055382C" w:rsidRDefault="002B26B5" w:rsidP="002B26B5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60E02" w:rsidRPr="0055382C" w:rsidRDefault="00460E02" w:rsidP="00460E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60E02" w:rsidRPr="0055382C" w:rsidRDefault="00460E02" w:rsidP="00460E02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96D0F" w:rsidRPr="0055382C" w:rsidRDefault="00460E02" w:rsidP="00460E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7067F0" w:rsidRPr="0055382C">
        <w:rPr>
          <w:rFonts w:ascii="Times New Roman" w:hAnsi="Times New Roman" w:cs="Times New Roman"/>
          <w:b/>
          <w:sz w:val="22"/>
          <w:lang w:val="ru-RU"/>
        </w:rPr>
        <w:br w:type="page"/>
      </w:r>
      <w:r w:rsidR="001F6B3A" w:rsidRPr="0055382C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</w:t>
      </w:r>
      <w:r w:rsidR="00771E02" w:rsidRPr="0055382C">
        <w:rPr>
          <w:rFonts w:ascii="Times New Roman" w:hAnsi="Times New Roman" w:cs="Times New Roman"/>
          <w:b/>
          <w:sz w:val="22"/>
          <w:lang w:val="ru-RU"/>
        </w:rPr>
        <w:t>1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="00771E02" w:rsidRPr="0055382C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"Начертательная геометрия", соотнесенных с планируемыми результатами освоения образовательной программы</w:t>
      </w:r>
    </w:p>
    <w:p w:rsidR="004A1405" w:rsidRPr="0055382C" w:rsidRDefault="004A1405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A1405" w:rsidRPr="0055382C" w:rsidRDefault="00771E02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85CED" w:rsidRPr="0055382C" w:rsidRDefault="00585CED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3239CA" w:rsidRPr="0055382C" w:rsidRDefault="00585CED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ОПК-12 - 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Использует графические способы при решении инженерно-геометрических задач.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Зна</w:t>
      </w:r>
      <w:r w:rsidR="00855F08" w:rsidRPr="0055382C">
        <w:rPr>
          <w:rFonts w:ascii="Times New Roman" w:hAnsi="Times New Roman" w:cs="Times New Roman"/>
          <w:sz w:val="22"/>
          <w:lang w:val="ru-RU"/>
        </w:rPr>
        <w:t>ть</w:t>
      </w:r>
      <w:r w:rsidRPr="0055382C">
        <w:rPr>
          <w:rFonts w:ascii="Times New Roman" w:hAnsi="Times New Roman" w:cs="Times New Roman"/>
          <w:sz w:val="22"/>
          <w:lang w:val="ru-RU"/>
        </w:rPr>
        <w:t>: общие сведения об основных законах геометрического формирования, построения и взаимного пересечения моделей плоскости и пространства, необходимые для выполнения и чтения чертежей, составления конструкторской документации.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Уме</w:t>
      </w:r>
      <w:r w:rsidR="00855F08" w:rsidRPr="0055382C">
        <w:rPr>
          <w:rFonts w:ascii="Times New Roman" w:hAnsi="Times New Roman" w:cs="Times New Roman"/>
          <w:sz w:val="22"/>
          <w:lang w:val="ru-RU"/>
        </w:rPr>
        <w:t>ть</w:t>
      </w:r>
      <w:r w:rsidRPr="0055382C">
        <w:rPr>
          <w:rFonts w:ascii="Times New Roman" w:hAnsi="Times New Roman" w:cs="Times New Roman"/>
          <w:sz w:val="22"/>
          <w:lang w:val="ru-RU"/>
        </w:rPr>
        <w:t>: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Владе</w:t>
      </w:r>
      <w:r w:rsidR="00855F08" w:rsidRPr="0055382C">
        <w:rPr>
          <w:rFonts w:ascii="Times New Roman" w:hAnsi="Times New Roman" w:cs="Times New Roman"/>
          <w:sz w:val="22"/>
          <w:lang w:val="ru-RU"/>
        </w:rPr>
        <w:t>ть</w:t>
      </w:r>
      <w:r w:rsidRPr="0055382C">
        <w:rPr>
          <w:rFonts w:ascii="Times New Roman" w:hAnsi="Times New Roman" w:cs="Times New Roman"/>
          <w:sz w:val="22"/>
          <w:lang w:val="ru-RU"/>
        </w:rPr>
        <w:t>: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4462F" w:rsidRPr="0055382C" w:rsidRDefault="0084462F" w:rsidP="003F213E">
      <w:pPr>
        <w:numPr>
          <w:ilvl w:val="0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Место дисциплины "Начертательная геометрия" в структуре ОПОП </w:t>
      </w:r>
      <w:proofErr w:type="spellStart"/>
      <w:r w:rsidRPr="0055382C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84462F" w:rsidRPr="0055382C" w:rsidRDefault="0084462F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84462F" w:rsidRPr="0055382C" w:rsidRDefault="0084462F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рамках среднего общего образования и (или) среднего специального и (или) дополнительного профессионального образования.</w:t>
      </w:r>
    </w:p>
    <w:p w:rsidR="0084462F" w:rsidRPr="0055382C" w:rsidRDefault="0084462F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771E02" w:rsidP="003F213E">
      <w:pPr>
        <w:numPr>
          <w:ilvl w:val="0"/>
          <w:numId w:val="1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Объем дисциплины "Начертательная геометрия" в зачетных единицах с указанием</w:t>
      </w:r>
      <w:r w:rsidR="003239CA" w:rsidRPr="0055382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382C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239CA" w:rsidRPr="0055382C" w:rsidRDefault="003239CA" w:rsidP="003F213E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771E02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"Начертательная геометрия" составляет </w:t>
      </w:r>
      <w:r w:rsidR="00303AC6">
        <w:rPr>
          <w:rFonts w:ascii="Times New Roman" w:hAnsi="Times New Roman" w:cs="Times New Roman"/>
          <w:sz w:val="22"/>
          <w:lang w:val="ru-RU"/>
        </w:rPr>
        <w:t>2</w:t>
      </w:r>
      <w:r w:rsidRPr="0055382C">
        <w:rPr>
          <w:rFonts w:ascii="Times New Roman" w:hAnsi="Times New Roman" w:cs="Times New Roman"/>
          <w:sz w:val="22"/>
          <w:lang w:val="ru-RU"/>
        </w:rPr>
        <w:t xml:space="preserve"> зачетных единицы, </w:t>
      </w:r>
      <w:r w:rsidR="00303AC6">
        <w:rPr>
          <w:rFonts w:ascii="Times New Roman" w:hAnsi="Times New Roman" w:cs="Times New Roman"/>
          <w:sz w:val="22"/>
          <w:lang w:val="ru-RU"/>
        </w:rPr>
        <w:t>72 часа</w:t>
      </w:r>
      <w:r w:rsidRPr="0055382C">
        <w:rPr>
          <w:rFonts w:ascii="Times New Roman" w:hAnsi="Times New Roman" w:cs="Times New Roman"/>
          <w:sz w:val="22"/>
          <w:lang w:val="ru-RU"/>
        </w:rPr>
        <w:t>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496D0F" w:rsidRPr="0055382C" w:rsidTr="004A1405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96D0F" w:rsidRPr="0055382C" w:rsidTr="00EE2D1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96D0F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Курс 1/Семестр 1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303AC6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72</w:t>
            </w:r>
          </w:p>
        </w:tc>
      </w:tr>
      <w:tr w:rsidR="004A1405" w:rsidRPr="00C76756" w:rsidTr="004A1405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303AC6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4A1405" w:rsidRPr="0055382C" w:rsidTr="00EB409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A1405" w:rsidRPr="0055382C" w:rsidRDefault="00C76756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C76756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303AC6" w:rsidP="00C90D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4A1405" w:rsidRPr="0055382C" w:rsidTr="004A140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зачет </w:t>
            </w:r>
          </w:p>
        </w:tc>
      </w:tr>
    </w:tbl>
    <w:p w:rsidR="003239CA" w:rsidRPr="0055382C" w:rsidRDefault="003239CA" w:rsidP="003F213E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771E02" w:rsidP="003F213E">
      <w:pPr>
        <w:numPr>
          <w:ilvl w:val="0"/>
          <w:numId w:val="17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Содержание дисциплины "Начертательная геометрия", структурированное по разделам</w:t>
      </w:r>
    </w:p>
    <w:p w:rsidR="00496D0F" w:rsidRPr="0055382C" w:rsidRDefault="00771E02" w:rsidP="003F213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3239CA" w:rsidRPr="0055382C" w:rsidRDefault="003239CA" w:rsidP="003F213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771E02" w:rsidP="003F213E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239CA" w:rsidRPr="0055382C" w:rsidRDefault="003239CA" w:rsidP="003F213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83"/>
        <w:gridCol w:w="560"/>
        <w:gridCol w:w="514"/>
        <w:gridCol w:w="682"/>
      </w:tblGrid>
      <w:tr w:rsidR="00496D0F" w:rsidRPr="0055382C" w:rsidTr="004A1405">
        <w:trPr>
          <w:trHeight w:val="483"/>
        </w:trPr>
        <w:tc>
          <w:tcPr>
            <w:tcW w:w="75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C90D8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496D0F" w:rsidRPr="0055382C" w:rsidTr="00EE2D1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A1405" w:rsidRPr="00C76756" w:rsidTr="004A1405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1. Комплексные проекции геометрических образов и преобразования эпюра</w:t>
            </w:r>
            <w:r w:rsidR="0051523D"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318" w:rsidRPr="0055382C" w:rsidTr="004A1405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1. Общие сведения. Основные требования к выполнению и оформлению чертежей согласно ЕСКД. Виды проецирования. Эпюр Монжа. Комплексный чертеж точки и прямой, геометрические построения на чертежах.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2. Прямые общего и частного положения. Натуральная величина отрезка прямой. Принадлежность точки и прямой плоскости. Взаимное положение двух прямых. Проекции плоских углов.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699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3. Способы задания плоскости на чертеже. Принадлежность точки и прямой плоскости. Положение плоскости относительно плоскостей проекций. Взаимное положение и пересечение двух плоскостей, прямой линии и плоскости.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3. Преобразования эпюра.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4. Образование, изображение и классификация поверхностей. Линии и точки на поверхности. Сечение поверхностей плоскостями.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5. Взаимное пересечение поверхностей вращения. Метод секущих плоскостей. Метод секущих сфер.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2.  Проекции с числовыми отметками.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318" w:rsidRPr="0055382C" w:rsidTr="004A1405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7. Сущность метода. Основные термины, понятие точки и плоскости в проекциях с числовыми отметками, их позиционные положения.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8. </w:t>
            </w:r>
            <w:proofErr w:type="spellStart"/>
            <w:proofErr w:type="gram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Гранные</w:t>
            </w:r>
            <w:proofErr w:type="spell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 и</w:t>
            </w:r>
            <w:proofErr w:type="gram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кривые поверхности на плане. </w:t>
            </w:r>
            <w:proofErr w:type="gram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Понятие  топографической</w:t>
            </w:r>
            <w:proofErr w:type="gram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поверхности.</w:t>
            </w:r>
          </w:p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Построение линии пересечения топографической поверхности с плоскостью.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A1405" w:rsidRPr="0055382C" w:rsidTr="004A1405">
        <w:trPr>
          <w:trHeight w:val="267"/>
        </w:trPr>
        <w:tc>
          <w:tcPr>
            <w:tcW w:w="7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7A6D6F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7A6D6F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303AC6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A1405" w:rsidRPr="0055382C" w:rsidRDefault="004A1405" w:rsidP="003F213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8F397C" w:rsidP="003F213E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Лабораторные</w:t>
      </w:r>
      <w:bookmarkStart w:id="0" w:name="_GoBack"/>
      <w:bookmarkEnd w:id="0"/>
      <w:r w:rsidR="00771E02" w:rsidRPr="0055382C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496D0F" w:rsidRPr="0055382C" w:rsidRDefault="00771E02" w:rsidP="003F21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612"/>
        <w:gridCol w:w="553"/>
        <w:gridCol w:w="504"/>
        <w:gridCol w:w="670"/>
      </w:tblGrid>
      <w:tr w:rsidR="00496D0F" w:rsidRPr="0055382C" w:rsidTr="004A1405">
        <w:trPr>
          <w:trHeight w:val="483"/>
        </w:trPr>
        <w:tc>
          <w:tcPr>
            <w:tcW w:w="76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172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496D0F" w:rsidRPr="0055382C" w:rsidTr="00EE2D1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496D0F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96D0F" w:rsidRPr="0055382C" w:rsidRDefault="00771E02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23318" w:rsidRPr="0055382C" w:rsidTr="004A1405">
        <w:trPr>
          <w:trHeight w:val="699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1. Изучение требований к выполнению и оформлению чертежей согласно ЕСКД, построение комплексного чертежа точки, прямой; геометрические построения на чертежах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2. Изучение алгоритма построения следов прямой и метода прямоугольного треугольника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699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3. Изучение свойств и признаков, взаимное положение прямых. Построение комплексного чертежа прямых частного положения и позиционного положения двух прямых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4. Изучение способов задания плоскости на эпюре, построение следа плоскости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5. Изучение плоскостей частного положения и особых линий плоскости и построение комплексных чертежей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6. Изучение позиционных положений двух плоскостей, решение первой позиционной задачи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7. Изучение позиционных положений прямой и плоскости, решение второй позиционной задачи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8. Изучение методов преобразования эпюра, решение задач методом замены плоскостей проекций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9. Изучение приемов построения сечения поверхностей плоскостью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10. Изучение методов построения линии взаимного пересечения поверхностей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23318" w:rsidRPr="0055382C" w:rsidTr="004A1405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23318" w:rsidRPr="0055382C" w:rsidTr="004A1405">
        <w:trPr>
          <w:trHeight w:val="121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11. Изучение сущности метода проекций с числовыми отметками; </w:t>
            </w:r>
            <w:proofErr w:type="spell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градуирование</w:t>
            </w:r>
            <w:proofErr w:type="spell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прямой и позиционные положения прямой и плоскости на плане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8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12. Изучение приемов построения </w:t>
            </w:r>
            <w:proofErr w:type="spell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гранных</w:t>
            </w:r>
            <w:proofErr w:type="spell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и кривых поверхностей в проекциях с числовыми отметками, топографических поверхностей (разбор конкретного примера).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23318" w:rsidRPr="0055382C" w:rsidTr="004A1405">
        <w:trPr>
          <w:trHeight w:val="43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13. Изучение способов построения сечений топографических поверхностей плоскостями, точек встречи с прямыми и линий взаимного пересечения с другими поверхностями. Текущий контроль.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0150A5" w:rsidRDefault="00923318" w:rsidP="002B26B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23318" w:rsidRPr="0055382C" w:rsidRDefault="0092331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4A1405" w:rsidRPr="0055382C" w:rsidTr="004A1405">
        <w:trPr>
          <w:trHeight w:val="267"/>
        </w:trPr>
        <w:tc>
          <w:tcPr>
            <w:tcW w:w="7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4A1405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7A6D6F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7A6D6F" w:rsidRDefault="004A1405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A1405" w:rsidRPr="0055382C" w:rsidRDefault="00303AC6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96D0F" w:rsidRPr="0055382C" w:rsidRDefault="00771E02" w:rsidP="003F21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96D0F" w:rsidRPr="0055382C" w:rsidRDefault="00771E02" w:rsidP="003F213E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3239CA" w:rsidRPr="0055382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382C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96D0F" w:rsidRPr="0055382C" w:rsidRDefault="00771E02" w:rsidP="003F21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52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7260"/>
        <w:gridCol w:w="652"/>
        <w:gridCol w:w="606"/>
        <w:gridCol w:w="834"/>
      </w:tblGrid>
      <w:tr w:rsidR="003239CA" w:rsidRPr="0055382C" w:rsidTr="006F7857">
        <w:trPr>
          <w:trHeight w:val="43"/>
        </w:trPr>
        <w:tc>
          <w:tcPr>
            <w:tcW w:w="7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1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3239CA" w:rsidRPr="0055382C" w:rsidTr="006F785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39CA" w:rsidRPr="0055382C" w:rsidRDefault="003239CA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03AC6" w:rsidRPr="0055382C" w:rsidTr="006F7857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AC6" w:rsidRPr="0055382C" w:rsidRDefault="00303AC6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Ознакомление с результатами обучения по дисциплине, структурой и содержанием дисциплины, перечнем основной, дополнительной, методической литературы, профессиональных баз данных и информационных справочных систем, а также периодическими изданиями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AC6" w:rsidRPr="000150A5" w:rsidRDefault="0055096F" w:rsidP="007A6D6F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03AC6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303AC6" w:rsidRPr="0055382C" w:rsidTr="006F7857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AC6" w:rsidRPr="0055382C" w:rsidRDefault="00303AC6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Подготовка и оформление отчетов по практическим работам (</w:t>
            </w:r>
            <w:proofErr w:type="spell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Гз</w:t>
            </w:r>
            <w:proofErr w:type="spell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1-4)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AC6" w:rsidRPr="000150A5" w:rsidRDefault="0055096F" w:rsidP="007A6D6F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03AC6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303AC6" w:rsidRPr="0055382C" w:rsidTr="006F7857">
        <w:trPr>
          <w:trHeight w:val="40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AC6" w:rsidRPr="0055382C" w:rsidRDefault="00303AC6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Подготовка к текущему контролю успеваемости и промежуточной аттестации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AC6" w:rsidRPr="000150A5" w:rsidRDefault="0055096F" w:rsidP="007A6D6F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303AC6" w:rsidRPr="000150A5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303AC6" w:rsidRPr="0055382C" w:rsidTr="006F7857">
        <w:trPr>
          <w:trHeight w:val="267"/>
        </w:trPr>
        <w:tc>
          <w:tcPr>
            <w:tcW w:w="7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303AC6" w:rsidRPr="0055382C" w:rsidRDefault="00303AC6" w:rsidP="003F213E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Итого: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7A6D6F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AC6" w:rsidRPr="007A6D6F" w:rsidRDefault="00303AC6" w:rsidP="003F213E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3AC6" w:rsidRPr="000150A5" w:rsidRDefault="00303AC6" w:rsidP="007A6D6F">
            <w:pPr>
              <w:spacing w:after="0" w:line="240" w:lineRule="auto"/>
              <w:ind w:left="1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0150A5"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496D0F" w:rsidRPr="0055382C" w:rsidRDefault="00771E02" w:rsidP="003F21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96D0F" w:rsidRPr="0055382C" w:rsidRDefault="00771E02" w:rsidP="003F213E">
      <w:pPr>
        <w:numPr>
          <w:ilvl w:val="0"/>
          <w:numId w:val="17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239CA" w:rsidRPr="0055382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55382C">
        <w:rPr>
          <w:rFonts w:ascii="Times New Roman" w:hAnsi="Times New Roman" w:cs="Times New Roman"/>
          <w:b/>
          <w:sz w:val="22"/>
          <w:lang w:val="ru-RU"/>
        </w:rPr>
        <w:t>дисциплине "Начертательная геометрия", структурированное по разделам (темам)</w:t>
      </w:r>
    </w:p>
    <w:p w:rsidR="003239CA" w:rsidRPr="0055382C" w:rsidRDefault="003239CA" w:rsidP="003F213E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96D0F" w:rsidRPr="0055382C" w:rsidRDefault="00771E02" w:rsidP="003F213E">
      <w:pPr>
        <w:numPr>
          <w:ilvl w:val="1"/>
          <w:numId w:val="1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84462F" w:rsidRPr="0055382C" w:rsidRDefault="0084462F" w:rsidP="003F213E">
      <w:pPr>
        <w:tabs>
          <w:tab w:val="left" w:pos="851"/>
        </w:tabs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2"/>
        <w:gridCol w:w="1638"/>
        <w:gridCol w:w="2666"/>
        <w:gridCol w:w="1500"/>
      </w:tblGrid>
      <w:tr w:rsidR="0084462F" w:rsidRPr="0055382C" w:rsidTr="00CC7030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84462F" w:rsidRPr="0055382C" w:rsidTr="0074038C">
        <w:trPr>
          <w:trHeight w:val="535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Прием </w:t>
            </w:r>
            <w:proofErr w:type="spellStart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Гз</w:t>
            </w:r>
            <w:proofErr w:type="spellEnd"/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; опрос по контрольным вопросам, решение задач и (или) 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тестирование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ОПК-12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Использует графические способы при решении инженерно-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геометрических задач.</w:t>
            </w:r>
          </w:p>
          <w:p w:rsidR="0084462F" w:rsidRPr="0055382C" w:rsidRDefault="0084462F" w:rsidP="003F213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855F08" w:rsidRPr="0055382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: общие сведения об основных законах геометрического формирования, построения и взаимного пересечения 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моделей плоскости и пространства, необходимые для выполнения и чтения чертежей, составления конструкторской документации.</w:t>
            </w:r>
          </w:p>
          <w:p w:rsidR="0084462F" w:rsidRPr="0055382C" w:rsidRDefault="0084462F" w:rsidP="003F213E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55F08" w:rsidRPr="0055382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: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объектов.</w:t>
            </w:r>
          </w:p>
          <w:p w:rsidR="0084462F" w:rsidRPr="0055382C" w:rsidRDefault="0084462F" w:rsidP="00855F08">
            <w:pPr>
              <w:spacing w:after="0" w:line="240" w:lineRule="auto"/>
              <w:ind w:left="0" w:right="0" w:hanging="9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55F08" w:rsidRPr="0055382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: навыками переработки 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84462F" w:rsidRPr="00C76756" w:rsidTr="00CC7030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462F" w:rsidRPr="0055382C" w:rsidRDefault="0084462F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84462F" w:rsidRPr="0055382C" w:rsidRDefault="0084462F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84462F" w:rsidRPr="0055382C" w:rsidRDefault="0084462F" w:rsidP="003F213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84462F" w:rsidRPr="0055382C" w:rsidRDefault="0084462F" w:rsidP="003F213E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заключается в приеме правильно выполненных графических заданий (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); опросе обучающихся по контрольным вопросам (2 вопроса), решении задач (2 задачи) и/или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выполнии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тестирования (20 тестовых заданий) по разделу дисциплины.</w:t>
      </w: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Пример графических заданий: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Исходные данные графических заданий представлены в методических указаниях к практическим занятиям и самостоятельной работе студентов, на стендах кафедры.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1. «Геометрическое черчение». На листе формата А3 выполнить построение швеллера и сопряжений по представленным преподавателем вариантам задания.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2. «Позиционные задачи». На листе формата А3 выполнить построение линии пересечения двух плоскостей по представленным преподавателем вариантам задания.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3. «Эпюр». На листе формата А3 выполнить построение линии взаимного пересечения поверхностей вращения по представленным преподавателем вариантам задания.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lastRenderedPageBreak/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4. «Определение границ земляных работ» (1 лист формата А4). По представленным преподавателем вариантам задания построить линии пересечения откосов выемок и насыпей земляного сооружения между собой и с топографической поверхностью, приняв уклон откоса выемок 1:1, уклон откоса насыпей 1:1,5 и уклон дороги 1:6. Построить профиль (сечение) земляного сооружения по заданной секущей плоскости.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выполняются на чертежных листах формата А4, А3.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считается правильно выполненным, если оформлено и выполнено согласно действующей нормативной документации (ЕСКД). Кроме того, обучающиеся должны владеть материалом, представленным в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, и способны обосновать все принятые решения. В противном случае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направляется обучающемуся на доработку.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При подготовке к сдаче графических заданий, предусмотренных в разделе 4, обучающиеся должны представить выполненные и оформленные графические задания. Порядок выполнения, основные требования и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наглялные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примеры графических заданий представлены в методических указаниях к практическим занятиям. Каждое графическое задание должно быть выполнено согласно следующим критериям оценивания:</w:t>
      </w:r>
    </w:p>
    <w:p w:rsidR="006910F8" w:rsidRPr="0055382C" w:rsidRDefault="006910F8" w:rsidP="003F213E">
      <w:pPr>
        <w:numPr>
          <w:ilvl w:val="0"/>
          <w:numId w:val="3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Линии чертежа.</w:t>
      </w:r>
    </w:p>
    <w:p w:rsidR="006910F8" w:rsidRPr="0055382C" w:rsidRDefault="006910F8" w:rsidP="003F213E">
      <w:pPr>
        <w:numPr>
          <w:ilvl w:val="0"/>
          <w:numId w:val="3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Соблюдение масштаба.</w:t>
      </w:r>
    </w:p>
    <w:p w:rsidR="006910F8" w:rsidRPr="0055382C" w:rsidRDefault="006910F8" w:rsidP="003F213E">
      <w:pPr>
        <w:numPr>
          <w:ilvl w:val="0"/>
          <w:numId w:val="3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Компоновка (расположение изображений на листе).</w:t>
      </w:r>
    </w:p>
    <w:p w:rsidR="006910F8" w:rsidRPr="0055382C" w:rsidRDefault="006910F8" w:rsidP="003F213E">
      <w:pPr>
        <w:numPr>
          <w:ilvl w:val="0"/>
          <w:numId w:val="3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Нанесение размеров.</w:t>
      </w:r>
    </w:p>
    <w:p w:rsidR="006910F8" w:rsidRPr="0055382C" w:rsidRDefault="006910F8" w:rsidP="003F213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размерные линии расположены очень близко или, наоборот, далеко от контура детали; </w:t>
      </w:r>
    </w:p>
    <w:p w:rsidR="006910F8" w:rsidRPr="0055382C" w:rsidRDefault="006910F8" w:rsidP="003F213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стрелки выбраны неверно; </w:t>
      </w:r>
    </w:p>
    <w:p w:rsidR="006910F8" w:rsidRPr="0055382C" w:rsidRDefault="006910F8" w:rsidP="003F213E">
      <w:pPr>
        <w:spacing w:after="0" w:line="240" w:lineRule="auto"/>
        <w:ind w:left="0" w:right="107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нанесены не все размеры.</w:t>
      </w:r>
    </w:p>
    <w:p w:rsidR="006910F8" w:rsidRPr="0055382C" w:rsidRDefault="006910F8" w:rsidP="003F213E">
      <w:pPr>
        <w:numPr>
          <w:ilvl w:val="0"/>
          <w:numId w:val="3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Верно/неверно выполнен чертёж.</w:t>
      </w:r>
    </w:p>
    <w:p w:rsidR="006910F8" w:rsidRPr="0055382C" w:rsidRDefault="006910F8" w:rsidP="003F213E">
      <w:pPr>
        <w:numPr>
          <w:ilvl w:val="0"/>
          <w:numId w:val="36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Общий неаккуратный вид чертежа.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- 65...100 баллов - оформление и содержание чертежа, соответствующее требованиям ЕСКД, выполнение работы в соответствии с заданием в полном объеме, аккуратность и эстетику чертежа; незначительные нарушения требований ЕСКД в оформлении чертежа, выполнение работы в соответствии с заданием в полном объеме, неаккуратное выполнение чертежа; требования ЕСКД соблюдены частично при оформлении чертежа, выполнении изображений и нанесении размеров, незначительные отклонения от задания, неаккуратное выполнение чертежа. 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- 0...64 балла - в прочих случаях.</w:t>
      </w:r>
    </w:p>
    <w:p w:rsidR="006910F8" w:rsidRPr="0055382C" w:rsidRDefault="006910F8" w:rsidP="003F213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8730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507"/>
        <w:gridCol w:w="2260"/>
        <w:gridCol w:w="1963"/>
      </w:tblGrid>
      <w:tr w:rsidR="006910F8" w:rsidRPr="0055382C" w:rsidTr="00CC7030">
        <w:trPr>
          <w:trHeight w:val="267"/>
        </w:trPr>
        <w:tc>
          <w:tcPr>
            <w:tcW w:w="4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65...100</w:t>
            </w:r>
          </w:p>
        </w:tc>
      </w:tr>
      <w:tr w:rsidR="006910F8" w:rsidRPr="0055382C" w:rsidTr="006910F8">
        <w:trPr>
          <w:trHeight w:val="37"/>
        </w:trPr>
        <w:tc>
          <w:tcPr>
            <w:tcW w:w="45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1383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Пример контрольных вопросов:</w:t>
      </w:r>
    </w:p>
    <w:p w:rsidR="006910F8" w:rsidRPr="0055382C" w:rsidRDefault="006910F8" w:rsidP="003F213E">
      <w:pPr>
        <w:spacing w:after="0" w:line="240" w:lineRule="auto"/>
        <w:ind w:left="0" w:right="531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Раздел 1. Комплексные проекции геометрических образов и преобразования эпюра </w:t>
      </w:r>
    </w:p>
    <w:p w:rsidR="006910F8" w:rsidRPr="0055382C" w:rsidRDefault="006910F8" w:rsidP="003F213E">
      <w:pPr>
        <w:spacing w:after="0" w:line="240" w:lineRule="auto"/>
        <w:ind w:left="0" w:right="531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1. Проекции точки. Образование чертежа (эпюра Монжа).</w:t>
      </w:r>
    </w:p>
    <w:p w:rsidR="006910F8" w:rsidRPr="0055382C" w:rsidRDefault="006910F8" w:rsidP="003F213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Прямая. Задание прямой. Частные положения прямой в пространстве.</w:t>
      </w:r>
    </w:p>
    <w:p w:rsidR="006910F8" w:rsidRPr="0055382C" w:rsidRDefault="006910F8" w:rsidP="003F213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Принадлежность точки прямой общего и частного положений.</w:t>
      </w:r>
    </w:p>
    <w:p w:rsidR="006910F8" w:rsidRPr="0055382C" w:rsidRDefault="006910F8" w:rsidP="003F213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Натуральная величина отрезка. Углы наклона прямой к плоскостям проекций.</w:t>
      </w:r>
    </w:p>
    <w:p w:rsidR="006910F8" w:rsidRPr="0055382C" w:rsidRDefault="006910F8" w:rsidP="003F213E">
      <w:pPr>
        <w:numPr>
          <w:ilvl w:val="0"/>
          <w:numId w:val="37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Теорема Фалеса. Деление отрезка в заданном положении.</w:t>
      </w:r>
    </w:p>
    <w:p w:rsidR="006910F8" w:rsidRPr="0055382C" w:rsidRDefault="006910F8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Раздел. 2 Проекции с числовыми отметками</w:t>
      </w:r>
    </w:p>
    <w:p w:rsidR="006910F8" w:rsidRPr="0055382C" w:rsidRDefault="006910F8" w:rsidP="003F213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 чем заключается суть метода проекций с числовыми отметками?</w:t>
      </w:r>
    </w:p>
    <w:p w:rsidR="006910F8" w:rsidRPr="0055382C" w:rsidRDefault="006910F8" w:rsidP="003F213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Какими условиями определяется положение прямой в проекциях с числовыми отметками?</w:t>
      </w:r>
    </w:p>
    <w:p w:rsidR="006910F8" w:rsidRPr="0055382C" w:rsidRDefault="006910F8" w:rsidP="003F213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Как проградуировать отрезок прямой?</w:t>
      </w:r>
    </w:p>
    <w:p w:rsidR="006910F8" w:rsidRPr="0055382C" w:rsidRDefault="006910F8" w:rsidP="003F213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Дайте определение параллельным прямым в проекциях с числовыми отметками.</w:t>
      </w:r>
    </w:p>
    <w:p w:rsidR="006910F8" w:rsidRPr="0055382C" w:rsidRDefault="006910F8" w:rsidP="003F213E">
      <w:pPr>
        <w:numPr>
          <w:ilvl w:val="0"/>
          <w:numId w:val="38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Какие прямые называются пересекающимися?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до 25 баллов в зависимости от правильности и полноты данного ответа.</w:t>
      </w: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Пример задач:</w:t>
      </w:r>
    </w:p>
    <w:p w:rsidR="006910F8" w:rsidRPr="0055382C" w:rsidRDefault="006910F8" w:rsidP="003F213E">
      <w:pPr>
        <w:spacing w:after="0" w:line="240" w:lineRule="auto"/>
        <w:ind w:left="0" w:right="531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Раздел 1. Комплексные проекции геометрических образов и преобразования эпюра </w:t>
      </w:r>
    </w:p>
    <w:p w:rsidR="006910F8" w:rsidRPr="0055382C" w:rsidRDefault="006910F8" w:rsidP="003F213E">
      <w:pPr>
        <w:spacing w:after="0" w:line="240" w:lineRule="auto"/>
        <w:ind w:left="0" w:right="531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1. По двум проекциям точки построить третью.</w:t>
      </w:r>
    </w:p>
    <w:p w:rsidR="006910F8" w:rsidRPr="0055382C" w:rsidRDefault="006910F8" w:rsidP="003F213E">
      <w:pPr>
        <w:numPr>
          <w:ilvl w:val="0"/>
          <w:numId w:val="3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Определить расстояние от точки до плоскости.</w:t>
      </w:r>
    </w:p>
    <w:p w:rsidR="006910F8" w:rsidRPr="0055382C" w:rsidRDefault="006910F8" w:rsidP="003F213E">
      <w:pPr>
        <w:numPr>
          <w:ilvl w:val="0"/>
          <w:numId w:val="3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Построить линию пересечения плоскостей.</w:t>
      </w:r>
    </w:p>
    <w:p w:rsidR="006910F8" w:rsidRPr="0055382C" w:rsidRDefault="006910F8" w:rsidP="003F213E">
      <w:pPr>
        <w:numPr>
          <w:ilvl w:val="0"/>
          <w:numId w:val="3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Построить сечение конуса плоскостью.</w:t>
      </w:r>
    </w:p>
    <w:p w:rsidR="006910F8" w:rsidRPr="0055382C" w:rsidRDefault="006910F8" w:rsidP="003F213E">
      <w:pPr>
        <w:numPr>
          <w:ilvl w:val="0"/>
          <w:numId w:val="39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Построить линию пересечения поверхностей, при условии, что одна из них занимает проецирующее положение.</w:t>
      </w:r>
    </w:p>
    <w:p w:rsidR="006910F8" w:rsidRPr="0055382C" w:rsidRDefault="006910F8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lastRenderedPageBreak/>
        <w:t>Раздел. 2 Проекции с числовыми отметками</w:t>
      </w:r>
    </w:p>
    <w:p w:rsidR="006910F8" w:rsidRPr="0055382C" w:rsidRDefault="006910F8" w:rsidP="003F213E">
      <w:pPr>
        <w:numPr>
          <w:ilvl w:val="0"/>
          <w:numId w:val="4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 проекциям точек построить их числовые отметки.</w:t>
      </w:r>
    </w:p>
    <w:p w:rsidR="006910F8" w:rsidRPr="0055382C" w:rsidRDefault="006910F8" w:rsidP="003F213E">
      <w:pPr>
        <w:numPr>
          <w:ilvl w:val="0"/>
          <w:numId w:val="4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Проградуировать отрезок прямой, заданный его конечными отметками.</w:t>
      </w:r>
    </w:p>
    <w:p w:rsidR="006910F8" w:rsidRPr="0055382C" w:rsidRDefault="006910F8" w:rsidP="003F213E">
      <w:pPr>
        <w:numPr>
          <w:ilvl w:val="0"/>
          <w:numId w:val="4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Определить взаимное положение прямых.</w:t>
      </w:r>
    </w:p>
    <w:p w:rsidR="006910F8" w:rsidRPr="0055382C" w:rsidRDefault="006910F8" w:rsidP="003F213E">
      <w:pPr>
        <w:numPr>
          <w:ilvl w:val="0"/>
          <w:numId w:val="4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Определить угол падения плоскости.</w:t>
      </w:r>
    </w:p>
    <w:p w:rsidR="006910F8" w:rsidRPr="0055382C" w:rsidRDefault="006910F8" w:rsidP="003F213E">
      <w:pPr>
        <w:numPr>
          <w:ilvl w:val="0"/>
          <w:numId w:val="40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Определить линию пересечения плоскостей, заданных масштабами заложения.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За каждое правильное решение обучающийся получает до 25 баллов в зависимости от правильности и полноты данного решения.</w:t>
      </w: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Критерии оценивания при опросе по контрольным вопросам, решении задач: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0...64 балла - при отсутствии ответов или правильных ответов на вопросы и задачи.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65...74 балла - дан правильный и полный ответ не менее, чем на один теоретический вопрос, дано правильное и полное решение не менее, чем на одну теоретическую задачу.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75...84 балла - дано правильное и полное (или с незначительными замечаниями) решение 2-х задач, дан правильный и полный ответ (или с незначительными замечаниями) на два теоретических вопроса.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85...100 баллов - даны правильные и полные решения на все задачи, дан правильный и полный ответ на все вопросы.</w:t>
      </w: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i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Шкала оценивания при опросе по контрольным вопросам, решении задач:</w:t>
      </w:r>
    </w:p>
    <w:p w:rsidR="003F213E" w:rsidRPr="0055382C" w:rsidRDefault="003F213E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6910F8" w:rsidRPr="0055382C" w:rsidTr="006910F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6910F8" w:rsidRPr="0055382C" w:rsidTr="006910F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6910F8" w:rsidRPr="0055382C" w:rsidTr="006910F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10F8" w:rsidRPr="0055382C" w:rsidRDefault="006910F8" w:rsidP="003F213E">
      <w:pPr>
        <w:spacing w:after="0" w:line="240" w:lineRule="auto"/>
        <w:ind w:left="562" w:right="0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Пример тестовых заданий:</w:t>
      </w:r>
    </w:p>
    <w:p w:rsidR="006910F8" w:rsidRPr="0055382C" w:rsidRDefault="006910F8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Раздел 1. Комплексные проекции геометрических образов и преобразования эпюра</w:t>
      </w:r>
    </w:p>
    <w:p w:rsidR="006910F8" w:rsidRPr="0055382C" w:rsidRDefault="006910F8" w:rsidP="003F213E">
      <w:pPr>
        <w:numPr>
          <w:ilvl w:val="0"/>
          <w:numId w:val="41"/>
        </w:numPr>
        <w:spacing w:after="0" w:line="240" w:lineRule="auto"/>
        <w:ind w:left="0" w:right="1763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Укажите поверхность вращения…</w:t>
      </w:r>
    </w:p>
    <w:p w:rsidR="006910F8" w:rsidRPr="0055382C" w:rsidRDefault="006910F8" w:rsidP="003F213E">
      <w:pPr>
        <w:spacing w:after="0" w:line="240" w:lineRule="auto"/>
        <w:ind w:left="0" w:right="4133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Выберите один или несколько правильных ответов: а) цилиндр;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б) сфера;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в) плоскость;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г) конус;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д) пирамида.</w:t>
      </w:r>
    </w:p>
    <w:p w:rsidR="006910F8" w:rsidRPr="0055382C" w:rsidRDefault="006910F8" w:rsidP="003F213E">
      <w:pPr>
        <w:numPr>
          <w:ilvl w:val="0"/>
          <w:numId w:val="41"/>
        </w:numPr>
        <w:spacing w:after="0" w:line="240" w:lineRule="auto"/>
        <w:ind w:left="0" w:right="1763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Кривая линия принадлежит поверхности, если…Выберите один правильный ответ: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а) три ее точки принадлежат этой поверхности;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б) хотя бы одна из ее точек принадлежит этой поверхности;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в) все ее точки принадлежат этой поверхности;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г) четыре ее точки принадлежат этой поверхности;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д) две ее точки принадлежат поверхности.</w:t>
      </w:r>
    </w:p>
    <w:p w:rsidR="006910F8" w:rsidRPr="0055382C" w:rsidRDefault="006910F8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Раздел. 2 Проекции с числовыми отметками</w:t>
      </w:r>
    </w:p>
    <w:p w:rsidR="006910F8" w:rsidRPr="0055382C" w:rsidRDefault="006910F8" w:rsidP="003F213E">
      <w:pPr>
        <w:numPr>
          <w:ilvl w:val="0"/>
          <w:numId w:val="42"/>
        </w:numPr>
        <w:spacing w:after="0" w:line="240" w:lineRule="auto"/>
        <w:ind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Чертеж в проекциях с числовыми отметками получается проецированием на ___ плоскость(</w:t>
      </w:r>
      <w:proofErr w:type="gramStart"/>
      <w:r w:rsidRPr="0055382C">
        <w:rPr>
          <w:rFonts w:ascii="Times New Roman" w:hAnsi="Times New Roman" w:cs="Times New Roman"/>
          <w:i/>
          <w:sz w:val="22"/>
          <w:lang w:val="ru-RU"/>
        </w:rPr>
        <w:t>и)  проекций</w:t>
      </w:r>
      <w:proofErr w:type="gramEnd"/>
      <w:r w:rsidRPr="0055382C">
        <w:rPr>
          <w:rFonts w:ascii="Times New Roman" w:hAnsi="Times New Roman" w:cs="Times New Roman"/>
          <w:i/>
          <w:sz w:val="22"/>
          <w:lang w:val="ru-RU"/>
        </w:rPr>
        <w:t>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а) три;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б) четыре;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в) две;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г) одну.</w:t>
      </w:r>
    </w:p>
    <w:p w:rsidR="006910F8" w:rsidRPr="0055382C" w:rsidRDefault="006910F8" w:rsidP="003F213E">
      <w:pPr>
        <w:numPr>
          <w:ilvl w:val="0"/>
          <w:numId w:val="4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Единицами измерения расстояния точек до плоскости нулевого уровня в проекциях с</w:t>
      </w:r>
      <w:r w:rsidR="003F213E" w:rsidRPr="0055382C">
        <w:rPr>
          <w:rFonts w:ascii="Times New Roman" w:hAnsi="Times New Roman" w:cs="Times New Roman"/>
          <w:i/>
          <w:sz w:val="22"/>
          <w:lang w:val="ru-RU"/>
        </w:rPr>
        <w:t xml:space="preserve"> </w:t>
      </w:r>
      <w:r w:rsidRPr="0055382C">
        <w:rPr>
          <w:rFonts w:ascii="Times New Roman" w:hAnsi="Times New Roman" w:cs="Times New Roman"/>
          <w:i/>
          <w:sz w:val="22"/>
          <w:lang w:val="ru-RU"/>
        </w:rPr>
        <w:t>числовыми отметками являются ...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Выберите один правильный ответ: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а) сантиметры;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б) километры;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в) метры;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г) миллиметры.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За каждый правильно данный ответ обучающийся получает 5 баллов.</w:t>
      </w:r>
    </w:p>
    <w:p w:rsidR="003F213E" w:rsidRPr="0055382C" w:rsidRDefault="003F213E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6910F8" w:rsidRPr="0055382C" w:rsidTr="006910F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</w:t>
            </w: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6910F8" w:rsidRPr="0055382C" w:rsidTr="006910F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6910F8" w:rsidRPr="0055382C" w:rsidTr="006910F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6910F8" w:rsidRPr="0055382C" w:rsidRDefault="006910F8" w:rsidP="003F213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6910F8" w:rsidRPr="0055382C" w:rsidRDefault="006910F8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5.2.2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оцениваются результаты обучения по дисциплине и соотносятся с установленными в рабочей программе индикаторами достижения компетенций. Инструментом измерения результатов обучения по дисциплине является представление сводного отчета по результатам выполнения практических работ (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1-4), указанных в разделе 4, полный ответ на вопросы (2 вопроса) и решение обучающимся поставленных перед ним задач (одна задача).</w:t>
      </w:r>
    </w:p>
    <w:p w:rsidR="006910F8" w:rsidRPr="0055382C" w:rsidRDefault="006910F8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Пример вопросов и графического задания при сдаче зачета:</w:t>
      </w:r>
    </w:p>
    <w:p w:rsidR="006910F8" w:rsidRPr="0055382C" w:rsidRDefault="006910F8" w:rsidP="003F213E">
      <w:pPr>
        <w:numPr>
          <w:ilvl w:val="0"/>
          <w:numId w:val="4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Комплексный чертеж и координаты точки.</w:t>
      </w:r>
    </w:p>
    <w:p w:rsidR="006910F8" w:rsidRPr="0055382C" w:rsidRDefault="006910F8" w:rsidP="003F213E">
      <w:pPr>
        <w:numPr>
          <w:ilvl w:val="0"/>
          <w:numId w:val="4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Взаимное положение двух прямых (способы определения взаимного положения прямых в проекциях с числовыми отметками).</w:t>
      </w:r>
    </w:p>
    <w:p w:rsidR="006910F8" w:rsidRPr="0055382C" w:rsidRDefault="006910F8" w:rsidP="003F213E">
      <w:pPr>
        <w:numPr>
          <w:ilvl w:val="0"/>
          <w:numId w:val="43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Построить линию взаимного пересечения двух поверхностей.</w:t>
      </w:r>
    </w:p>
    <w:p w:rsidR="006910F8" w:rsidRPr="0055382C" w:rsidRDefault="006910F8" w:rsidP="003F213E">
      <w:pPr>
        <w:spacing w:after="0" w:line="240" w:lineRule="auto"/>
        <w:ind w:left="426" w:right="5" w:firstLine="0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/>
          <w:sz w:val="22"/>
          <w:lang w:val="ru-RU"/>
        </w:rPr>
        <w:t>Перечень вопросов к зачету: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Предмет начертательной геометрии и его задачи.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Виды проецирования.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Комплексный чертеж и координаты точки.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Классификация линий.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Прямые линии на эпюре. Следы прямой.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Определение натуральной величины прямой и углов наклона ее к плоскостям проекций (правило треугольника).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Взаимное положение прямых.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Способы задания плоскости на чертеже.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Прямая и точка в плоскости.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Особые (главные) линии плоскости.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Положение плоскости относительно плоскостей проекций.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Взаимное положение прямой и плоскости, двух плоскостей (параллельность, пересечение, перпендикулярность).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Разрезы и сечения.  Простой разрез. Классификация простых разрезов.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Образование и задание поверхностей на чертеже. Определитель поверхности.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Классификация поверхностей.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Точки и линии на поверхности вращения.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Пересечение поверхностей плоскостью.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Разрезы и сечения.  Сложный разрез. Классификация сложных разрезов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Методы преобразования ортогональных проекций. Метод перемены плоскостей проекций.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Метод плоскопараллельного перемещения (вращение вокруг проецирующей прямой).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1-ая позиционная задача. Общий случай.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1-ая позиционная задача. Частный случай.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2-ая позиционная задача. Общий случай.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2-ая позиционная задача. Частный случай.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Пересечение поверхности вращения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плоскосьтю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частного положения.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Пересечение поверхности вращения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плоскосьтю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общего положения. </w:t>
      </w:r>
    </w:p>
    <w:p w:rsidR="006910F8" w:rsidRPr="0055382C" w:rsidRDefault="006910F8" w:rsidP="003F213E">
      <w:pPr>
        <w:numPr>
          <w:ilvl w:val="0"/>
          <w:numId w:val="44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 Пересечение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гранной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поверхности плоскостью частного положения.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Пересечение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гранной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поверхности плоскостью общего положения.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Метод секущих плоскостей.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Метод концентрических сфер.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Аксонометрические проекции. Коэффициенты искажения. Основная теорема аксонометрии. Углы между аксонометрическими осями. Построение изображений в аксонометрии.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Проекции с числовыми отметками. Проекции точки, прямой (элементы залегания прямой, способы задания и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градуирования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прямой).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Взаимное положение двух прямых (способы определения взаимного положения прямых в проекциях с числовыми отметками).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lastRenderedPageBreak/>
        <w:t>Плоскость в проекциях с числовыми отметками (способы задания, понятие масштаба и элементов залегания плоскости).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Взаимное положение прямой и плоскости, двух плоскостей в проекциях с числовыми отметками (параллельность, пересечение, алгоритм решения).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Поверхности в проекциях с числовыми отметками. Поверхность одинакового ската. Топографическая поверхность.</w:t>
      </w:r>
    </w:p>
    <w:p w:rsidR="006910F8" w:rsidRPr="0055382C" w:rsidRDefault="006910F8" w:rsidP="003F213E">
      <w:pPr>
        <w:numPr>
          <w:ilvl w:val="0"/>
          <w:numId w:val="45"/>
        </w:num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Пересечение поверхностей (профиль топографической поверхности, границы земляных работ).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Задачи к зачету представлены в методических указаниях к практическим занятиям. 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85...100 баллов - задача выполнена правильно в полном объеме, два теоретических вопроса отвечены в полном объеме без замечаний или с незначительными замечаниями.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75...84 балла - задача выполнена правильно в полном объеме, один из теоретических вопросов отвечен в полном объеме, второй в неполном объеме.</w:t>
      </w:r>
    </w:p>
    <w:p w:rsidR="006910F8" w:rsidRPr="0055382C" w:rsidRDefault="006910F8" w:rsidP="003F213E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65...74 балла - при правильном и не полном выполнении задачи, один из теоретических вопросов отвечен в полном объеме без замечаний или с незначительными замечаниями, ответа на второй вопрос не последовало или на два вопроса даны ответы не в полном объеме.</w:t>
      </w:r>
    </w:p>
    <w:p w:rsidR="006910F8" w:rsidRPr="0055382C" w:rsidRDefault="006910F8" w:rsidP="003F213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0...64 балла - в прочих условиях. </w:t>
      </w:r>
    </w:p>
    <w:p w:rsidR="006910F8" w:rsidRPr="0055382C" w:rsidRDefault="006910F8" w:rsidP="003F213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</w:p>
    <w:p w:rsidR="006910F8" w:rsidRPr="0055382C" w:rsidRDefault="006910F8" w:rsidP="003F213E">
      <w:pPr>
        <w:spacing w:after="0" w:line="240" w:lineRule="auto"/>
        <w:ind w:left="0" w:right="5398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39" w:type="dxa"/>
        <w:tblInd w:w="5" w:type="dxa"/>
        <w:tblCellMar>
          <w:top w:w="22" w:type="dxa"/>
          <w:left w:w="11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097"/>
        <w:gridCol w:w="1987"/>
        <w:gridCol w:w="1798"/>
        <w:gridCol w:w="1807"/>
      </w:tblGrid>
      <w:tr w:rsidR="006910F8" w:rsidRPr="0055382C" w:rsidTr="006910F8">
        <w:trPr>
          <w:trHeight w:val="180"/>
        </w:trPr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Количество баллов, %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0...64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65...74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85...100</w:t>
            </w:r>
          </w:p>
        </w:tc>
      </w:tr>
      <w:tr w:rsidR="006910F8" w:rsidRPr="0055382C" w:rsidTr="006910F8">
        <w:trPr>
          <w:trHeight w:val="180"/>
        </w:trPr>
        <w:tc>
          <w:tcPr>
            <w:tcW w:w="1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289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6910F8" w:rsidRPr="0055382C" w:rsidTr="006910F8">
        <w:trPr>
          <w:trHeight w:val="1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10F8" w:rsidRPr="0055382C" w:rsidRDefault="006910F8" w:rsidP="003F213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55382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239CA" w:rsidRPr="0055382C" w:rsidRDefault="003239CA" w:rsidP="003F213E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успеваемости в форме опроса и решения задач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 и чертежные инструменты. На листе бумаги записываются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Фамилия,  Имя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>, Отчество (при наличии), номер учебной группы и дата проведения текущего контроля успеваемости.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Педагогический работник задает вопросы и задачу, которые могут быть записаны на подготовленный для ответа лист бумаги. В течение установленного педагогическим работником времени обучающиеся письменно формулируют ответы на заданные вопросы и выполняют решение задачи. По истечении установленного времени лист бумаги с подготовленными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успеваемости в форме тестирования по распоряжению педагогического работника обучающиеся убирают все личные вещи, электронные средства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связи,  печатные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 xml:space="preserve"> и (или) рукописные источники информации, получают тестовые задания в печатной форме, где указывают Фамилия, Имя, Отчество (при наличии), номер учебной группы и дату проведения текущего контроля успеваемости. В течение установленного педагогическим работником времени обучающиеся письменно проходят тестирование. По истечении установленного времени тестовые задания с ответами обучающиеся передают педагогическому работнику для последующего оценивания результатов текущего контроля успеваемости.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Компьютерное тестирование проводится с использованием ЭИОС филиала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>. При проведении текущего контроля по дисциплине, обучающиеся также представляют отчеты практических работ (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>).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Педагогический работник анализирует содержащиеся в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графические построения, в том числе, на наличие ошибок, задает обучающемуся вопросы по материалу, представленному в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, и просит обосновать принятые решения, после чего оценивает достигнутый результат. При наличии ошибок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направляется обучающемуся на доработку.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в форме зачета обучающийся представляет сводный отчет (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Гз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1-4) по практическим работам, педагогический работник анализирует </w:t>
      </w:r>
      <w:r w:rsidRPr="0055382C">
        <w:rPr>
          <w:rFonts w:ascii="Times New Roman" w:hAnsi="Times New Roman" w:cs="Times New Roman"/>
          <w:sz w:val="22"/>
          <w:lang w:val="ru-RU"/>
        </w:rPr>
        <w:lastRenderedPageBreak/>
        <w:t>содержание отчета, задает обучающемуся вопросы по материалу, представленному в отчете, и просит обосновать принятые решения.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Если обучающийся владеет материалом, представленным в сводном отчете, и может обосновать все принятые решения, тогда по распоряжению педагогического работника обучающиеся убирают все личные вещи, электронные средства связи, печатные и (или) рукописные источники информации, достают чистый лист бумаги размера не менее формата А4, ручку, карандаш и чертежные инструменты, выбирают случайным образом вопросы и задачу. На листе бумаги записываются Фамилия, Имя, Отчество (при наличии), номер учебной группы, дата проведения промежуточной аттестации. В течение установленного педагогическим работником времени, но не менее 30 минут, обучающиеся письменно формулируют ответы на вопросы и выполняют решение задачи, после чего сдают лист с ответами педагогическому работнику. Педагогический работник при оценке ответов на зачетные вопросы и задачу имеет право задать обучающимся вопросы, необходимые для пояснения предоставленных ответов, а также дополнительные вопросы по содержанию дисциплины.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Результаты текущего контроля успеваемости доводятся до сведения обучающихся в течение трех учебных дней, следующих за днем проведения текущего контроля успеваемости, и могут быть учтены педагогическим работником при промежуточной аттестации. Результаты промежуточной аттестации доводятся до сведения обучающихся в день проведения промежуточной аттестации.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При подготовке ответов на вопросы при проведении текущего контроля успеваемости и при прохождении промежуточной аттестации обучающимся запрещается использование любых электронных средств связи, печатных и (или) рукописных источников информации. В случае обнаружения педагогическим работником факта использования обучающимся при подготовке ответов на вопросы указанных источников информации – оценка результатов текущего контроля успеваемости и (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или)  промежуточной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 xml:space="preserve"> аттестации соответствует 0 баллов.</w:t>
      </w:r>
    </w:p>
    <w:p w:rsidR="0084462F" w:rsidRPr="0055382C" w:rsidRDefault="0084462F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При прохождении текущего контроля успеваемости и промежуточной аттестации обучающимися с ограниченными возможностями здоровья и инвалидами, допускается присутствие в помещении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лиц,  оказывающим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 xml:space="preserve"> таким обучающимся соответствующую помощь, а для подготовки ими ответов отводится дополнительное время с учетом особенностей их психофизического развития, индивидуальных возможностей и состояния здоровья.</w:t>
      </w:r>
    </w:p>
    <w:p w:rsidR="0084462F" w:rsidRPr="0055382C" w:rsidRDefault="0084462F" w:rsidP="00467D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467DD5">
      <w:pPr>
        <w:pStyle w:val="a5"/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5382C">
        <w:rPr>
          <w:rFonts w:ascii="Times New Roman" w:hAnsi="Times New Roman"/>
          <w:b/>
        </w:rPr>
        <w:t>Учебно-методическое обеспечение</w:t>
      </w:r>
    </w:p>
    <w:p w:rsidR="003239CA" w:rsidRPr="0055382C" w:rsidRDefault="003239CA" w:rsidP="00467D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239CA" w:rsidRPr="0055382C" w:rsidRDefault="003239CA" w:rsidP="00467D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55382C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3F213E" w:rsidRPr="0055382C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3239CA" w:rsidRPr="0055382C" w:rsidRDefault="003239CA" w:rsidP="00467DD5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24A16" w:rsidRPr="00324A16" w:rsidRDefault="00324A16" w:rsidP="00324A1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 xml:space="preserve">Лызлов, А. Н. Начертательная геометрия. Задачи и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решения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учебное пособие / А. Н. Лызлов, М. В.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Ракитская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, Д. Е. Тихонов-Бугров. — Санкт-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Лань, 2022. — 96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978-5-8114-1163-4.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4A16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/210605. — Режим доступа: для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24A16" w:rsidRPr="00324A16" w:rsidRDefault="00324A16" w:rsidP="00324A1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 xml:space="preserve">Тарасов, Б. Ф. 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учебник / Б. Ф. Тарасов, Л. А. Дудкина, С. О.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Немолотов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— Санкт-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Лань, 2022. — 256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978-5-8114-1321-8.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4A16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/210896. — Режим доступа: для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24A16" w:rsidRPr="00324A16" w:rsidRDefault="00324A16" w:rsidP="00324A16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 xml:space="preserve">Аксенова, О. Ю. 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учебное пособие [для студентов горных специальностей] / О. Ю. Аксенова, А. А.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Пачкина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 ; ФГБОУ ВО «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начертат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геометрии и графики. –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, 2016. – 220 с. –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9785906805751. –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324A16">
        <w:rPr>
          <w:rFonts w:ascii="Times New Roman" w:hAnsi="Times New Roman" w:cs="Times New Roman"/>
          <w:sz w:val="22"/>
          <w:lang w:val="ru-RU"/>
        </w:rPr>
        <w:t>=91363&amp;</w:t>
      </w:r>
      <w:r w:rsidRPr="003D4D8A">
        <w:rPr>
          <w:rFonts w:ascii="Times New Roman" w:hAnsi="Times New Roman" w:cs="Times New Roman"/>
          <w:sz w:val="22"/>
        </w:rPr>
        <w:t>type</w:t>
      </w:r>
      <w:r w:rsidRPr="00324A16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непосредственный + электронный.</w:t>
      </w:r>
    </w:p>
    <w:p w:rsidR="00467DD5" w:rsidRPr="0055382C" w:rsidRDefault="00467DD5" w:rsidP="00467DD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67DD5" w:rsidRPr="0055382C" w:rsidRDefault="00467DD5" w:rsidP="00467DD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</w:rPr>
        <w:t xml:space="preserve">6.2. </w:t>
      </w:r>
      <w:proofErr w:type="spellStart"/>
      <w:r w:rsidRPr="0055382C">
        <w:rPr>
          <w:rFonts w:ascii="Times New Roman" w:hAnsi="Times New Roman" w:cs="Times New Roman"/>
          <w:b/>
          <w:sz w:val="22"/>
        </w:rPr>
        <w:t>Дополнительная</w:t>
      </w:r>
      <w:proofErr w:type="spellEnd"/>
      <w:r w:rsidRPr="0055382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55382C">
        <w:rPr>
          <w:rFonts w:ascii="Times New Roman" w:hAnsi="Times New Roman" w:cs="Times New Roman"/>
          <w:b/>
          <w:sz w:val="22"/>
        </w:rPr>
        <w:t>литература</w:t>
      </w:r>
      <w:proofErr w:type="spellEnd"/>
    </w:p>
    <w:p w:rsidR="00467DD5" w:rsidRPr="0055382C" w:rsidRDefault="00467DD5" w:rsidP="00467DD5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4A16" w:rsidRPr="00324A16" w:rsidRDefault="00324A16" w:rsidP="00324A1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 xml:space="preserve">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учебное пособие / В. В. Корниенко, В. В. Дергач, А. К. Толстихин, И. Г. Борисенко. — 4-е изд.,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и доп. — Санкт-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Лань, 2022. — 192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978-5-8114-1467-3.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4A16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/211301. — Режим доступа: для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24A16" w:rsidRPr="00324A16" w:rsidRDefault="00324A16" w:rsidP="00324A1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 xml:space="preserve">Кобылянский, М. Т. 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учебное пособие / М. Т. Кобылянский, Т. В. Богданова. 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 имени Т.Ф. Горбачева, 2018. — 115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978-5-906969-</w:t>
      </w:r>
      <w:r w:rsidRPr="00324A16">
        <w:rPr>
          <w:rFonts w:ascii="Times New Roman" w:hAnsi="Times New Roman" w:cs="Times New Roman"/>
          <w:sz w:val="22"/>
          <w:lang w:val="ru-RU"/>
        </w:rPr>
        <w:lastRenderedPageBreak/>
        <w:t>71-2.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4A16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/115125. — Режим доступа: для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пользователей..</w:t>
      </w:r>
      <w:proofErr w:type="gramEnd"/>
    </w:p>
    <w:p w:rsidR="00324A16" w:rsidRPr="00324A16" w:rsidRDefault="00324A16" w:rsidP="00324A1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Бударин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, О. С. 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учебное пособие / О. С.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Бударин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— 3-е изд., стер. — Санкт-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Лань, 2022. — 360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978-5-8114-3953-9.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324A16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/206189. — Режим доступа: для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324A16" w:rsidRPr="00324A16" w:rsidRDefault="00324A16" w:rsidP="00324A1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Чекмарев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, А.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А.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 Начертательная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геометрия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учебник для вузов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/ А.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А.</w:t>
      </w:r>
      <w:r w:rsidRPr="003D4D8A">
        <w:rPr>
          <w:rFonts w:ascii="Times New Roman" w:hAnsi="Times New Roman" w:cs="Times New Roman"/>
          <w:sz w:val="22"/>
        </w:rPr>
        <w:t> 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Чекмарев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 и доп.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Москва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, 2024.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— 147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с.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D4D8A">
        <w:rPr>
          <w:rFonts w:ascii="Times New Roman" w:hAnsi="Times New Roman" w:cs="Times New Roman"/>
          <w:sz w:val="22"/>
        </w:rPr>
        <w:t>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— </w:t>
      </w:r>
      <w:r w:rsidRPr="003D4D8A">
        <w:rPr>
          <w:rFonts w:ascii="Times New Roman" w:hAnsi="Times New Roman" w:cs="Times New Roman"/>
          <w:sz w:val="22"/>
        </w:rPr>
        <w:t>ISBN 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978-5-534-11231-3. — 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3D4D8A">
        <w:rPr>
          <w:rFonts w:ascii="Times New Roman" w:hAnsi="Times New Roman" w:cs="Times New Roman"/>
          <w:sz w:val="22"/>
        </w:rPr>
        <w:t>URL</w:t>
      </w:r>
      <w:r w:rsidRPr="00324A16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324A16">
        <w:rPr>
          <w:rFonts w:ascii="Times New Roman" w:hAnsi="Times New Roman" w:cs="Times New Roman"/>
          <w:sz w:val="22"/>
          <w:lang w:val="ru-RU"/>
        </w:rPr>
        <w:t>://</w:t>
      </w:r>
      <w:proofErr w:type="spellStart"/>
      <w:r w:rsidRPr="003D4D8A">
        <w:rPr>
          <w:rFonts w:ascii="Times New Roman" w:hAnsi="Times New Roman" w:cs="Times New Roman"/>
          <w:sz w:val="22"/>
        </w:rPr>
        <w:t>urait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bcode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>/538045.</w:t>
      </w:r>
    </w:p>
    <w:p w:rsidR="00324A16" w:rsidRPr="00324A16" w:rsidRDefault="00324A16" w:rsidP="00324A16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324A16">
        <w:rPr>
          <w:rFonts w:ascii="Times New Roman" w:hAnsi="Times New Roman" w:cs="Times New Roman"/>
          <w:sz w:val="22"/>
          <w:lang w:val="ru-RU"/>
        </w:rPr>
        <w:t>Сборник заданий по начертательной геометрии и инженерной графике [Электронный ресурс</w:t>
      </w:r>
      <w:proofErr w:type="gramStart"/>
      <w:r w:rsidRPr="00324A16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324A16">
        <w:rPr>
          <w:rFonts w:ascii="Times New Roman" w:hAnsi="Times New Roman" w:cs="Times New Roman"/>
          <w:sz w:val="22"/>
          <w:lang w:val="ru-RU"/>
        </w:rPr>
        <w:t xml:space="preserve"> [электронное учебное пособие для студентов технических направлений] / М. Т. Кобылянский, Т. В. Богданова ; ФГБОУ ВО «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</w:t>
      </w:r>
      <w:proofErr w:type="spellStart"/>
      <w:r w:rsidRPr="00324A16">
        <w:rPr>
          <w:rFonts w:ascii="Times New Roman" w:hAnsi="Times New Roman" w:cs="Times New Roman"/>
          <w:sz w:val="22"/>
          <w:lang w:val="ru-RU"/>
        </w:rPr>
        <w:t>начертат</w:t>
      </w:r>
      <w:proofErr w:type="spellEnd"/>
      <w:r w:rsidRPr="00324A16">
        <w:rPr>
          <w:rFonts w:ascii="Times New Roman" w:hAnsi="Times New Roman" w:cs="Times New Roman"/>
          <w:sz w:val="22"/>
          <w:lang w:val="ru-RU"/>
        </w:rPr>
        <w:t xml:space="preserve">. геометрии и графики. Кемерово,2017. – 49с. - Доступна электронная версия: </w:t>
      </w:r>
      <w:hyperlink r:id="rId8" w:history="1"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http</w:t>
        </w:r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library</w:t>
        </w:r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kuzstu</w:t>
        </w:r>
        <w:proofErr w:type="spellEnd"/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ru</w:t>
        </w:r>
        <w:proofErr w:type="spellEnd"/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/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meto</w:t>
        </w:r>
        <w:proofErr w:type="spellEnd"/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php</w:t>
        </w:r>
        <w:proofErr w:type="spellEnd"/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n</w:t>
        </w:r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=91514&amp;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type</w:t>
        </w:r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=</w:t>
        </w:r>
        <w:proofErr w:type="spellStart"/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utchposob</w:t>
        </w:r>
        <w:proofErr w:type="spellEnd"/>
        <w:r w:rsidRPr="00324A16">
          <w:rPr>
            <w:rStyle w:val="a3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 w:cs="Times New Roman"/>
            <w:color w:val="auto"/>
            <w:sz w:val="22"/>
          </w:rPr>
          <w:t>common</w:t>
        </w:r>
      </w:hyperlink>
    </w:p>
    <w:p w:rsidR="00324A16" w:rsidRPr="003D4D8A" w:rsidRDefault="00C76756" w:rsidP="00324A16">
      <w:pPr>
        <w:pStyle w:val="a4"/>
        <w:numPr>
          <w:ilvl w:val="0"/>
          <w:numId w:val="29"/>
        </w:numPr>
        <w:ind w:left="0" w:firstLine="426"/>
        <w:jc w:val="both"/>
        <w:rPr>
          <w:rFonts w:ascii="Times New Roman" w:hAnsi="Times New Roman"/>
        </w:rPr>
      </w:pPr>
      <w:hyperlink r:id="rId9" w:history="1">
        <w:r w:rsidR="00324A16" w:rsidRPr="00324A16">
          <w:rPr>
            <w:rStyle w:val="a3"/>
            <w:rFonts w:ascii="Times New Roman" w:hAnsi="Times New Roman"/>
            <w:color w:val="auto"/>
            <w:u w:val="none"/>
          </w:rPr>
          <w:t xml:space="preserve">Баздерова,Т.А. Начертательная геометрия : учебное пособие / ФГБОУ ВПО «Кузбас. гос. техн. ун-т им. Т. Ф. Горбачева», Фил. КузГТУ в г. Белово . - Кемерово, 2012. - </w:t>
        </w:r>
      </w:hyperlink>
      <w:hyperlink r:id="rId10" w:history="1">
        <w:r w:rsidR="00324A16" w:rsidRPr="003D4D8A">
          <w:rPr>
            <w:rStyle w:val="a3"/>
            <w:rFonts w:ascii="Times New Roman" w:hAnsi="Times New Roman"/>
          </w:rPr>
          <w:t>http://library.kuzstu.ru/meto.php?n=91106&amp;type=utchposob:common</w:t>
        </w:r>
      </w:hyperlink>
      <w:r w:rsidR="00324A16" w:rsidRPr="003D4D8A">
        <w:rPr>
          <w:rFonts w:ascii="Times New Roman" w:hAnsi="Times New Roman"/>
        </w:rPr>
        <w:t>. – Текст: непосредственный + электронный.</w:t>
      </w:r>
    </w:p>
    <w:p w:rsidR="00324A16" w:rsidRPr="003D4D8A" w:rsidRDefault="00324A16" w:rsidP="00324A16">
      <w:pPr>
        <w:pStyle w:val="a4"/>
        <w:numPr>
          <w:ilvl w:val="0"/>
          <w:numId w:val="29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Константинов, А. В.  Начертательная </w:t>
      </w:r>
      <w:proofErr w:type="gramStart"/>
      <w:r w:rsidRPr="003D4D8A">
        <w:rPr>
          <w:rFonts w:ascii="Times New Roman" w:hAnsi="Times New Roman"/>
        </w:rPr>
        <w:t>геометрия :</w:t>
      </w:r>
      <w:proofErr w:type="gramEnd"/>
      <w:r w:rsidRPr="003D4D8A">
        <w:rPr>
          <w:rFonts w:ascii="Times New Roman" w:hAnsi="Times New Roman"/>
        </w:rPr>
        <w:t xml:space="preserve"> учебное пособие для вузов / А. В. Константинов. — </w:t>
      </w:r>
      <w:proofErr w:type="gramStart"/>
      <w:r w:rsidRPr="003D4D8A">
        <w:rPr>
          <w:rFonts w:ascii="Times New Roman" w:hAnsi="Times New Roman"/>
        </w:rPr>
        <w:t>Москва :</w:t>
      </w:r>
      <w:proofErr w:type="gramEnd"/>
      <w:r w:rsidRPr="003D4D8A">
        <w:rPr>
          <w:rFonts w:ascii="Times New Roman" w:hAnsi="Times New Roman"/>
        </w:rPr>
        <w:t xml:space="preserve"> Издательство </w:t>
      </w:r>
      <w:proofErr w:type="spellStart"/>
      <w:r w:rsidRPr="003D4D8A">
        <w:rPr>
          <w:rFonts w:ascii="Times New Roman" w:hAnsi="Times New Roman"/>
        </w:rPr>
        <w:t>Юрайт</w:t>
      </w:r>
      <w:proofErr w:type="spellEnd"/>
      <w:r w:rsidRPr="003D4D8A">
        <w:rPr>
          <w:rFonts w:ascii="Times New Roman" w:hAnsi="Times New Roman"/>
        </w:rPr>
        <w:t xml:space="preserve">, 2023. — 389 с. — (Высшее образование). — ISBN 978-5-534-11939-8. — </w:t>
      </w:r>
      <w:proofErr w:type="gramStart"/>
      <w:r w:rsidRPr="003D4D8A">
        <w:rPr>
          <w:rFonts w:ascii="Times New Roman" w:hAnsi="Times New Roman"/>
        </w:rPr>
        <w:t>Текст :</w:t>
      </w:r>
      <w:proofErr w:type="gramEnd"/>
      <w:r w:rsidRPr="003D4D8A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3D4D8A">
        <w:rPr>
          <w:rFonts w:ascii="Times New Roman" w:hAnsi="Times New Roman"/>
        </w:rPr>
        <w:t>Юрайт</w:t>
      </w:r>
      <w:proofErr w:type="spellEnd"/>
      <w:r w:rsidRPr="003D4D8A">
        <w:rPr>
          <w:rFonts w:ascii="Times New Roman" w:hAnsi="Times New Roman"/>
        </w:rPr>
        <w:t xml:space="preserve"> [сайт]. — URL: https://urait.ru/bcode/518567.</w:t>
      </w:r>
    </w:p>
    <w:p w:rsidR="003239CA" w:rsidRPr="0055382C" w:rsidRDefault="00324A16" w:rsidP="00324A16">
      <w:pPr>
        <w:pStyle w:val="a4"/>
        <w:numPr>
          <w:ilvl w:val="0"/>
          <w:numId w:val="29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Константинов, А. В.  Начертательная геометрия. Сборник </w:t>
      </w:r>
      <w:proofErr w:type="gramStart"/>
      <w:r w:rsidRPr="003D4D8A">
        <w:rPr>
          <w:rFonts w:ascii="Times New Roman" w:hAnsi="Times New Roman"/>
        </w:rPr>
        <w:t>заданий :</w:t>
      </w:r>
      <w:proofErr w:type="gramEnd"/>
      <w:r w:rsidRPr="003D4D8A">
        <w:rPr>
          <w:rFonts w:ascii="Times New Roman" w:hAnsi="Times New Roman"/>
        </w:rPr>
        <w:t xml:space="preserve"> учебное пособие для вузов / А. В. Константинов. — 2-е изд., </w:t>
      </w:r>
      <w:proofErr w:type="spellStart"/>
      <w:r w:rsidRPr="003D4D8A">
        <w:rPr>
          <w:rFonts w:ascii="Times New Roman" w:hAnsi="Times New Roman"/>
        </w:rPr>
        <w:t>испр</w:t>
      </w:r>
      <w:proofErr w:type="spellEnd"/>
      <w:r w:rsidRPr="003D4D8A">
        <w:rPr>
          <w:rFonts w:ascii="Times New Roman" w:hAnsi="Times New Roman"/>
        </w:rPr>
        <w:t xml:space="preserve">. и доп. — </w:t>
      </w:r>
      <w:proofErr w:type="gramStart"/>
      <w:r w:rsidRPr="003D4D8A">
        <w:rPr>
          <w:rFonts w:ascii="Times New Roman" w:hAnsi="Times New Roman"/>
        </w:rPr>
        <w:t>Москва :</w:t>
      </w:r>
      <w:proofErr w:type="gramEnd"/>
      <w:r w:rsidRPr="003D4D8A">
        <w:rPr>
          <w:rFonts w:ascii="Times New Roman" w:hAnsi="Times New Roman"/>
        </w:rPr>
        <w:t xml:space="preserve"> Издательство </w:t>
      </w:r>
      <w:proofErr w:type="spellStart"/>
      <w:r w:rsidRPr="003D4D8A">
        <w:rPr>
          <w:rFonts w:ascii="Times New Roman" w:hAnsi="Times New Roman"/>
        </w:rPr>
        <w:t>Юрайт</w:t>
      </w:r>
      <w:proofErr w:type="spellEnd"/>
      <w:r w:rsidRPr="003D4D8A">
        <w:rPr>
          <w:rFonts w:ascii="Times New Roman" w:hAnsi="Times New Roman"/>
        </w:rPr>
        <w:t xml:space="preserve">, 2023. — 623 с. — (Высшее образование). — ISBN 978-5-534-11940-4. — </w:t>
      </w:r>
      <w:proofErr w:type="gramStart"/>
      <w:r w:rsidRPr="003D4D8A">
        <w:rPr>
          <w:rFonts w:ascii="Times New Roman" w:hAnsi="Times New Roman"/>
        </w:rPr>
        <w:t>Текст :</w:t>
      </w:r>
      <w:proofErr w:type="gramEnd"/>
      <w:r w:rsidRPr="003D4D8A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3D4D8A">
        <w:rPr>
          <w:rFonts w:ascii="Times New Roman" w:hAnsi="Times New Roman"/>
        </w:rPr>
        <w:t>Юрайт</w:t>
      </w:r>
      <w:proofErr w:type="spellEnd"/>
      <w:r w:rsidRPr="003D4D8A">
        <w:rPr>
          <w:rFonts w:ascii="Times New Roman" w:hAnsi="Times New Roman"/>
        </w:rPr>
        <w:t xml:space="preserve"> [сайт]. — URL: https://urait.ru/bcode/518579.</w:t>
      </w:r>
    </w:p>
    <w:p w:rsidR="00467DD5" w:rsidRPr="0055382C" w:rsidRDefault="00467DD5" w:rsidP="00467DD5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6.3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0B3EAC" w:rsidRPr="0055382C" w:rsidRDefault="000B3EAC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numPr>
          <w:ilvl w:val="0"/>
          <w:numId w:val="2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Методические рекомендации по организации учебной деятельности обучающихся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/ФГБОУ ВО «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приклад.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информ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. технологий; сост. Л. И. Михалева. – Кемерово: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, 2017. – 32 c. – URL: </w:t>
      </w:r>
      <w:hyperlink r:id="rId11">
        <w:r w:rsidRPr="0055382C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http://library.kuzstu.ru/meto.php?n=553</w:t>
        </w:r>
      </w:hyperlink>
      <w:r w:rsidRPr="0055382C">
        <w:rPr>
          <w:rFonts w:ascii="Times New Roman" w:hAnsi="Times New Roman" w:cs="Times New Roman"/>
          <w:sz w:val="22"/>
          <w:lang w:val="ru-RU"/>
        </w:rPr>
        <w:t>.</w:t>
      </w:r>
    </w:p>
    <w:p w:rsidR="002A7A22" w:rsidRPr="0055382C" w:rsidRDefault="002A7A22" w:rsidP="002A7A22">
      <w:pPr>
        <w:pStyle w:val="a5"/>
        <w:numPr>
          <w:ilvl w:val="0"/>
          <w:numId w:val="24"/>
        </w:numPr>
        <w:spacing w:after="0" w:line="240" w:lineRule="auto"/>
        <w:ind w:firstLine="423"/>
        <w:jc w:val="both"/>
        <w:rPr>
          <w:rStyle w:val="a3"/>
          <w:rFonts w:ascii="Times New Roman" w:hAnsi="Times New Roman"/>
          <w:color w:val="auto"/>
          <w:u w:val="none"/>
        </w:rPr>
      </w:pPr>
      <w:r w:rsidRPr="0055382C">
        <w:rPr>
          <w:rFonts w:ascii="Times New Roman" w:eastAsia="Times New Roman" w:hAnsi="Times New Roman"/>
          <w:lang w:eastAsia="ru-RU"/>
        </w:rPr>
        <w:t xml:space="preserve">Сборник заданий по начертательной геометрии и инженерной графике [Электронный ресурс]: [электронное учебное пособие для студентов технических направлений] / М. Т. Кобылянский, Т. В. </w:t>
      </w:r>
      <w:proofErr w:type="gramStart"/>
      <w:r w:rsidRPr="0055382C">
        <w:rPr>
          <w:rFonts w:ascii="Times New Roman" w:eastAsia="Times New Roman" w:hAnsi="Times New Roman"/>
          <w:lang w:eastAsia="ru-RU"/>
        </w:rPr>
        <w:t>Богданова ;</w:t>
      </w:r>
      <w:proofErr w:type="gramEnd"/>
      <w:r w:rsidRPr="0055382C">
        <w:rPr>
          <w:rFonts w:ascii="Times New Roman" w:eastAsia="Times New Roman" w:hAnsi="Times New Roman"/>
          <w:lang w:eastAsia="ru-RU"/>
        </w:rPr>
        <w:t xml:space="preserve"> ФГБОУ ВО «</w:t>
      </w:r>
      <w:proofErr w:type="spellStart"/>
      <w:r w:rsidRPr="0055382C">
        <w:rPr>
          <w:rFonts w:ascii="Times New Roman" w:eastAsia="Times New Roman" w:hAnsi="Times New Roman"/>
          <w:lang w:eastAsia="ru-RU"/>
        </w:rPr>
        <w:t>Кузбас</w:t>
      </w:r>
      <w:proofErr w:type="spellEnd"/>
      <w:r w:rsidRPr="0055382C">
        <w:rPr>
          <w:rFonts w:ascii="Times New Roman" w:eastAsia="Times New Roman" w:hAnsi="Times New Roman"/>
          <w:lang w:eastAsia="ru-RU"/>
        </w:rPr>
        <w:t xml:space="preserve">. гос. </w:t>
      </w:r>
      <w:proofErr w:type="spellStart"/>
      <w:r w:rsidRPr="0055382C">
        <w:rPr>
          <w:rFonts w:ascii="Times New Roman" w:eastAsia="Times New Roman" w:hAnsi="Times New Roman"/>
          <w:lang w:eastAsia="ru-RU"/>
        </w:rPr>
        <w:t>техн</w:t>
      </w:r>
      <w:proofErr w:type="spellEnd"/>
      <w:r w:rsidRPr="0055382C">
        <w:rPr>
          <w:rFonts w:ascii="Times New Roman" w:eastAsia="Times New Roman" w:hAnsi="Times New Roman"/>
          <w:lang w:eastAsia="ru-RU"/>
        </w:rPr>
        <w:t xml:space="preserve">. ун-т им. Т. Ф. Горбачева», Каф. </w:t>
      </w:r>
      <w:proofErr w:type="spellStart"/>
      <w:r w:rsidRPr="0055382C">
        <w:rPr>
          <w:rFonts w:ascii="Times New Roman" w:eastAsia="Times New Roman" w:hAnsi="Times New Roman"/>
          <w:lang w:eastAsia="ru-RU"/>
        </w:rPr>
        <w:t>начертат</w:t>
      </w:r>
      <w:proofErr w:type="spellEnd"/>
      <w:r w:rsidRPr="0055382C">
        <w:rPr>
          <w:rFonts w:ascii="Times New Roman" w:eastAsia="Times New Roman" w:hAnsi="Times New Roman"/>
          <w:lang w:eastAsia="ru-RU"/>
        </w:rPr>
        <w:t xml:space="preserve">. геометрии и графики. Кемерово, 2017. – 49с. - </w:t>
      </w:r>
      <w:r w:rsidRPr="0055382C">
        <w:rPr>
          <w:rFonts w:ascii="Times New Roman" w:hAnsi="Times New Roman"/>
        </w:rPr>
        <w:t xml:space="preserve">Доступна электронная версия: </w:t>
      </w:r>
      <w:hyperlink r:id="rId12" w:history="1">
        <w:r w:rsidRPr="0055382C">
          <w:rPr>
            <w:rStyle w:val="a3"/>
            <w:rFonts w:ascii="Times New Roman" w:hAnsi="Times New Roman"/>
          </w:rPr>
          <w:t>http://library.kuzstu.ru/meto.php?n=91514&amp;type=utchposob:common</w:t>
        </w:r>
      </w:hyperlink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6.4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55382C">
        <w:rPr>
          <w:rFonts w:ascii="Times New Roman" w:hAnsi="Times New Roman"/>
        </w:rPr>
        <w:t xml:space="preserve">Электронная библиотека </w:t>
      </w:r>
      <w:proofErr w:type="spellStart"/>
      <w:r w:rsidRPr="0055382C">
        <w:rPr>
          <w:rFonts w:ascii="Times New Roman" w:hAnsi="Times New Roman"/>
        </w:rPr>
        <w:t>КузГТУ</w:t>
      </w:r>
      <w:proofErr w:type="spellEnd"/>
      <w:r w:rsidRPr="0055382C">
        <w:rPr>
          <w:rFonts w:ascii="Times New Roman" w:hAnsi="Times New Roman"/>
        </w:rPr>
        <w:t xml:space="preserve"> </w:t>
      </w:r>
      <w:hyperlink r:id="rId13" w:history="1">
        <w:r w:rsidRPr="0055382C">
          <w:rPr>
            <w:rStyle w:val="a3"/>
            <w:rFonts w:ascii="Times New Roman" w:hAnsi="Times New Roman"/>
          </w:rPr>
          <w:t>https://elib.kuzstu.ru/</w:t>
        </w:r>
      </w:hyperlink>
    </w:p>
    <w:p w:rsidR="00A85F7A" w:rsidRPr="0055382C" w:rsidRDefault="00A85F7A" w:rsidP="003F213E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5382C">
        <w:rPr>
          <w:rFonts w:ascii="Times New Roman" w:hAnsi="Times New Roman"/>
        </w:rPr>
        <w:t xml:space="preserve">Электронная библиотечная система «Лань» </w:t>
      </w:r>
      <w:hyperlink r:id="rId14" w:history="1">
        <w:r w:rsidRPr="0055382C">
          <w:rPr>
            <w:rStyle w:val="a3"/>
            <w:rFonts w:ascii="Times New Roman" w:hAnsi="Times New Roman"/>
          </w:rPr>
          <w:t>http://e.lanbook.com</w:t>
        </w:r>
      </w:hyperlink>
    </w:p>
    <w:p w:rsidR="00A85F7A" w:rsidRPr="0055382C" w:rsidRDefault="00A85F7A" w:rsidP="003F213E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000000"/>
        </w:rPr>
      </w:pPr>
      <w:r w:rsidRPr="0055382C">
        <w:rPr>
          <w:rFonts w:ascii="Times New Roman" w:hAnsi="Times New Roman"/>
        </w:rPr>
        <w:t>Информационно-справочная система «</w:t>
      </w:r>
      <w:proofErr w:type="spellStart"/>
      <w:r w:rsidRPr="0055382C">
        <w:rPr>
          <w:rFonts w:ascii="Times New Roman" w:hAnsi="Times New Roman"/>
        </w:rPr>
        <w:t>Технорматив</w:t>
      </w:r>
      <w:proofErr w:type="spellEnd"/>
      <w:r w:rsidRPr="0055382C">
        <w:rPr>
          <w:rFonts w:ascii="Times New Roman" w:hAnsi="Times New Roman"/>
        </w:rPr>
        <w:t xml:space="preserve">»: </w:t>
      </w:r>
      <w:hyperlink r:id="rId15" w:history="1">
        <w:r w:rsidRPr="0055382C">
          <w:rPr>
            <w:rStyle w:val="a3"/>
            <w:rFonts w:ascii="Times New Roman" w:hAnsi="Times New Roman"/>
          </w:rPr>
          <w:t>https://www.technormativ.ru/</w:t>
        </w:r>
      </w:hyperlink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6.5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pStyle w:val="a5"/>
        <w:numPr>
          <w:ilvl w:val="0"/>
          <w:numId w:val="32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55382C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55382C">
          <w:rPr>
            <w:rStyle w:val="a3"/>
            <w:rFonts w:ascii="Times New Roman" w:hAnsi="Times New Roman"/>
          </w:rPr>
          <w:t>https://vestnik.kuzstu.ru/</w:t>
        </w:r>
      </w:hyperlink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7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A85F7A" w:rsidRPr="0055382C" w:rsidRDefault="00A85F7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85F7A" w:rsidRPr="0055382C" w:rsidRDefault="00A85F7A" w:rsidP="003F213E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55382C">
        <w:rPr>
          <w:rFonts w:ascii="Times New Roman" w:hAnsi="Times New Roman" w:cs="Times New Roman"/>
          <w:sz w:val="22"/>
          <w:lang w:val="ru-RU"/>
        </w:rPr>
        <w:t>.</w:t>
      </w:r>
    </w:p>
    <w:p w:rsidR="00A85F7A" w:rsidRPr="0055382C" w:rsidRDefault="00A85F7A" w:rsidP="003F213E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8" w:history="1"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  <w:proofErr w:type="gramEnd"/>
      </w:hyperlink>
      <w:r w:rsidRPr="0055382C">
        <w:rPr>
          <w:rFonts w:ascii="Times New Roman" w:hAnsi="Times New Roman" w:cs="Times New Roman"/>
          <w:sz w:val="22"/>
          <w:lang w:val="ru-RU"/>
        </w:rPr>
        <w:t>.</w:t>
      </w:r>
    </w:p>
    <w:p w:rsidR="001F6B3A" w:rsidRPr="0055382C" w:rsidRDefault="001F6B3A" w:rsidP="003F213E">
      <w:pPr>
        <w:numPr>
          <w:ilvl w:val="0"/>
          <w:numId w:val="33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9" w:history="1"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  <w:proofErr w:type="gramEnd"/>
      </w:hyperlink>
    </w:p>
    <w:p w:rsidR="003239CA" w:rsidRPr="0055382C" w:rsidRDefault="001F6B3A" w:rsidP="003F213E">
      <w:pPr>
        <w:numPr>
          <w:ilvl w:val="0"/>
          <w:numId w:val="33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lastRenderedPageBreak/>
        <w:t xml:space="preserve">Научная электронная библиотека </w:t>
      </w:r>
      <w:proofErr w:type="spellStart"/>
      <w:r w:rsidRPr="0055382C">
        <w:rPr>
          <w:rFonts w:ascii="Times New Roman" w:hAnsi="Times New Roman" w:cs="Times New Roman"/>
          <w:sz w:val="22"/>
        </w:rPr>
        <w:t>eLIBRARY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>.</w:t>
      </w:r>
      <w:r w:rsidRPr="0055382C">
        <w:rPr>
          <w:rFonts w:ascii="Times New Roman" w:hAnsi="Times New Roman" w:cs="Times New Roman"/>
          <w:sz w:val="22"/>
        </w:rPr>
        <w:t>RU</w:t>
      </w:r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0" w:history="1">
        <w:r w:rsidRPr="0055382C">
          <w:rPr>
            <w:rStyle w:val="a3"/>
            <w:rFonts w:ascii="Times New Roman" w:hAnsi="Times New Roman" w:cs="Times New Roman"/>
            <w:sz w:val="22"/>
          </w:rPr>
          <w:t>https</w:t>
        </w:r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5382C">
          <w:rPr>
            <w:rStyle w:val="a3"/>
            <w:rFonts w:ascii="Times New Roman" w:hAnsi="Times New Roman" w:cs="Times New Roman"/>
            <w:sz w:val="22"/>
          </w:rPr>
          <w:t>elibrary</w:t>
        </w:r>
        <w:proofErr w:type="spellEnd"/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5382C">
          <w:rPr>
            <w:rStyle w:val="a3"/>
            <w:rFonts w:ascii="Times New Roman" w:hAnsi="Times New Roman" w:cs="Times New Roman"/>
            <w:sz w:val="22"/>
          </w:rPr>
          <w:t>ru</w:t>
        </w:r>
        <w:proofErr w:type="spellEnd"/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5382C">
          <w:rPr>
            <w:rStyle w:val="a3"/>
            <w:rFonts w:ascii="Times New Roman" w:hAnsi="Times New Roman" w:cs="Times New Roman"/>
            <w:sz w:val="22"/>
          </w:rPr>
          <w:t>defaultx</w:t>
        </w:r>
        <w:proofErr w:type="spellEnd"/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55382C">
          <w:rPr>
            <w:rStyle w:val="a3"/>
            <w:rFonts w:ascii="Times New Roman" w:hAnsi="Times New Roman" w:cs="Times New Roman"/>
            <w:sz w:val="22"/>
          </w:rPr>
          <w:t>asp</w:t>
        </w:r>
        <w:r w:rsidRPr="0055382C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1F6B3A" w:rsidRPr="0055382C" w:rsidRDefault="001F6B3A" w:rsidP="003F213E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8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"Начертательная геометрия"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 организуется следующим образом:</w:t>
      </w:r>
    </w:p>
    <w:p w:rsidR="003239CA" w:rsidRPr="0055382C" w:rsidRDefault="003239CA" w:rsidP="003F213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рабочей программы дисциплины (модуля) в следующем порядке: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(модуля);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(модуля); 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3239CA" w:rsidRPr="0055382C" w:rsidRDefault="003239CA" w:rsidP="003F213E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отчетов в порядке, установленном в рабочей программе дисциплины (модуля);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3239CA" w:rsidRPr="0055382C" w:rsidRDefault="003239CA" w:rsidP="003F213E">
      <w:pPr>
        <w:numPr>
          <w:ilvl w:val="1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установленным в рабочей программе дисциплины (модуля).</w:t>
      </w:r>
    </w:p>
    <w:p w:rsidR="003239CA" w:rsidRPr="0055382C" w:rsidRDefault="003239CA" w:rsidP="003F213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9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"Начертательная геометрия", включая перечень программного обеспечения и информационных справочных систем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F64558" w:rsidRPr="0055382C" w:rsidRDefault="00324A16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lang w:val="ru-RU"/>
        </w:rPr>
        <w:t>Autodesk</w:t>
      </w:r>
      <w:proofErr w:type="spellEnd"/>
      <w:r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nano</w:t>
      </w:r>
      <w:proofErr w:type="spellEnd"/>
      <w:r>
        <w:rPr>
          <w:rFonts w:ascii="Times New Roman" w:hAnsi="Times New Roman" w:cs="Times New Roman"/>
          <w:sz w:val="22"/>
          <w:lang w:val="ru-RU"/>
        </w:rPr>
        <w:t xml:space="preserve">CAD </w:t>
      </w:r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Mozilla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Firefox</w:t>
      </w:r>
      <w:proofErr w:type="spellEnd"/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Google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Chrome</w:t>
      </w:r>
      <w:proofErr w:type="spellEnd"/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Opera</w:t>
      </w:r>
      <w:proofErr w:type="spellEnd"/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7-zip</w:t>
      </w:r>
    </w:p>
    <w:p w:rsidR="00F64558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Microsoft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Windows</w:t>
      </w:r>
      <w:proofErr w:type="spellEnd"/>
    </w:p>
    <w:p w:rsidR="00F64558" w:rsidRPr="0055382C" w:rsidRDefault="00EA6C77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3239CA" w:rsidRPr="0055382C" w:rsidRDefault="00F64558" w:rsidP="003F213E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Спутник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10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"Начертательная геометрия"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55382C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Lenovo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B590 15.6 дюймовый экран, 2.2 ГГц тактовая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>частота ,</w:t>
      </w:r>
      <w:proofErr w:type="gramEnd"/>
      <w:r w:rsidRPr="0055382C">
        <w:rPr>
          <w:rFonts w:ascii="Times New Roman" w:hAnsi="Times New Roman" w:cs="Times New Roman"/>
          <w:sz w:val="22"/>
          <w:lang w:val="ru-RU"/>
        </w:rPr>
        <w:t xml:space="preserve"> 4 Гб ОЗУ, 512 Мб видеопамять;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lastRenderedPageBreak/>
        <w:t xml:space="preserve">- проектор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Acer</w:t>
      </w:r>
      <w:proofErr w:type="spellEnd"/>
      <w:r w:rsidRPr="0055382C">
        <w:rPr>
          <w:rFonts w:ascii="Times New Roman" w:hAnsi="Times New Roman" w:cs="Times New Roman"/>
          <w:sz w:val="22"/>
          <w:lang w:val="ru-RU"/>
        </w:rPr>
        <w:t xml:space="preserve"> X1230S, максимальное разрешение 1024х768;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55382C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55382C">
        <w:rPr>
          <w:rFonts w:ascii="Times New Roman" w:hAnsi="Times New Roman" w:cs="Times New Roman"/>
          <w:sz w:val="22"/>
          <w:lang w:val="ru-RU"/>
        </w:rPr>
        <w:t xml:space="preserve">Windows7, </w:t>
      </w:r>
      <w:proofErr w:type="gramStart"/>
      <w:r w:rsidRPr="0055382C">
        <w:rPr>
          <w:rFonts w:ascii="Times New Roman" w:hAnsi="Times New Roman" w:cs="Times New Roman"/>
          <w:sz w:val="22"/>
          <w:lang w:val="ru-RU"/>
        </w:rPr>
        <w:t xml:space="preserve">пакеты  </w:t>
      </w:r>
      <w:proofErr w:type="spellStart"/>
      <w:r w:rsidRPr="0055382C">
        <w:rPr>
          <w:rFonts w:ascii="Times New Roman" w:hAnsi="Times New Roman" w:cs="Times New Roman"/>
          <w:sz w:val="22"/>
          <w:lang w:val="ru-RU"/>
        </w:rPr>
        <w:t>Office</w:t>
      </w:r>
      <w:proofErr w:type="spellEnd"/>
      <w:proofErr w:type="gramEnd"/>
      <w:r w:rsidRPr="0055382C">
        <w:rPr>
          <w:rFonts w:ascii="Times New Roman" w:hAnsi="Times New Roman" w:cs="Times New Roman"/>
          <w:sz w:val="22"/>
          <w:lang w:val="ru-RU"/>
        </w:rPr>
        <w:t xml:space="preserve"> 2007 и 2010</w:t>
      </w:r>
      <w:r w:rsidRPr="0055382C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iCs/>
          <w:sz w:val="22"/>
          <w:lang w:val="ru-RU"/>
        </w:rPr>
      </w:pPr>
      <w:r w:rsidRPr="0055382C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55382C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55382C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3239CA" w:rsidRPr="0055382C" w:rsidRDefault="003239CA" w:rsidP="003F213E">
      <w:pPr>
        <w:spacing w:after="0" w:line="240" w:lineRule="auto"/>
        <w:ind w:left="0" w:right="-1" w:firstLine="419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b/>
          <w:sz w:val="22"/>
          <w:lang w:val="ru-RU"/>
        </w:rPr>
        <w:t>11</w:t>
      </w:r>
      <w:r w:rsidR="003F213E" w:rsidRPr="0055382C">
        <w:rPr>
          <w:rFonts w:ascii="Times New Roman" w:hAnsi="Times New Roman" w:cs="Times New Roman"/>
          <w:b/>
          <w:sz w:val="22"/>
          <w:lang w:val="ru-RU"/>
        </w:rPr>
        <w:t>.</w:t>
      </w:r>
      <w:r w:rsidRPr="0055382C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3239CA" w:rsidRPr="0055382C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3239CA" w:rsidRPr="003F213E" w:rsidRDefault="003239CA" w:rsidP="003F213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5382C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496D0F" w:rsidRPr="003F213E" w:rsidRDefault="00496D0F" w:rsidP="003F213E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sectPr w:rsidR="00496D0F" w:rsidRPr="003F213E" w:rsidSect="00271796">
      <w:footerReference w:type="even" r:id="rId21"/>
      <w:footerReference w:type="default" r:id="rId22"/>
      <w:footerReference w:type="first" r:id="rId23"/>
      <w:pgSz w:w="11906" w:h="16838"/>
      <w:pgMar w:top="1141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C80" w:rsidRDefault="00E26C80">
      <w:pPr>
        <w:spacing w:after="0" w:line="240" w:lineRule="auto"/>
      </w:pPr>
      <w:r>
        <w:separator/>
      </w:r>
    </w:p>
  </w:endnote>
  <w:endnote w:type="continuationSeparator" w:id="0">
    <w:p w:rsidR="00E26C80" w:rsidRDefault="00E2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56" w:rsidRDefault="00C7675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A79B383" wp14:editId="39E894A3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101" name="Group 23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397" name="Shape 2439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8" name="Shape 2439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99" name="Shape 2439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0" name="Shape 2440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1" name="Shape 2440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2" name="Shape 2440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3" name="Shape 2440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4" name="Shape 2440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5" name="Shape 2440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6" name="Shape 2440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7" name="Shape 24407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8" name="Shape 2440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09" name="Shape 2440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0" name="Shape 24410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1" name="Shape 24411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2" name="Shape 24412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3" name="Shape 24413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4" name="Shape 24414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5" name="Shape 2441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6" name="Shape 24416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7" name="Shape 24417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8" name="Shape 24418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19" name="Shape 24419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0" name="Shape 24420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1" name="Shape 2442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2" name="Shape 2442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3" name="Shape 2442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24" name="Shape 2442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130" name="Shape 2313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131" name="Shape 2313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C7C527" id="Group 23101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rKfDdagFAAAOWgAADgAAAAAAAAAAAAAAAAAuAgAAZHJzL2Uyb0RvYy54bWxQSwEC&#10;LQAUAAYACAAAACEAZCPcbuMAAAANAQAADwAAAAAAAAAAAAAAAAACCAAAZHJzL2Rvd25yZXYueG1s&#10;UEsFBgAAAAAEAAQA8wAAABIJAAAAAA==&#10;">
              <v:shape id="Shape 2439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vaMcMA&#10;AADeAAAADwAAAGRycy9kb3ducmV2LnhtbESP0YrCMBRE3wX/IVzBN02tsl2rUZYF0dd1/YBLc22L&#10;zU1pYmz9+s2C4OMwM2eY7b43jQjUudqygsU8AUFcWF1zqeDye5h9gnAeWWNjmRQM5GC/G4+2mGv7&#10;4B8KZ1+KCGGXo4LK+zaX0hUVGXRz2xJH72o7gz7KrpS6w0eEm0amSfIhDdYcFyps6bui4na+GwXy&#10;IrNjGlo+JM8Qjr6sn9kwKDWd9F8bEJ56/w6/2ietIF0t1xn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va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9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/FsQA&#10;AADeAAAADwAAAGRycy9kb3ducmV2LnhtbERPW2vCMBR+H/gfwhF803RVZO2MMgplgyFsXsDHY3PW&#10;ljUnJYla/715GOzx47uvNoPpxJWcby0reJ4lIIgrq1uuFRz25fQFhA/IGjvLpOBOHjbr0dMKc21v&#10;/E3XXahFDGGfo4ImhD6X0lcNGfQz2xNH7sc6gyFCV0vt8BbDTSfTJFlKgy3HhgZ7KhqqfncXo6CY&#10;H1O3/cyy9Hxy5Zd/Lwu2R6Um4+HtFUSgIfyL/9wfWkG6mGd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BPx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9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9zMQA&#10;AADeAAAADwAAAGRycy9kb3ducmV2LnhtbESP3YrCMBSE74V9h3AE7zT1B1m7RlkVUfDK7j7AoTm2&#10;xeYkNLFWn94IC3s5zMw3zHLdmVq01PjKsoLxKAFBnFtdcaHg92c//AThA7LG2jIpeJCH9eqjt8RU&#10;2zufqc1CISKEfYoKyhBcKqXPSzLoR9YRR+9iG4MhyqaQusF7hJtaTpJkLg1WHBdKdLQtKb9mN6PA&#10;tgWenrvLVVK3yQ/ukTneZEoN+t33F4hAXfgP/7WPWsFkNl0s4H0nX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Hvc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40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7lcUA&#10;AADeAAAADwAAAGRycy9kb3ducmV2LnhtbESPy4rCMBSG94LvEI4wO00UFaeaihcEQTfqbNwdmjNt&#10;meakNNF2fHqzGJjlz3/jW607W4knNb50rGE8UiCIM2dKzjV83Q7DBQgfkA1WjknDL3lYp/3eChPj&#10;Wr7Q8xpyEUfYJ6ihCKFOpPRZQRb9yNXE0ft2jcUQZZNL02Abx20lJ0rNpcWS40OBNe0Kyn6uD6uh&#10;2x7yc5Cfan+ave78mL/GZ3/T+mPQbZYgAnXhP/zXPhoNk+lURYCIE1FAp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/u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40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OaccA&#10;AADeAAAADwAAAGRycy9kb3ducmV2LnhtbESP3WrCQBSE7wu+w3IK3unGVEpNXUUCoYIIrT/g5TF7&#10;moRmz4bdVdO37wpCL4eZ+YaZL3vTiis531hWMBknIIhLqxuuFBz2xegNhA/IGlvLpOCXPCwXg6c5&#10;Ztre+Iuuu1CJCGGfoYI6hC6T0pc1GfRj2xFH79s6gyFKV0nt8BbhppVpkrxKgw3HhRo7ymsqf3YX&#10;oyB/OaZuu5nN0vPJFZ/+o8jZHpUaPverdxCB+vAffrTXWkE6nSY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bz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0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3X8QA&#10;AADeAAAADwAAAGRycy9kb3ducmV2LnhtbESPzWrDMBCE74G+g9hCb7EcE0pxrYSkpTTQU50+wGKt&#10;f4i1Epbqnz59FQjkOMzMN0yxn00vRhp8Z1nBJklBEFdWd9wo+Dl/rF9A+ICssbdMChbysN89rArM&#10;tZ34m8YyNCJC2OeooA3B5VL6qiWDPrGOOHq1HQyGKIdG6gGnCDe9zNL0WRrsOC606OitpepS/hoF&#10;dmzw6++9vkiaj9WnW0rHx1Kpp8f58Aoi0Bzu4Vv7pBVk222a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Dd1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40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1hccA&#10;AADeAAAADwAAAGRycy9kb3ducmV2LnhtbESP3WrCQBSE7wu+w3KE3unGKKVGVymB0EIptP6Al8fs&#10;MQlmz4bdrca3dwtCL4eZ+YZZrnvTigs531hWMBknIIhLqxuuFOy2xegVhA/IGlvLpOBGHtarwdMS&#10;M22v/EOXTahEhLDPUEEdQpdJ6cuaDPqx7Yijd7LOYIjSVVI7vEa4aWWaJC/SYMNxocaO8prK8+bX&#10;KMin+9R9fc7n6fHgim//XuRs90o9D/u3BYhAffgPP9ofWkE6myVT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F9Y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0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ZKsMMA&#10;AADeAAAADwAAAGRycy9kb3ducmV2LnhtbESP0YrCMBRE34X9h3AX9s2mShHpGkVXZAWfrPsBl+ba&#10;Fpub0GRr9euNIPg4zMwZZrEaTCt66nxjWcEkSUEQl1Y3XCn4O+3GcxA+IGtsLZOCG3lYLT9GC8y1&#10;vfKR+iJUIkLY56igDsHlUvqyJoM+sY44emfbGQxRdpXUHV4j3LRymqYzabDhuFCjo5+aykvxbxTY&#10;vsLDfXu+SBo25a+7FY43hVJfn8P6G0SgIbzDr/ZeK5hmWZrB806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ZKs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40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5P8MA&#10;AADeAAAADwAAAGRycy9kb3ducmV2LnhtbESP3YrCMBSE7xd8h3AE79bE4s9SjSILore6PsChOdsW&#10;m5PSZGPr0xtB2MthZr5hNrveNiJS52vHGmZTBYK4cKbmUsP15/D5BcIHZIONY9IwkIfddvSxwdy4&#10;O58pXkIpEoR9jhqqENpcSl9UZNFPXUucvF/XWQxJdqU0Hd4T3DYyU2opLdacFips6bui4nb5sxrk&#10;Va6OWWz5oB4xHkNZP1bDoPVk3O/XIAL14T/8bp+Mhmw+Vwt43U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W5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0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GesYA&#10;AADeAAAADwAAAGRycy9kb3ducmV2LnhtbESPT4vCMBTE78J+h/AWvGmiaNFqlN0VYUEv/rl4ezTP&#10;tmzzUpqoXT+9EQSPw8z8hpkvW1uJKzW+dKxh0FcgiDNnSs41HA/r3gSED8gGK8ek4Z88LBcfnTmm&#10;xt14R9d9yEWEsE9RQxFCnUrps4Is+r6riaN3do3FEGWTS9PgLcJtJYdKJdJiyXGhwJp+Csr+9her&#10;of1e59sgp2q1Gd9PfEnug60/aN39bL9mIAK14R1+tX+NhuFopBJ43olX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LGe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407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C08IA&#10;AADeAAAADwAAAGRycy9kb3ducmV2LnhtbESP0YrCMBRE3xf8h3AF39bEIlupRpEF0VddP+DSXNti&#10;c1OaGFu/fiMs7OMwM2eYzW6wrYjU+8axhsVcgSAunWm40nD9OXyuQPiAbLB1TBpG8rDbTj42WBj3&#10;5DPFS6hEgrAvUEMdQldI6cuaLPq564iTd3O9xZBkX0nT4zPBbSszpb6kxYbTQo0dfddU3i8Pq0Fe&#10;ZX7MYscH9YrxGKrmlY+j1rPpsF+DCDSE//Bf+2Q0ZMulyuF9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64L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0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WocAA&#10;AADeAAAADwAAAGRycy9kb3ducmV2LnhtbERPzYrCMBC+C/sOYRb2polFVKppkQXR66oPMDRjW2wm&#10;pcnG1qc3h4U9fnz/+3K0nYg0+NaxhuVCgSCunGm51nC7HudbED4gG+wck4aJPJTFx2yPuXFP/qF4&#10;CbVIIexz1NCE0OdS+qohi37heuLE3d1gMSQ41NIM+EzhtpOZUmtpseXU0GBP3w1Vj8uv1SBvcnPK&#10;Ys9H9YrxFOr2tZkmrb8+x8MORKAx/Iv/3GejIVutVNqb7qQrI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QWo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0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3Cb8cA&#10;AADeAAAADwAAAGRycy9kb3ducmV2LnhtbESPQWvCQBSE74X+h+UJ3nRjlNKkrlICQUEK1Vbo8TX7&#10;moRm34bdVeO/dwtCj8PMfMMs14PpxJmcby0rmE0TEMSV1S3XCj4/yskzCB+QNXaWScGVPKxXjw9L&#10;zLW98J7Oh1CLCGGfo4ImhD6X0lcNGfRT2xNH78c6gyFKV0vt8BLhppNpkjxJgy3HhQZ7Khqqfg8n&#10;o6CYH1P3tsuy9PvLle9+UxZsj0qNR8PrC4hAQ/gP39tbrSBdLJ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twm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0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Mer8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nc9n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24x6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11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JYtMcA&#10;AADeAAAADwAAAGRycy9kb3ducmV2LnhtbESPQWvCQBSE7wX/w/IKvdVNUikaXUUCoYUiVFvB4zP7&#10;TEKzb8PuVuO/d4VCj8PMfMMsVoPpxJmcby0rSMcJCOLK6pZrBd9f5fMUhA/IGjvLpOBKHlbL0cMC&#10;c20vvKXzLtQiQtjnqKAJoc+l9FVDBv3Y9sTRO1lnMETpaqkdXiLcdDJLkldpsOW40GBPRUPVz+7X&#10;KChe9pnbfMxm2fHgyk//VhZs90o9PQ7rOYhAQ/gP/7XftYJsMkl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CWL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2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Gw8cA&#10;AADeAAAADwAAAGRycy9kb3ducmV2LnhtbESPUWvCMBSF3wf7D+EKvs3UTMasRhmFMkEGm5vg47W5&#10;tsXmpiRRu3+/DAZ7PJxzvsNZrgfbiSv50DrWMJ1kIIgrZ1quNXx9lg/PIEJENtg5Jg3fFGC9ur9b&#10;Ym7cjT/ouou1SBAOOWpoYuxzKUPVkMUwcT1x8k7OW4xJ+loaj7cEt51UWfYkLbacFhrsqWioOu8u&#10;VkPxuFf+bTufq+PBl+/htSzY7bUej4aXBYhIQ/wP/7U3RoOazaY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Qxs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3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zzP8YA&#10;AADeAAAADwAAAGRycy9kb3ducmV2LnhtbESPS4vCQBCE74L/YWjBm07iCzfrKO6KIOjFx2VvTaY3&#10;CWZ6QmbU6K93BMFjUVVfUbNFY0pxpdoVlhXE/QgEcWp1wZmC03Hdm4JwHlljaZkU3MnBYt5uzTDR&#10;9sZ7uh58JgKEXYIKcu+rREqX5mTQ9W1FHLx/Wxv0QdaZ1DXeAtyUchBFE2mw4LCQY0W/OaXnw8Uo&#10;aH7W2c7Lr2i1HT/++DJ5xDt3VKrbaZbfIDw1/hN+tzdawWA0iofwuhOu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zzP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414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X7LMcA&#10;AADeAAAADwAAAGRycy9kb3ducmV2LnhtbESPQWvCQBSE7wX/w/IKvenGNJQaXUUCoYUitLaCx2f2&#10;mYRm34bdrcZ/7wpCj8PMfMMsVoPpxImcby0rmE4SEMSV1S3XCn6+y/ErCB+QNXaWScGFPKyWo4cF&#10;5tqe+YtO21CLCGGfo4ImhD6X0lcNGfQT2xNH72idwRClq6V2eI5w08k0SV6kwZbjQoM9FQ1Vv9s/&#10;o6B43qVu8zGbpYe9Kz/9W1mw3Sn19Dis5yACDeE/fG+/awVplk0zuN2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1+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let8gA&#10;AADeAAAADwAAAGRycy9kb3ducmV2LnhtbESP3WrCQBSE7wt9h+UIvdON0RZNXUUCoYUiWH/Ay9Ps&#10;MQnNng27W03f3i0IvRxm5htmsepNKy7kfGNZwXiUgCAurW64UnDYF8MZCB+QNbaWScEveVgtHx8W&#10;mGl75U+67EIlIoR9hgrqELpMSl/WZNCPbEccvbN1BkOUrpLa4TXCTSvTJHmRBhuOCzV2lNdUfu9+&#10;jIJ8ckzd5mM+T79Ortj6tyJne1TqadCvX0EE6sN/+N5+1wrS6XT8DH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OV63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6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xlcMA&#10;AADeAAAADwAAAGRycy9kb3ducmV2LnhtbESP3YrCMBSE74V9h3AW9s6mLaLSNRZZEL315wEOzdm2&#10;2JyUJhtbn94sCF4OM/MNsylH04lAg2stK8iSFARxZXXLtYLrZT9fg3AeWWNnmRRM5KDcfsw2WGh7&#10;5xOFs69FhLArUEHjfV9I6aqGDLrE9sTR+7WDQR/lUEs94D3CTSfzNF1Kgy3HhQZ7+mmoup3/jAJ5&#10;latDHnrep48QDr5uH6tpUurrc9x9g/A0+nf41T5qBflikS3h/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6xl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17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lW8gA&#10;AADeAAAADwAAAGRycy9kb3ducmV2LnhtbESP3WrCQBSE7wt9h+UIvdONUVpNXUUCoYUiWH/Ay9Ps&#10;MQnNng27W03f3i0IvRxm5htmsepNKy7kfGNZwXiUgCAurW64UnDYF8MZCB+QNbaWScEveVgtHx8W&#10;mGl75U+67EIlIoR9hgrqELpMSl/WZNCPbEccvbN1BkOUrpLa4TXCTSvTJHmWBhuOCzV2lNdUfu9+&#10;jIJ8ckzd5mM+T79Ortj6tyJne1TqadCvX0EE6sN/+N5+1wrS6XT8A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p2V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18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2AfL0A&#10;AADeAAAADwAAAGRycy9kb3ducmV2LnhtbERPSwrCMBDdC94hjOBOU4uoVKOIILr1c4ChGdtiMylN&#10;jK2nNwvB5eP9N7vO1CJQ6yrLCmbTBARxbnXFhYL77ThZgXAeWWNtmRT05GC3HQ42mGn75guFqy9E&#10;DGGXoYLS+yaT0uUlGXRT2xBH7mFbgz7CtpC6xXcMN7VMk2QhDVYcG0ps6FBS/ry+jAJ5l8tTGho+&#10;Jp8QTr6oPsu+V2o86vZrEJ46/xf/3GetIJ3PZ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62AfL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19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l58MA&#10;AADeAAAADwAAAGRycy9kb3ducmV2LnhtbESP3YrCMBSE7xd8h3AE79bUIv5U0yKCuLe6PsChObbF&#10;5qQ0MbY+/WZhYS+HmfmG2ReDaUWg3jWWFSzmCQji0uqGKwW379PnBoTzyBpby6RgJAdFPvnYY6bt&#10;iy8Urr4SEcIuQwW1910mpStrMujmtiOO3t32Bn2UfSV1j68IN61Mk2QlDTYcF2rs6FhT+bg+jQJ5&#10;k+tzGjo+Je8Qzr5q3utxVGo2HQ47EJ4G/x/+a39pBelyudjC7514BW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El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20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dGx74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nc/T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3Rse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2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jXMMA&#10;AADeAAAADwAAAGRycy9kb3ducmV2LnhtbESP0WrCQBRE3wv+w3IF3+rGILXEbEQKQV+1fsAle5sE&#10;s3dDdt0kfn1XKPRxmJkzTH6YTCcCDa61rGCzTkAQV1a3XCu4fZfvnyCcR9bYWSYFMzk4FIu3HDNt&#10;R75QuPpaRAi7DBU03veZlK5qyKBb2544ej92MOijHGqpBxwj3HQyTZIPabDluNBgT18NVffrwyiQ&#10;N7k7paHnMnmGcPJ1+9zNs1Kr5XTcg/A0+f/wX/usFaTbbbqB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vj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42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rP8QA&#10;AADeAAAADwAAAGRycy9kb3ducmV2LnhtbESPzWrDMBCE74G+g9hCb7EcE0pxrYSkpTTQU50+wGKt&#10;f4i1Epbqnz59FQjkOMzMN0yxn00vRhp8Z1nBJklBEFdWd9wo+Dl/rF9A+ICssbdMChbysN89rArM&#10;tZ34m8YyNCJC2OeooA3B5VL6qiWDPrGOOHq1HQyGKIdG6gGnCDe9zNL0WRrsOC606OitpepS/hoF&#10;dmzw6++9vkiaj9WnW0rHx1Kpp8f58Aoi0Bzu4Vv7pBVk222WwfVOvAJy9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2Kz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42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Cp5ccA&#10;AADeAAAADwAAAGRycy9kb3ducmV2LnhtbESPUWvCMBSF3wf7D+EOfJupUcasRhmFMkEGm5vg47W5&#10;tsXmpiRRu3+/DAZ7PJxzvsNZrgfbiSv50DrWMBlnIIgrZ1quNXx9lo/PIEJENtg5Jg3fFGC9ur9b&#10;Ym7cjT/ouou1SBAOOWpoYuxzKUPVkMUwdj1x8k7OW4xJ+loaj7cEt51UWfYkLbacFhrsqWioOu8u&#10;VkMx3Sv/tp3P1fHgy/fwWhbs9lqPHoaXBYhIQ/wP/7U3RoOazdQU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wqe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42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AxMMA&#10;AADeAAAADwAAAGRycy9kb3ducmV2LnhtbESP0YrCMBRE34X9h3AXfNN0S1HpGkWEoq+rfsCludsW&#10;m5vSZNPWrzcLgo/DzJxhtvvRtCJQ7xrLCr6WCQji0uqGKwW3a7HYgHAeWWNrmRRM5GC/+5htMdd2&#10;4B8KF1+JCGGXo4La+y6X0pU1GXRL2xFH79f2Bn2UfSV1j0OEm1amSbKSBhuOCzV2dKypvF/+jAJ5&#10;k+tTGjoukkcIJ181j/U0KTX/HA/fIDyN/h1+tc9aQZplaQb/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xAx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13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EDcMA&#10;AADeAAAADwAAAGRycy9kb3ducmV2LnhtbESPy4rCMBSG9wPzDuEIsxFNVRikNoojVGbjwuoDHJvT&#10;CzYnJYm18/aTheDy57/xZbvRdGIg51vLChbzBARxaXXLtYLrJZ+tQfiArLGzTAr+yMNu+/mRYart&#10;k880FKEWcYR9igqaEPpUSl82ZNDPbU8cvco6gyFKV0vt8BnHTSeXSfItDbYcHxrs6dBQeS8eRkF+&#10;nP7ocl1MT7dzUuXOacfHk1Jfk3G/ARFoDO/wq/2rFSxXi1UEiDgRBe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2NED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313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hlsUA&#10;AADeAAAADwAAAGRycy9kb3ducmV2LnhtbESPQYvCMBSE7wv+h/AEL7KmVVhK1ygqVLx4sO4PeNs8&#10;22LzUpKo3X+/EQSPw8x8wyzXg+nEnZxvLStIZwkI4srqlmsFP+fiMwPhA7LGzjIp+CMP69XoY4m5&#10;tg8+0b0MtYgQ9jkqaELocyl91ZBBP7M9cfQu1hkMUbpaaoePCDednCfJlzTYclxosKddQ9W1vBkF&#10;xX661VVWTo+/p+RSOKcd749KTcbD5htEoCG8w6/2QSuYL9JFCs878Qr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+G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1591077973</w:t>
    </w:r>
  </w:p>
  <w:p w:rsidR="00C76756" w:rsidRDefault="00C7675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56" w:rsidRDefault="00C7675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97C">
      <w:rPr>
        <w:noProof/>
      </w:rPr>
      <w:t>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56" w:rsidRDefault="00C7675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A9B0835" wp14:editId="1896AEAD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021" name="Group 23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4285" name="Shape 2428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86" name="Shape 2428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87" name="Shape 2428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88" name="Shape 2428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89" name="Shape 2428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0" name="Shape 2429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1" name="Shape 2429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2" name="Shape 2429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3" name="Shape 2429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4" name="Shape 2429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5" name="Shape 24295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6" name="Shape 2429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7" name="Shape 2429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8" name="Shape 24298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99" name="Shape 24299"/>
                      <wps:cNvSpPr/>
                      <wps:spPr>
                        <a:xfrm>
                          <a:off x="7132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0" name="Shape 2430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1" name="Shape 24301"/>
                      <wps:cNvSpPr/>
                      <wps:spPr>
                        <a:xfrm>
                          <a:off x="80924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2" name="Shape 24302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3" name="Shape 2430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4" name="Shape 24304"/>
                      <wps:cNvSpPr/>
                      <wps:spPr>
                        <a:xfrm>
                          <a:off x="9738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5" name="Shape 24305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6" name="Shape 24306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7" name="Shape 24307"/>
                      <wps:cNvSpPr/>
                      <wps:spPr>
                        <a:xfrm>
                          <a:off x="11247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8" name="Shape 24308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09" name="Shape 2430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10" name="Shape 2431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11" name="Shape 2431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12" name="Shape 2431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050" name="Shape 2305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051" name="Shape 2305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BC638" id="Group 23021" o:spid="_x0000_s1026" style="position:absolute;margin-left:264.35pt;margin-top:761.25pt;width:109.1pt;height:28.35pt;z-index: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DjYYESmBQAADloAAA4AAAAAAAAAAAAAAAAALgIAAGRycy9lMm9Eb2MueG1sUEsBAi0A&#10;FAAGAAgAAAAhAGQj3G7jAAAADQEAAA8AAAAAAAAAAAAAAAAAAAgAAGRycy9kb3ducmV2LnhtbFBL&#10;BQYAAAAABAAEAPMAAAAQCQAAAAA=&#10;">
              <v:shape id="Shape 2428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14ncMA&#10;AADeAAAADwAAAGRycy9kb3ducmV2LnhtbESP3YrCMBSE74V9h3AW9k5Ti3/URlkEcW/9eYBDc2yL&#10;zUlpsmnr028WBC+HmfmGyfeDaUSgztWWFcxnCQjiwuqaSwW363G6AeE8ssbGMikYycF+9zHJMdO2&#10;5zOFiy9FhLDLUEHlfZtJ6YqKDLqZbYmjd7edQR9lV0rdYR/hppFpkqykwZrjQoUtHSoqHpdfo0De&#10;5PqUhpaPyTOEky/r53oclfr6HL63IDwN/h1+tX+0gnSRbpbwfyde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14n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8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qXv8YA&#10;AADeAAAADwAAAGRycy9kb3ducmV2LnhtbESPUUvDMBSF3wX/Q7iCby41ytjq0iKFoiADrQ72eNdc&#10;22JzU5K41X9vBoKPh3POdzibcrajOJIPg2MNt4sMBHHrzMCdho/3+mYFIkRkg6Nj0vBDAcri8mKD&#10;uXEnfqNjEzuRIBxy1NDHOOVShrYni2HhJuLkfTpvMSbpO2k8nhLcjlJl2VJaHDgt9DhR1VP71Xxb&#10;DdXdTvnty3qtDntfv4anumK30/r6an58ABFpjv/hv/az0aDu1WoJ5zvpCs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qXv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8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VZcMA&#10;AADeAAAADwAAAGRycy9kb3ducmV2LnhtbESP0YrCMBRE3xf8h3AF39bUIq5Uo6iLKPi01Q+4NNe2&#10;2NyEJlurX28WFnwcZuYMs1z3phEdtb62rGAyTkAQF1bXXCq4nPefcxA+IGtsLJOCB3lYrwYfS8y0&#10;vfMPdXkoRYSwz1BBFYLLpPRFRQb92Dri6F1tazBE2ZZSt3iPcNPINElm0mDNcaFCR7uKilv+axTY&#10;rsTT8/t6k9Rvi4N75I63uVKjYb9ZgAjUh3f4v33UCtJpOv+C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wVZ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8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k2McMA&#10;AADeAAAADwAAAGRycy9kb3ducmV2LnhtbERPTYvCMBC9C/6HMII3TVtc0Woq7oqwoJfVvXgbmrEt&#10;NpPSRK3+enMQPD7e93LVmVrcqHWVZQXxOAJBnFtdcaHg/7gdzUA4j6yxtkwKHuRglfV7S0y1vfMf&#10;3Q6+ECGEXYoKSu+bVEqXl2TQjW1DHLizbQ36ANtC6hbvIdzUMomiqTRYcWgosaGfkvLL4WoUdN/b&#10;Yu/lPNrsvp4nvk6f8d4dlRoOuvUChKfOf8Rv969WkEySWdgb7oQrI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k2Mc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8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Dzc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b1rKY5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1A8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9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wbzMMA&#10;AADeAAAADwAAAGRycy9kb3ducmV2LnhtbESPy2rDMBBF94X8g5hAd40cU0LrWAlJSmkhq7j5gMEa&#10;P4g1EpbiR7++WgS6vNwXJ99PphMD9b61rGC9SkAQl1a3XCu4/ny+vIHwAVljZ5kUzORhv1s85Zhp&#10;O/KFhiLUIo6wz1BBE4LLpPRlQwb9yjri6FW2Nxii7GupexzjuOlkmiQbabDl+NCgo1ND5a24GwV2&#10;qPH8+1HdJE3H8svNheNjodTzcjpsQQSawn/40f7WCtLX9D0CRJyI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wbz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9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ZFscA&#10;AADeAAAADwAAAGRycy9kb3ducmV2LnhtbESPUUvDMBSF3wX/Q7iCb1u6KGK7ZUMKRUEENzfY411z&#10;15Y1NyWJW/33Rhj4eDjnfIezWI22F2fyoXOsYTbNQBDXznTcaNh+VZNnECEiG+wdk4YfCrBa3t4s&#10;sDDuwms6b2IjEoRDgRraGIdCylC3ZDFM3UCcvKPzFmOSvpHG4yXBbS9Vlj1Jix2nhRYHKluqT5tv&#10;q6F82Cn/8Z7n6rD31Wd4rUp2O63v78aXOYhIY/wPX9tvRoN6VPk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amR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9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gIMUA&#10;AADeAAAADwAAAGRycy9kb3ducmV2LnhtbESPzWrDMBCE74W8g9hAb7UcE0rjRAlxSmihpzp5gMVa&#10;/xBrJSzVdvr0VaHQ4zAz3zC7w2x6MdLgO8sKVkkKgriyuuNGwfVyfnoB4QOyxt4yKbiTh8N+8bDD&#10;XNuJP2ksQyMihH2OCtoQXC6lr1oy6BPriKNX28FgiHJopB5winDTyyxNn6XBjuNCi45OLVW38sso&#10;sGODH9+v9U3SXFRv7l46LkqlHpfzcQsi0Bz+w3/td60gW2eb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iA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29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HTr8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L0Pd2+we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R06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9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2q6cYA&#10;AADeAAAADwAAAGRycy9kb3ducmV2LnhtbESPQYvCMBSE74L/ITxhb2tqUVlrU1EXQdDL6l729mie&#10;bbF5KU3U6q83woLHYWa+YdJFZ2pxpdZVlhWMhhEI4tzqigsFv8fN5xcI55E11pZJwZ0cLLJ+L8VE&#10;2xv/0PXgCxEg7BJUUHrfJFK6vCSDbmgb4uCdbGvQB9kWUrd4C3BTyziKptJgxWGhxIbWJeXnw8Uo&#10;6FabYu/lLPreTR5/fJk+Rnt3VOpj0C3nIDx1/h3+b2+1gngcz8bwuhOugMy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2q6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295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TuQMQA&#10;AADeAAAADwAAAGRycy9kb3ducmV2LnhtbESPwWrDMBBE74H+g9hCb4lc0zaJGyWUgnGvdfIBi7Wx&#10;Ta2VsVTF9tdHgUCOw8y8YXaH0XQi0OBaywpeVwkI4srqlmsFp2O+3IBwHlljZ5kUTOTgsH9a7DDT&#10;9sK/FEpfiwhhl6GCxvs+k9JVDRl0K9sTR+9sB4M+yqGWesBLhJtOpknyIQ22HBca7Om7oeqv/DcK&#10;5EmuizT0nCdzCIWv23k9TUq9PI9fnyA8jf4Rvrd/tIL0Ld2+w+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07k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9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wN8QA&#10;AADeAAAADwAAAGRycy9kb3ducmV2LnhtbESPwWrDMBBE74X8g9hAbo0cU+zWiRJCIbjXuvmAxdrY&#10;JtbKWIpi5+ujQqHHYWbeMLvDZHoRaHSdZQWbdQKCuLa640bB+ef0+g7CeWSNvWVSMJODw37xssNC&#10;2zt/U6h8IyKEXYEKWu+HQkpXt2TQre1AHL2LHQ36KMdG6hHvEW56mSZJJg12HBdaHOizpfpa3YwC&#10;eZZ5mYaBT8kjhNI33SOfZ6VWy+m4BeFp8v/hv/aXVpC+pR8Z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mcD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9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k+c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QY1U/kj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/pP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298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VB3sAA&#10;AADeAAAADwAAAGRycy9kb3ducmV2LnhtbERPy4rCMBTdC/5DuIK7MZ0y+OiYigyIbnX6AZfmTlum&#10;uSlNTFu/3iwEl4fz3h9G04pAvWssK/hcJSCIS6sbrhQUv6ePLQjnkTW2lknBRA4O+Xy2x0zbga8U&#10;br4SMYRdhgpq77tMSlfWZNCtbEccuT/bG/QR9pXUPQ4x3LQyTZK1NNhwbKixo5+ayv/b3SiQhdyc&#10;09DxKXmEcPZV89hMk1LLxXj8BuFp9G/xy33RCtKvdBf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VB3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99" o:spid="_x0000_s1041" style="position:absolute;left:713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yVEM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oN6UHkOv3fSF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slR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0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2ml8UA&#10;AADeAAAADwAAAGRycy9kb3ducmV2LnhtbESPXWvCMBSG7wf+h3CE3c3UKkM7o0ihOBiCn7DLs+as&#10;LTYnJcm0/ntzIezy5f3iWax604orOd9YVjAeJSCIS6sbrhScjsXbDIQPyBpby6TgTh5Wy8HLAjNt&#10;b7yn6yFUIo6wz1BBHUKXSenLmgz6ke2Io/drncEQpaukdniL46aVaZK8S4MNx4caO8prKi+HP6Mg&#10;n5xTt/2az9Ofb1fs/KbI2Z6Veh326w8QgfrwH362P7WCdDpJIkDEiSg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aaX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01" o:spid="_x0000_s1043" style="position:absolute;left:809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Ta8cA&#10;AADeAAAADwAAAGRycy9kb3ducmV2LnhtbESPQWvCQBSE7wX/w/KE3upurJUa3Yi2CIV6qXrx9sg+&#10;k2D2bciuMfrru4WCx2FmvmEWy97WoqPWV441JCMFgjh3puJCw2G/eXkH4QOywdoxabiRh2U2eFpg&#10;atyVf6jbhUJECPsUNZQhNKmUPi/Joh+5hjh6J9daDFG2hTQtXiPc1nKs1FRarDgulNjQR0n5eXex&#10;Gvr1ptgGOVOf32/3I1+m92Tr91o/D/vVHESgPjzC/+0vo2E8eVUJ/N2JV0B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hk2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4302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de8cA&#10;AADeAAAADwAAAGRycy9kb3ducmV2LnhtbESPUWvCMBSF3wf+h3AHe5vp4hhajSKFMmEMpk7Y47W5&#10;a8uam5JErf/eDAZ7PJxzvsNZrAbbiTP50DrW8DTOQBBXzrRca/jcl49TECEiG+wck4YrBVgtR3cL&#10;zI278JbOu1iLBOGQo4Ymxj6XMlQNWQxj1xMn79t5izFJX0vj8ZLgtpMqy16kxZbTQoM9FQ1VP7uT&#10;1VBMDsq/v81m6vjly4/wWhbsDlo/3A/rOYhIQ/wP/7U3RoN6nmQKfu+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jn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0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844McA&#10;AADeAAAADwAAAGRycy9kb3ducmV2LnhtbESPQWvCQBSE7wX/w/KE3urGRIqmriKBUEEKVSv0+Jp9&#10;TUKzb8PuqvHfu4VCj8PMfMMs14PpxIWcby0rmE4SEMSV1S3XCj6O5dMchA/IGjvLpOBGHtar0cMS&#10;c22vvKfLIdQiQtjnqKAJoc+l9FVDBv3E9sTR+7bOYIjS1VI7vEa46WSaJM/SYMtxocGeioaqn8PZ&#10;KCiyU+redotF+vXpynf/WhZsT0o9jofNC4hAQ/gP/7W3WkE6y5IMfu/EKy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vOO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04" o:spid="_x0000_s1046" style="position:absolute;left:973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RwcMA&#10;AADeAAAADwAAAGRycy9kb3ducmV2LnhtbESP3YrCMBSE7xf2HcJZ8G5NtopKNcqyIHrrzwMcmmNb&#10;bE5Kk42tT28EwcthZr5hVpveNiJS52vHGn7GCgRx4UzNpYbzafu9AOEDssHGMWkYyMNm/fmxwty4&#10;Gx8oHkMpEoR9jhqqENpcSl9UZNGPXUucvIvrLIYku1KaDm8JbhuZKTWTFmtOCxW29FdRcT3+Ww3y&#10;LOe7LLa8VfcYd6Gs7/Nh0Hr01f8uQQTqwzv8au+Nhmw6UVN43klX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PRw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05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FD8cA&#10;AADeAAAADwAAAGRycy9kb3ducmV2LnhtbESP3WrCQBSE7wt9h+UIvasboxWNrlICoYIUWn/Ay2P2&#10;mIRmz4bdrca37xYKvRxm5htmue5NK67kfGNZwWiYgCAurW64UnDYF88zED4ga2wtk4I7eVivHh+W&#10;mGl740+67kIlIoR9hgrqELpMSl/WZNAPbUccvYt1BkOUrpLa4S3CTSvTJJlKgw3HhRo7ymsqv3bf&#10;RkE+PqbufTufp+eTKz78W5GzPSr1NOhfFyAC9eE//NfeaAXpZJy8wO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KBQ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06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qLcIA&#10;AADeAAAADwAAAGRycy9kb3ducmV2LnhtbESP0YrCMBRE34X9h3AXfNNkq6hUoyyC6KuuH3Bprm2x&#10;uSlNjK1fbxYW9nGYmTPMZtfbRkTqfO1Yw9dUgSAunKm51HD9OUxWIHxANtg4Jg0DedhtP0YbzI17&#10;8pniJZQiQdjnqKEKoc2l9EVFFv3UtcTJu7nOYkiyK6Xp8JngtpGZUgtpsea0UGFL+4qK++VhNcir&#10;XB6z2PJBvWI8hrJ+LYdB6/Fn/70GEagP/+G/9sloyOYztYDfO+kK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eo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07" o:spid="_x0000_s1049" style="position:absolute;left:1124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FPtsMA&#10;AADeAAAADwAAAGRycy9kb3ducmV2LnhtbESP3YrCMBSE7xf2HcJZ8G5NtoqVrlEWQfTWnwc4NGfb&#10;ss1JabKx9emNIHg5zMw3zGoz2FZE6n3jWMPXVIEgLp1puNJwOe8+lyB8QDbYOiYNI3nYrN/fVlgY&#10;d+UjxVOoRIKwL1BDHUJXSOnLmiz6qeuIk/freoshyb6SpsdrgttWZkotpMWG00KNHW1rKv9O/1aD&#10;vMh8n8WOd+oW4z5UzS0fR60nH8PPN4hAQ3iFn+2D0ZDNZyq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FPt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08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7bxMAA&#10;AADeAAAADwAAAGRycy9kb3ducmV2LnhtbERPzYrCMBC+C75DmIW9abJd0aVrFBFEr2ofYGhm27LN&#10;pDQxtj69OQgeP77/9XawrYjU+8axhq+5AkFcOtNwpaG4HmY/IHxANtg6Jg0jedhuppM15sbd+Uzx&#10;EiqRQtjnqKEOocul9GVNFv3cdcSJ+3O9xZBgX0nT4z2F21ZmSi2lxYZTQ40d7Wsq/y83q0EWcnXM&#10;YscH9YjxGKrmsRpHrT8/ht0viEBDeItf7pPRkC2+Vdqb7qQr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7bx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0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J+X8MA&#10;AADeAAAADwAAAGRycy9kb3ducmV2LnhtbESP0YrCMBRE3xf8h3AF39bEuuhajSKCuK+6fsClubbF&#10;5qY0MbZ+/WZhYR+HmTnDbHa9bUSkzteONcymCgRx4UzNpYbr9/H9E4QPyAYbx6RhIA+77ehtg7lx&#10;Tz5TvIRSJAj7HDVUIbS5lL6oyKKfupY4eTfXWQxJdqU0HT4T3DYyU2ohLdacFips6VBRcb88rAZ5&#10;lctTFls+qleMp1DWr+UwaD0Z9/s1iEB9+A//tb+Mhuxjrl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J+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1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4XC8MA&#10;AADeAAAADwAAAGRycy9kb3ducmV2LnhtbESPy2rCQBSG9wXfYThCd81EW4pEJ0EtpYIrow9wyJxc&#10;MHNmyIwx9umdRaHLn//Gtykm04uRBt9ZVrBIUhDEldUdNwou5++3FQgfkDX2lknBgzwU+exlg5m2&#10;dz7RWIZGxBH2GSpoQ3CZlL5qyaBPrCOOXm0HgyHKoZF6wHscN71cpumnNNhxfGjR0b6l6lrejAI7&#10;Nnj8/aqvkqZd9eMepeNdqdTrfNquQQSawn/4r33QCpYf74s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4XC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431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V0ccA&#10;AADeAAAADwAAAGRycy9kb3ducmV2LnhtbESPQWvCQBSE74L/YXmF3nSTWIpGV5FAaKEUqq3g8Zl9&#10;JqHZt2F3q+m/7xYEj8PMfMOsNoPpxIWcby0rSKcJCOLK6pZrBV+f5WQOwgdkjZ1lUvBLHjbr8WiF&#10;ubZX3tFlH2oRIexzVNCE0OdS+qohg35qe+Lona0zGKJ0tdQOrxFuOpklybM02HJcaLCnoqHqe/9j&#10;FBSzQ+be3xaL7HR05Yd/KQu2B6UeH4btEkSgIdzDt/arVpA9zdI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old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431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9688MA&#10;AADeAAAADwAAAGRycy9kb3ducmV2LnhtbESP3YrCMBSE74V9h3AW9k5Tq6hU07II4t768wCH5tgW&#10;m5PSZGPr028WBC+HmfmG2RWDaUWg3jWWFcxnCQji0uqGKwXXy2G6AeE8ssbWMikYyUGRf0x2mGn7&#10;4BOFs69EhLDLUEHtfZdJ6cqaDLqZ7Yijd7O9QR9lX0nd4yPCTSvTJFlJgw3HhRo72tdU3s+/RoG8&#10;yvUxDR0fkmcIR181z/U4KvX1OXxvQXga/Dv8av9oBelyMU/h/068Aj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968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05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2uMMMA&#10;AADeAAAADwAAAGRycy9kb3ducmV2LnhtbESPzYrCMBSF9wO+Q7iCG9FkHEakGkWFymxcWH2Aa3Nt&#10;i81NSTJa394sBmZ5OH98q01vW/EgHxrHGj6nCgRx6UzDlYbLOZ8sQISIbLB1TBpeFGCzHnysMDPu&#10;ySd6FLESaYRDhhrqGLtMylDWZDFMXUecvJvzFmOSvpLG4zON21bOlJpLiw2nhxo72tdU3otfqyE/&#10;jHemXBTj4/Wkbrn3xvPhqPVo2G+XICL18T/81/4xGmZf6jsBJJyEAn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2uMM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305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Lq8UA&#10;AADeAAAADwAAAGRycy9kb3ducmV2LnhtbESPQWsCMRSE74L/ITyhF6mJFsuyGkULK148uPYHvG6e&#10;u4ublyVJdfvvTaHQ4zAz3zDr7WA7cScfWsca5jMFgrhypuVaw+eleM1AhIhssHNMGn4owHYzHq0x&#10;N+7BZ7qXsRYJwiFHDU2MfS5lqBqyGGauJ07e1XmLMUlfS+PxkeC2kwul3qXFltNCgz19NFTdym+r&#10;oThM96bKyunp66yuhffG8+Gk9ctk2K1ARBrif/ivfTQaFm9qOYf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Qur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1591077973</w:t>
    </w:r>
  </w:p>
  <w:p w:rsidR="00C76756" w:rsidRDefault="00C7675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C80" w:rsidRDefault="00E26C80">
      <w:pPr>
        <w:spacing w:after="0" w:line="240" w:lineRule="auto"/>
      </w:pPr>
      <w:r>
        <w:separator/>
      </w:r>
    </w:p>
  </w:footnote>
  <w:footnote w:type="continuationSeparator" w:id="0">
    <w:p w:rsidR="00E26C80" w:rsidRDefault="00E2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ABD"/>
    <w:multiLevelType w:val="hybridMultilevel"/>
    <w:tmpl w:val="0C743F68"/>
    <w:lvl w:ilvl="0" w:tplc="DCFE9DBE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A985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06ECE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F05CC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3286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F6435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62659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7452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B0665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9698B"/>
    <w:multiLevelType w:val="hybridMultilevel"/>
    <w:tmpl w:val="AFF85C58"/>
    <w:lvl w:ilvl="0" w:tplc="0F24302C">
      <w:start w:val="28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DC07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7413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D427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EAD1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44F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6EB3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4616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A618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EBB"/>
    <w:multiLevelType w:val="hybridMultilevel"/>
    <w:tmpl w:val="60925334"/>
    <w:lvl w:ilvl="0" w:tplc="6DB89E9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3A5B"/>
    <w:multiLevelType w:val="hybridMultilevel"/>
    <w:tmpl w:val="C6DA2632"/>
    <w:lvl w:ilvl="0" w:tplc="D780F862">
      <w:start w:val="1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9A59C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258F69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40342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C6EB90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4099DC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D64606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BAA2C4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1A659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600006"/>
    <w:multiLevelType w:val="hybridMultilevel"/>
    <w:tmpl w:val="4F0019B8"/>
    <w:lvl w:ilvl="0" w:tplc="FFEEDC6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66C3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F8A0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603DE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CCE4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EB26A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E775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2836D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881F0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9D47AA"/>
    <w:multiLevelType w:val="hybridMultilevel"/>
    <w:tmpl w:val="FD5A01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B57C6"/>
    <w:multiLevelType w:val="hybridMultilevel"/>
    <w:tmpl w:val="31388A40"/>
    <w:lvl w:ilvl="0" w:tplc="371E0B3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4CD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88C8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DA19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F2935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8033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9873F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B20C6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069D9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180677"/>
    <w:multiLevelType w:val="hybridMultilevel"/>
    <w:tmpl w:val="4176C5BC"/>
    <w:lvl w:ilvl="0" w:tplc="4262F6E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5C537F"/>
    <w:multiLevelType w:val="hybridMultilevel"/>
    <w:tmpl w:val="5C94F376"/>
    <w:lvl w:ilvl="0" w:tplc="A566A96C">
      <w:start w:val="1"/>
      <w:numFmt w:val="decimal"/>
      <w:lvlText w:val="%1."/>
      <w:lvlJc w:val="left"/>
      <w:pPr>
        <w:ind w:left="8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AC33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A88F4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6CB8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EFC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F48E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346A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7662B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00C7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7B02A4"/>
    <w:multiLevelType w:val="hybridMultilevel"/>
    <w:tmpl w:val="3B245588"/>
    <w:lvl w:ilvl="0" w:tplc="BA54ADCE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7AECB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909F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C8F77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B81E5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C99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BAD93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684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6A745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B42658"/>
    <w:multiLevelType w:val="hybridMultilevel"/>
    <w:tmpl w:val="8D5ECE0A"/>
    <w:lvl w:ilvl="0" w:tplc="F66072E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1AC6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80167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42A0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CA9D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D2C2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4D2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B6FD3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9C952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511378"/>
    <w:multiLevelType w:val="hybridMultilevel"/>
    <w:tmpl w:val="7A6E36C0"/>
    <w:lvl w:ilvl="0" w:tplc="EB42012A">
      <w:start w:val="28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8A63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3605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EA6C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0624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816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266E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CA81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9A5A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6881486"/>
    <w:multiLevelType w:val="hybridMultilevel"/>
    <w:tmpl w:val="74369C0C"/>
    <w:lvl w:ilvl="0" w:tplc="EB0A7908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86D1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CEC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06E9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2E3C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EFE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E89F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7E4B5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5E6D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348D1"/>
    <w:multiLevelType w:val="multilevel"/>
    <w:tmpl w:val="5270172E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A8163F"/>
    <w:multiLevelType w:val="multilevel"/>
    <w:tmpl w:val="6908CB6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9219A8"/>
    <w:multiLevelType w:val="hybridMultilevel"/>
    <w:tmpl w:val="62E2E0F8"/>
    <w:lvl w:ilvl="0" w:tplc="2BD840E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518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D81C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94B13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1C1A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A86E2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45A9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ECE88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6872D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2B06D6"/>
    <w:multiLevelType w:val="hybridMultilevel"/>
    <w:tmpl w:val="BA3C1F1A"/>
    <w:lvl w:ilvl="0" w:tplc="9926D39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8A4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E2B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648DD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00A1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80EA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483E0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F063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0C54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107659"/>
    <w:multiLevelType w:val="hybridMultilevel"/>
    <w:tmpl w:val="F13ACC2C"/>
    <w:lvl w:ilvl="0" w:tplc="409867F6">
      <w:start w:val="1"/>
      <w:numFmt w:val="lowerLetter"/>
      <w:lvlText w:val="%1)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BC3C2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B0AC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5044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16FD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2EEB5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967E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DA55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BC5C7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7732E9A"/>
    <w:multiLevelType w:val="hybridMultilevel"/>
    <w:tmpl w:val="0450D27A"/>
    <w:lvl w:ilvl="0" w:tplc="3B0C8D8E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E816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034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D6BA8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70E7A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06E1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5631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60F8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96598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0874FE"/>
    <w:multiLevelType w:val="hybridMultilevel"/>
    <w:tmpl w:val="2604BA56"/>
    <w:lvl w:ilvl="0" w:tplc="F34080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17B67"/>
    <w:multiLevelType w:val="hybridMultilevel"/>
    <w:tmpl w:val="06006D90"/>
    <w:lvl w:ilvl="0" w:tplc="C468862E">
      <w:start w:val="28"/>
      <w:numFmt w:val="decimal"/>
      <w:lvlText w:val="%1."/>
      <w:lvlJc w:val="left"/>
      <w:pPr>
        <w:ind w:left="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E6C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7A39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381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40A7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7A37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68A9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5287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20B4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7A32EA1"/>
    <w:multiLevelType w:val="hybridMultilevel"/>
    <w:tmpl w:val="20EC7C88"/>
    <w:lvl w:ilvl="0" w:tplc="D3585222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D0D2B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E8A7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52D4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B027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621E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7A090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924B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72E9A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FE377A"/>
    <w:multiLevelType w:val="hybridMultilevel"/>
    <w:tmpl w:val="1E4CCEB6"/>
    <w:lvl w:ilvl="0" w:tplc="920EA8C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E6094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2EB63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2E30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9CF6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9A63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8623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700AC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841E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EE5F5A"/>
    <w:multiLevelType w:val="hybridMultilevel"/>
    <w:tmpl w:val="8FB0C9B8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3C277747"/>
    <w:multiLevelType w:val="multilevel"/>
    <w:tmpl w:val="D47AD12A"/>
    <w:lvl w:ilvl="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682B1A"/>
    <w:multiLevelType w:val="hybridMultilevel"/>
    <w:tmpl w:val="DD6CFAF8"/>
    <w:lvl w:ilvl="0" w:tplc="B7163D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23B42"/>
    <w:multiLevelType w:val="hybridMultilevel"/>
    <w:tmpl w:val="19229398"/>
    <w:lvl w:ilvl="0" w:tplc="C9D80C54">
      <w:start w:val="6"/>
      <w:numFmt w:val="decimal"/>
      <w:lvlText w:val="%1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2960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667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4874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AA2D3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A4FE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BECA2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7E0FD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14EF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6876F84"/>
    <w:multiLevelType w:val="hybridMultilevel"/>
    <w:tmpl w:val="F684CBE8"/>
    <w:lvl w:ilvl="0" w:tplc="40FEBF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65DF6"/>
    <w:multiLevelType w:val="hybridMultilevel"/>
    <w:tmpl w:val="501E2474"/>
    <w:lvl w:ilvl="0" w:tplc="E38E73DC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24A2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6AA94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87356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907D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B273E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2B7E8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CA7A0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E2DCD2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F18003C"/>
    <w:multiLevelType w:val="hybridMultilevel"/>
    <w:tmpl w:val="06C4CE44"/>
    <w:lvl w:ilvl="0" w:tplc="AD96C374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68E9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76484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9069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CAE9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2A8BA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32960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6CB8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C0B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0A518AE"/>
    <w:multiLevelType w:val="hybridMultilevel"/>
    <w:tmpl w:val="09043B72"/>
    <w:lvl w:ilvl="0" w:tplc="0F625E62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6CD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F66C0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A2E3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F6AE0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D0825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7A404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78FD6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28C2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7776E5"/>
    <w:multiLevelType w:val="hybridMultilevel"/>
    <w:tmpl w:val="8A54494A"/>
    <w:lvl w:ilvl="0" w:tplc="0174303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0A63D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0815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E666E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C6884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3627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FA4B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AC99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BC7F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F0011C"/>
    <w:multiLevelType w:val="hybridMultilevel"/>
    <w:tmpl w:val="3F0C3B00"/>
    <w:lvl w:ilvl="0" w:tplc="F718DDD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43D706A"/>
    <w:multiLevelType w:val="multilevel"/>
    <w:tmpl w:val="B6D0B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56" w:hanging="1440"/>
      </w:pPr>
      <w:rPr>
        <w:rFonts w:hint="default"/>
        <w:b/>
      </w:rPr>
    </w:lvl>
  </w:abstractNum>
  <w:abstractNum w:abstractNumId="37" w15:restartNumberingAfterBreak="0">
    <w:nsid w:val="569F4C23"/>
    <w:multiLevelType w:val="hybridMultilevel"/>
    <w:tmpl w:val="DB52593E"/>
    <w:lvl w:ilvl="0" w:tplc="1CA2D67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873B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840D3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C2BB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542AB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E8FE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74BD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2C67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1CDD2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4023ED"/>
    <w:multiLevelType w:val="hybridMultilevel"/>
    <w:tmpl w:val="F2F681CA"/>
    <w:lvl w:ilvl="0" w:tplc="CB32EE0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826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20462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08D11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E4E2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5219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EEAE8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12EC2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9A1D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C644B0"/>
    <w:multiLevelType w:val="hybridMultilevel"/>
    <w:tmpl w:val="F6EA2268"/>
    <w:lvl w:ilvl="0" w:tplc="76FABCD6">
      <w:start w:val="5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D85B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06EA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96B0A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8A823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1CC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69B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40E09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A26E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4F2511"/>
    <w:multiLevelType w:val="hybridMultilevel"/>
    <w:tmpl w:val="36888D7C"/>
    <w:lvl w:ilvl="0" w:tplc="4648ACEC">
      <w:start w:val="2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457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68C3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1A5C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CC13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A0FD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24B05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02ADA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465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075320"/>
    <w:multiLevelType w:val="hybridMultilevel"/>
    <w:tmpl w:val="8E72359E"/>
    <w:lvl w:ilvl="0" w:tplc="6FE66676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A677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B8ABD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C88E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726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6E6E48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2854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AC12D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C20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3F28DD"/>
    <w:multiLevelType w:val="hybridMultilevel"/>
    <w:tmpl w:val="DE54DB22"/>
    <w:lvl w:ilvl="0" w:tplc="2AE8765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EA0D0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CC122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00161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729DE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5C04D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0AE25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8120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EC9C7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4E4F57"/>
    <w:multiLevelType w:val="hybridMultilevel"/>
    <w:tmpl w:val="22FC835C"/>
    <w:lvl w:ilvl="0" w:tplc="E93433E0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8E90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A81B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30271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8A974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6A73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C60E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1618C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EA34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DB0700"/>
    <w:multiLevelType w:val="hybridMultilevel"/>
    <w:tmpl w:val="9CA4D9B0"/>
    <w:lvl w:ilvl="0" w:tplc="BDB0850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9219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DA7D3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3EA3B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1220B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46BC4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20562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38A7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602CE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0E1B83"/>
    <w:multiLevelType w:val="hybridMultilevel"/>
    <w:tmpl w:val="E1040DD8"/>
    <w:lvl w:ilvl="0" w:tplc="544A1B0C">
      <w:start w:val="1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22696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E5982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0CC11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C28CE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60C60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7EA75E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B6962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6C79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5C6C2F"/>
    <w:multiLevelType w:val="hybridMultilevel"/>
    <w:tmpl w:val="A4FE1460"/>
    <w:lvl w:ilvl="0" w:tplc="F398BC5C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2A7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2C147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241B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B880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7479A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B6492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2AFA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6E08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454701"/>
    <w:multiLevelType w:val="multilevel"/>
    <w:tmpl w:val="8C24E578"/>
    <w:lvl w:ilvl="0">
      <w:start w:val="1"/>
      <w:numFmt w:val="decimal"/>
      <w:lvlText w:val="%1.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15"/>
  </w:num>
  <w:num w:numId="3">
    <w:abstractNumId w:val="0"/>
  </w:num>
  <w:num w:numId="4">
    <w:abstractNumId w:val="24"/>
  </w:num>
  <w:num w:numId="5">
    <w:abstractNumId w:val="44"/>
  </w:num>
  <w:num w:numId="6">
    <w:abstractNumId w:val="4"/>
  </w:num>
  <w:num w:numId="7">
    <w:abstractNumId w:val="22"/>
  </w:num>
  <w:num w:numId="8">
    <w:abstractNumId w:val="28"/>
  </w:num>
  <w:num w:numId="9">
    <w:abstractNumId w:val="23"/>
  </w:num>
  <w:num w:numId="10">
    <w:abstractNumId w:val="18"/>
  </w:num>
  <w:num w:numId="11">
    <w:abstractNumId w:val="5"/>
  </w:num>
  <w:num w:numId="12">
    <w:abstractNumId w:val="43"/>
  </w:num>
  <w:num w:numId="13">
    <w:abstractNumId w:val="33"/>
  </w:num>
  <w:num w:numId="14">
    <w:abstractNumId w:val="19"/>
  </w:num>
  <w:num w:numId="15">
    <w:abstractNumId w:val="47"/>
  </w:num>
  <w:num w:numId="16">
    <w:abstractNumId w:val="41"/>
  </w:num>
  <w:num w:numId="17">
    <w:abstractNumId w:val="16"/>
  </w:num>
  <w:num w:numId="18">
    <w:abstractNumId w:val="9"/>
  </w:num>
  <w:num w:numId="19">
    <w:abstractNumId w:val="32"/>
  </w:num>
  <w:num w:numId="20">
    <w:abstractNumId w:val="10"/>
  </w:num>
  <w:num w:numId="21">
    <w:abstractNumId w:val="45"/>
  </w:num>
  <w:num w:numId="22">
    <w:abstractNumId w:val="12"/>
  </w:num>
  <w:num w:numId="23">
    <w:abstractNumId w:val="11"/>
  </w:num>
  <w:num w:numId="24">
    <w:abstractNumId w:val="34"/>
  </w:num>
  <w:num w:numId="25">
    <w:abstractNumId w:val="26"/>
  </w:num>
  <w:num w:numId="26">
    <w:abstractNumId w:val="35"/>
  </w:num>
  <w:num w:numId="27">
    <w:abstractNumId w:val="13"/>
  </w:num>
  <w:num w:numId="28">
    <w:abstractNumId w:val="3"/>
  </w:num>
  <w:num w:numId="29">
    <w:abstractNumId w:val="6"/>
  </w:num>
  <w:num w:numId="30">
    <w:abstractNumId w:val="36"/>
  </w:num>
  <w:num w:numId="31">
    <w:abstractNumId w:val="27"/>
  </w:num>
  <w:num w:numId="32">
    <w:abstractNumId w:val="2"/>
  </w:num>
  <w:num w:numId="33">
    <w:abstractNumId w:val="8"/>
  </w:num>
  <w:num w:numId="34">
    <w:abstractNumId w:val="31"/>
  </w:num>
  <w:num w:numId="35">
    <w:abstractNumId w:val="17"/>
  </w:num>
  <w:num w:numId="36">
    <w:abstractNumId w:val="39"/>
  </w:num>
  <w:num w:numId="37">
    <w:abstractNumId w:val="40"/>
  </w:num>
  <w:num w:numId="38">
    <w:abstractNumId w:val="37"/>
  </w:num>
  <w:num w:numId="39">
    <w:abstractNumId w:val="46"/>
  </w:num>
  <w:num w:numId="40">
    <w:abstractNumId w:val="7"/>
  </w:num>
  <w:num w:numId="41">
    <w:abstractNumId w:val="38"/>
  </w:num>
  <w:num w:numId="42">
    <w:abstractNumId w:val="20"/>
  </w:num>
  <w:num w:numId="43">
    <w:abstractNumId w:val="14"/>
  </w:num>
  <w:num w:numId="44">
    <w:abstractNumId w:val="30"/>
  </w:num>
  <w:num w:numId="45">
    <w:abstractNumId w:val="1"/>
  </w:num>
  <w:num w:numId="46">
    <w:abstractNumId w:val="29"/>
  </w:num>
  <w:num w:numId="47">
    <w:abstractNumId w:val="21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D0F"/>
    <w:rsid w:val="00084436"/>
    <w:rsid w:val="000B3EAC"/>
    <w:rsid w:val="000D073A"/>
    <w:rsid w:val="000D49A6"/>
    <w:rsid w:val="000E134A"/>
    <w:rsid w:val="00157AB0"/>
    <w:rsid w:val="0016743B"/>
    <w:rsid w:val="001835DD"/>
    <w:rsid w:val="001B06AC"/>
    <w:rsid w:val="001C7AC3"/>
    <w:rsid w:val="001F6B3A"/>
    <w:rsid w:val="00252EAF"/>
    <w:rsid w:val="00271796"/>
    <w:rsid w:val="002A0792"/>
    <w:rsid w:val="002A0CFE"/>
    <w:rsid w:val="002A7A22"/>
    <w:rsid w:val="002B26B5"/>
    <w:rsid w:val="002B4B86"/>
    <w:rsid w:val="00303AC6"/>
    <w:rsid w:val="003239CA"/>
    <w:rsid w:val="00324A16"/>
    <w:rsid w:val="00331218"/>
    <w:rsid w:val="00342FC9"/>
    <w:rsid w:val="0038206F"/>
    <w:rsid w:val="003E65EA"/>
    <w:rsid w:val="003F213E"/>
    <w:rsid w:val="00402011"/>
    <w:rsid w:val="004064B7"/>
    <w:rsid w:val="0045466C"/>
    <w:rsid w:val="00460E02"/>
    <w:rsid w:val="00465885"/>
    <w:rsid w:val="004658CB"/>
    <w:rsid w:val="00467DD5"/>
    <w:rsid w:val="00472227"/>
    <w:rsid w:val="00496D0F"/>
    <w:rsid w:val="004A1405"/>
    <w:rsid w:val="004B5941"/>
    <w:rsid w:val="004E6FAB"/>
    <w:rsid w:val="00507B5F"/>
    <w:rsid w:val="005147DB"/>
    <w:rsid w:val="0051523D"/>
    <w:rsid w:val="0055096F"/>
    <w:rsid w:val="0055382C"/>
    <w:rsid w:val="00585CED"/>
    <w:rsid w:val="006123E8"/>
    <w:rsid w:val="00660ACA"/>
    <w:rsid w:val="00680FAC"/>
    <w:rsid w:val="006825D6"/>
    <w:rsid w:val="006910F8"/>
    <w:rsid w:val="006C5430"/>
    <w:rsid w:val="006F7857"/>
    <w:rsid w:val="007067F0"/>
    <w:rsid w:val="00735453"/>
    <w:rsid w:val="00735C84"/>
    <w:rsid w:val="0074038C"/>
    <w:rsid w:val="007600F8"/>
    <w:rsid w:val="00771E02"/>
    <w:rsid w:val="007A6108"/>
    <w:rsid w:val="007A6D6F"/>
    <w:rsid w:val="007C78DE"/>
    <w:rsid w:val="008114A6"/>
    <w:rsid w:val="0084462F"/>
    <w:rsid w:val="00855F08"/>
    <w:rsid w:val="00876D34"/>
    <w:rsid w:val="00887FDC"/>
    <w:rsid w:val="00897A6C"/>
    <w:rsid w:val="008B4F48"/>
    <w:rsid w:val="008D7CC0"/>
    <w:rsid w:val="008F397C"/>
    <w:rsid w:val="0090156B"/>
    <w:rsid w:val="00923318"/>
    <w:rsid w:val="00982B10"/>
    <w:rsid w:val="00987B51"/>
    <w:rsid w:val="009D0BD2"/>
    <w:rsid w:val="009D3284"/>
    <w:rsid w:val="009F74B9"/>
    <w:rsid w:val="00A35AFD"/>
    <w:rsid w:val="00A52DB6"/>
    <w:rsid w:val="00A63BED"/>
    <w:rsid w:val="00A80139"/>
    <w:rsid w:val="00A85F7A"/>
    <w:rsid w:val="00B67376"/>
    <w:rsid w:val="00BC5725"/>
    <w:rsid w:val="00BE3655"/>
    <w:rsid w:val="00C163D7"/>
    <w:rsid w:val="00C6162B"/>
    <w:rsid w:val="00C67523"/>
    <w:rsid w:val="00C76756"/>
    <w:rsid w:val="00C90D89"/>
    <w:rsid w:val="00CC7030"/>
    <w:rsid w:val="00D1739A"/>
    <w:rsid w:val="00D24CFC"/>
    <w:rsid w:val="00D5164B"/>
    <w:rsid w:val="00D755A6"/>
    <w:rsid w:val="00DC2E42"/>
    <w:rsid w:val="00DC6FE9"/>
    <w:rsid w:val="00E028F2"/>
    <w:rsid w:val="00E26C80"/>
    <w:rsid w:val="00EA204C"/>
    <w:rsid w:val="00EA6C77"/>
    <w:rsid w:val="00EB381C"/>
    <w:rsid w:val="00EB4095"/>
    <w:rsid w:val="00EC4E9E"/>
    <w:rsid w:val="00ED23FE"/>
    <w:rsid w:val="00EE2D1F"/>
    <w:rsid w:val="00F20139"/>
    <w:rsid w:val="00F508B0"/>
    <w:rsid w:val="00F63200"/>
    <w:rsid w:val="00F64558"/>
    <w:rsid w:val="00FD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4AF8A-7318-459D-A867-7B8C21B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7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3239CA"/>
    <w:rPr>
      <w:color w:val="0000FF"/>
      <w:u w:val="single"/>
    </w:rPr>
  </w:style>
  <w:style w:type="paragraph" w:styleId="a4">
    <w:name w:val="No Spacing"/>
    <w:uiPriority w:val="1"/>
    <w:qFormat/>
    <w:rsid w:val="003239CA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239C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F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B3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F6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6B3A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basedOn w:val="a0"/>
    <w:uiPriority w:val="22"/>
    <w:qFormat/>
    <w:rsid w:val="00EA6C7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514&amp;type=utchposob:common" TargetMode="External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://belovokyzgty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1514&amp;type=utchposob:common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5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technormativ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library.kuzstu.ru/meto.php?n=91106&amp;type=utchposob:common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41;&#1072;&#1079;&#1076;&#1077;&#1088;&#1086;&#1074;&#1072;,&#1058;.&#1040;.%20&#1053;&#1072;&#1095;&#1077;&#1088;&#1090;&#1072;&#1090;&#1077;&#1083;&#1100;&#1085;&#1072;&#1103;%20&#1075;&#1077;&#1086;&#1084;&#1077;&#1090;&#1088;&#1080;&#1103;%20%5b&#1069;&#1083;&#1077;&#1082;&#1090;&#1088;&#1086;&#1085;&#1085;&#1099;&#1081;%20&#1088;&#1077;&#1089;&#1091;&#1088;&#1089;%5d%20:%20&#1091;&#1095;&#1077;&#1073;&#1085;&#1086;&#1077;%20&#1087;&#1086;&#1089;&#1086;&#1073;&#1080;&#1077;%20/%20&#1060;&#1043;&#1041;&#1054;&#1059;%20&#1042;&#1055;&#1054;%20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pnrQJiVKrvYSR6SPZspZuhnDEFs=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Rq7dM3zp/Z3d6fCqz9B+L5/an24=</DigestValue>
    </Reference>
  </SignedInfo>
  <SignatureValue>p6V3mXQRkXie+bTBJWHL8NCTD4WjMwYRSHZ/f74L3uCWEoGVkv87szHIwWG/n06SL8YYw1lDYVHb
XHFIHCXjji/kMNZ0pWDAGf67Zh11nrT4cvx20TFD6AjEynGV8MrZiHOorkstjKNM7nrXTxZEOhws
BmTQL59WHDcKZLAvC5xII9khEmxECr59n3hY412nheEL5wmQ15DNVcYHAmvD5oFtY6Xqq6jsoyNz
QQY87TwIwkSql4crsZ2IuTFM2TRtv9VPERBqxriILfSf5qx9psvePxevgd0+Ha5icHe61aHGym6F
kBhi6Tnciqu3yknMKLCJi+Kg7Firx1G1AqhSHw==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rANBQdJWpaAXEWoxuS8ksu++Tk4=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NIyFx6C9ABKUIqBSB2zc8rr6PzE=</DigestValue>
      </Reference>
      <Reference URI="/word/webSettings.xml?ContentType=application/vnd.openxmlformats-officedocument.wordprocessingml.webSettings+xml">
        <DigestMethod Algorithm="http://www.w3.org/2000/09/xmldsig#sha1"/>
        <DigestValue>k6lmgxx8bLeZff0Es4yYn6skm0Y=</DigestValue>
      </Reference>
      <Reference URI="/word/styles.xml?ContentType=application/vnd.openxmlformats-officedocument.wordprocessingml.styles+xml">
        <DigestMethod Algorithm="http://www.w3.org/2000/09/xmldsig#sha1"/>
        <DigestValue>PdlXYgecq0+GrKeuD7dcCl1rMvQ=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0ov4+L28z+KBFjuEMQMJwBVfmL0=</DigestValue>
      </Reference>
      <Reference URI="/word/endnotes.xml?ContentType=application/vnd.openxmlformats-officedocument.wordprocessingml.endnotes+xml">
        <DigestMethod Algorithm="http://www.w3.org/2000/09/xmldsig#sha1"/>
        <DigestValue>DMvORTDYdyTIOKF4ICPn8HPbcdU=</DigestValue>
      </Reference>
      <Reference URI="/word/document.xml?ContentType=application/vnd.openxmlformats-officedocument.wordprocessingml.document.main+xml">
        <DigestMethod Algorithm="http://www.w3.org/2000/09/xmldsig#sha1"/>
        <DigestValue>WJscCvPqrO05oUDRuxQglOD0GWc=</DigestValue>
      </Reference>
      <Reference URI="/word/footnotes.xml?ContentType=application/vnd.openxmlformats-officedocument.wordprocessingml.footnotes+xml">
        <DigestMethod Algorithm="http://www.w3.org/2000/09/xmldsig#sha1"/>
        <DigestValue>HQqx3GRzpEi6cd3An+x/O3dAiqE=</DigestValue>
      </Reference>
      <Reference URI="/word/footer3.xml?ContentType=application/vnd.openxmlformats-officedocument.wordprocessingml.footer+xml">
        <DigestMethod Algorithm="http://www.w3.org/2000/09/xmldsig#sha1"/>
        <DigestValue>QDM/wTPZV6dPH4BVFoJ7LBVID1g=</DigestValue>
      </Reference>
      <Reference URI="/word/footer1.xml?ContentType=application/vnd.openxmlformats-officedocument.wordprocessingml.footer+xml">
        <DigestMethod Algorithm="http://www.w3.org/2000/09/xmldsig#sha1"/>
        <DigestValue>Rq9X7Xac29UdYMV+YLD9sZ2tXIU=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npNWDmG1Axx642F0UXwS08JAqRI=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2024-05-21T09:49:00Z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2024-05-21T09:49:00Z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6TZOE36qdwvQMgaY8B/NN2fCeMg=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pA5xMBstyOZC+gky/jLYyCi+1CQ=</DigestValue>
    </Reference>
  </SignedInfo>
  <SignatureValue>AGAtzIXJQ0x08cPsLaY6gBVJzuHO5m2oFpusAWVMTpXGOnLRVWd5hW8ivqYLsukK686HKV0OwYzM
ZDFAj2XpAJGOTjMKmQvQ+Z2NI2MM0Hw20P5B1uRCs4UPA8iEJr0D2hXtqy+9lelfYQEEyZDJw9f+
HeKeQR3frSEoysG21Ko=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rANBQdJWpaAXEWoxuS8ksu++Tk4=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NIyFx6C9ABKUIqBSB2zc8rr6PzE=</DigestValue>
      </Reference>
      <Reference URI="/word/webSettings.xml?ContentType=application/vnd.openxmlformats-officedocument.wordprocessingml.webSettings+xml">
        <DigestMethod Algorithm="http://www.w3.org/2000/09/xmldsig#sha1"/>
        <DigestValue>k6lmgxx8bLeZff0Es4yYn6skm0Y=</DigestValue>
      </Reference>
      <Reference URI="/word/styles.xml?ContentType=application/vnd.openxmlformats-officedocument.wordprocessingml.styles+xml">
        <DigestMethod Algorithm="http://www.w3.org/2000/09/xmldsig#sha1"/>
        <DigestValue>PdlXYgecq0+GrKeuD7dcCl1rMvQ=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2.xml?ContentType=application/vnd.openxmlformats-officedocument.wordprocessingml.footer+xml">
        <DigestMethod Algorithm="http://www.w3.org/2000/09/xmldsig#sha1"/>
        <DigestValue>0ov4+L28z+KBFjuEMQMJwBVfmL0=</DigestValue>
      </Reference>
      <Reference URI="/word/endnotes.xml?ContentType=application/vnd.openxmlformats-officedocument.wordprocessingml.endnotes+xml">
        <DigestMethod Algorithm="http://www.w3.org/2000/09/xmldsig#sha1"/>
        <DigestValue>DMvORTDYdyTIOKF4ICPn8HPbcdU=</DigestValue>
      </Reference>
      <Reference URI="/word/document.xml?ContentType=application/vnd.openxmlformats-officedocument.wordprocessingml.document.main+xml">
        <DigestMethod Algorithm="http://www.w3.org/2000/09/xmldsig#sha1"/>
        <DigestValue>WJscCvPqrO05oUDRuxQglOD0GWc=</DigestValue>
      </Reference>
      <Reference URI="/word/footnotes.xml?ContentType=application/vnd.openxmlformats-officedocument.wordprocessingml.footnotes+xml">
        <DigestMethod Algorithm="http://www.w3.org/2000/09/xmldsig#sha1"/>
        <DigestValue>HQqx3GRzpEi6cd3An+x/O3dAiqE=</DigestValue>
      </Reference>
      <Reference URI="/word/footer3.xml?ContentType=application/vnd.openxmlformats-officedocument.wordprocessingml.footer+xml">
        <DigestMethod Algorithm="http://www.w3.org/2000/09/xmldsig#sha1"/>
        <DigestValue>QDM/wTPZV6dPH4BVFoJ7LBVID1g=</DigestValue>
      </Reference>
      <Reference URI="/word/footer1.xml?ContentType=application/vnd.openxmlformats-officedocument.wordprocessingml.footer+xml">
        <DigestMethod Algorithm="http://www.w3.org/2000/09/xmldsig#sha1"/>
        <DigestValue>Rq9X7Xac29UdYMV+YLD9sZ2tXIU=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npNWDmG1Axx642F0UXwS08JAqRI=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2024-05-23T03:36:37Z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2024-05-23T03:36:37Z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z8P2c4wNFoM+tKI11TJFQuJ9bR8=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Fjb7WDpWy4wwPzn2BgLRWTfaB69txk/KtIayHarC87no0PG95vTTZQvcS2M9Pd2z3fR1BrXH
    I5Hn696HtWICuydH0HVWwcGlDZ85UnL2WHR1KY9ugOVU/uNkVwzUocKxmUmP5DuWWtxwegvf
    rHPjxg90Nk7wVMvK3yotRCWdpKPriYZqBHCu6p6dnI1qp/WHmAaBlHFpI1wVM1v5mGd8ngnZ
    nBRvu2ZjbT5GQVnlMue0SCH0zIeoAHkhc3XPUGU9s9vmUGzGef1pUPUOoIZKcPfLMFoH0fPp
    q0JJKmsKMXsMgc7BXOSKfa25DfVz3Al+b3EsPGGd9KGL6yNYJBEjMw==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KxzF1ty6UgttePLtrBhNOZQkzHo=</DigestValue>
      </Reference>
      <Reference URI="/word/document.xml?ContentType=application/vnd.openxmlformats-officedocument.wordprocessingml.document.main+xml">
        <DigestMethod Algorithm="http://www.w3.org/2000/09/xmldsig#sha1"/>
        <DigestValue>WJscCvPqrO05oUDRuxQglOD0GWc=</DigestValue>
      </Reference>
      <Reference URI="/word/endnotes.xml?ContentType=application/vnd.openxmlformats-officedocument.wordprocessingml.endnotes+xml">
        <DigestMethod Algorithm="http://www.w3.org/2000/09/xmldsig#sha1"/>
        <DigestValue>DMvORTDYdyTIOKF4ICPn8HPbcdU=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Rq9X7Xac29UdYMV+YLD9sZ2tXIU=</DigestValue>
      </Reference>
      <Reference URI="/word/footer2.xml?ContentType=application/vnd.openxmlformats-officedocument.wordprocessingml.footer+xml">
        <DigestMethod Algorithm="http://www.w3.org/2000/09/xmldsig#sha1"/>
        <DigestValue>0ov4+L28z+KBFjuEMQMJwBVfmL0=</DigestValue>
      </Reference>
      <Reference URI="/word/footer3.xml?ContentType=application/vnd.openxmlformats-officedocument.wordprocessingml.footer+xml">
        <DigestMethod Algorithm="http://www.w3.org/2000/09/xmldsig#sha1"/>
        <DigestValue>QDM/wTPZV6dPH4BVFoJ7LBVID1g=</DigestValue>
      </Reference>
      <Reference URI="/word/footnotes.xml?ContentType=application/vnd.openxmlformats-officedocument.wordprocessingml.footnotes+xml">
        <DigestMethod Algorithm="http://www.w3.org/2000/09/xmldsig#sha1"/>
        <DigestValue>HQqx3GRzpEi6cd3An+x/O3dAiqE=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rANBQdJWpaAXEWoxuS8ksu++Tk4=</DigestValue>
      </Reference>
      <Reference URI="/word/settings.xml?ContentType=application/vnd.openxmlformats-officedocument.wordprocessingml.settings+xml">
        <DigestMethod Algorithm="http://www.w3.org/2000/09/xmldsig#sha1"/>
        <DigestValue>NIyFx6C9ABKUIqBSB2zc8rr6PzE=</DigestValue>
      </Reference>
      <Reference URI="/word/styles.xml?ContentType=application/vnd.openxmlformats-officedocument.wordprocessingml.styles+xml">
        <DigestMethod Algorithm="http://www.w3.org/2000/09/xmldsig#sha1"/>
        <DigestValue>PdlXYgecq0+GrKeuD7dcCl1rMvQ=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k6lmgxx8bLeZff0Es4yYn6skm0Y=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5260</Words>
  <Characters>29987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35177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45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7012401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http://library.kuzstu.ru/meto.php?n=553</vt:lpwstr>
      </vt:variant>
      <vt:variant>
        <vt:lpwstr/>
      </vt:variant>
      <vt:variant>
        <vt:i4>720979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https://urait.ru/bcode/452341</vt:lpwstr>
      </vt:variant>
      <vt:variant>
        <vt:lpwstr/>
      </vt:variant>
      <vt:variant>
        <vt:i4>7536679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http://library.kuzstu.ru/meto.php?n=91106&amp;type=utchposob:common</vt:lpwstr>
      </vt:variant>
      <vt:variant>
        <vt:lpwstr/>
      </vt:variant>
      <vt:variant>
        <vt:i4>983109</vt:i4>
      </vt:variant>
      <vt:variant>
        <vt:i4>18</vt:i4>
      </vt:variant>
      <vt:variant>
        <vt:i4>0</vt:i4>
      </vt:variant>
      <vt:variant>
        <vt:i4>5</vt:i4>
      </vt:variant>
      <vt:variant>
        <vt:lpwstr>../../Documents/КузГТУ/Кафедра/ГО раб прогр и планы/ГО РП 2020 Колечкина/Баздерова,Т.А. Начертательная геометрия %5bЭлектронный ресурс%5d : учебное пособие / ФГБОУ ВПО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http://library.kuzstu.ru/meto.php?n=91514&amp;type=utchposob:common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https://e.lanbook.com/book/113610</vt:lpwstr>
      </vt:variant>
      <vt:variant>
        <vt:lpwstr/>
      </vt:variant>
      <vt:variant>
        <vt:i4>983055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https://e.lanbook.com/book/115125</vt:lpwstr>
      </vt:variant>
      <vt:variant>
        <vt:lpwstr/>
      </vt:variant>
      <vt:variant>
        <vt:i4>7667744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http://library.kuzstu.ru/meto.php?n=91363&amp;type=utchposob:common</vt:lpwstr>
      </vt:variant>
      <vt:variant>
        <vt:lpwstr/>
      </vt:variant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https://e.lanbook.com/book/3735</vt:lpwstr>
      </vt:variant>
      <vt:variant>
        <vt:lpwstr/>
      </vt:variant>
      <vt:variant>
        <vt:i4>4128831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https://e.lanbook.com/book/701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2023-06-08T04:31:00Z</cp:lastPrinted>
  <dcterms:created xsi:type="dcterms:W3CDTF">2021-11-03T09:22:00Z</dcterms:created>
  <dcterms:modified xsi:type="dcterms:W3CDTF">2024-04-27T02:37:00Z</dcterms:modified>
</cp:coreProperties>
</file>