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29" w:rsidRPr="00B82860" w:rsidRDefault="003E3129" w:rsidP="003E312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8286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E3129" w:rsidRPr="00B82860" w:rsidRDefault="003E3129" w:rsidP="003E312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8286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E3129" w:rsidRPr="00B82860" w:rsidRDefault="003E3129" w:rsidP="003E3129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8286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811F50" w:rsidRPr="00B82860" w:rsidRDefault="00811F50" w:rsidP="00811F5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8286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B8286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B8286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811F50" w:rsidRPr="00B82860" w:rsidRDefault="00811F50" w:rsidP="00811F5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811F50" w:rsidRPr="00B82860" w:rsidRDefault="00811F50" w:rsidP="00811F5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8286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E61AB2" wp14:editId="7E9AD655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F50" w:rsidRPr="00B82860" w:rsidRDefault="00811F50" w:rsidP="00811F50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0F183F" w:rsidRPr="00954813" w:rsidRDefault="000F183F" w:rsidP="000F183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F183F" w:rsidRPr="00954813" w:rsidRDefault="000F183F" w:rsidP="000F183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0F183F" w:rsidRPr="00954813" w:rsidRDefault="000F183F" w:rsidP="000F183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0F183F" w:rsidRPr="00954813" w:rsidRDefault="000F183F" w:rsidP="000F183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0F183F" w:rsidRPr="00954813" w:rsidRDefault="000F183F" w:rsidP="000F183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0F183F" w:rsidRPr="00954813" w:rsidRDefault="000F183F" w:rsidP="000F183F">
      <w:pPr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811F50" w:rsidRPr="00B82860" w:rsidRDefault="00811F50" w:rsidP="00811F50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B828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11F50" w:rsidRPr="00B82860" w:rsidRDefault="00811F50" w:rsidP="00811F50">
      <w:pPr>
        <w:spacing w:after="565"/>
        <w:ind w:left="3116" w:right="-1"/>
        <w:rPr>
          <w:b/>
          <w:lang w:val="ru-RU"/>
        </w:rPr>
      </w:pPr>
    </w:p>
    <w:p w:rsidR="00811F50" w:rsidRPr="00B82860" w:rsidRDefault="00811F50" w:rsidP="00811F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1F50" w:rsidRPr="00B82860" w:rsidRDefault="00811F50" w:rsidP="00811F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1F50" w:rsidRPr="00B82860" w:rsidRDefault="00811F50" w:rsidP="00811F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1F50" w:rsidRPr="00B82860" w:rsidRDefault="00811F50" w:rsidP="00811F50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E8F" w:rsidRPr="00B82860" w:rsidRDefault="00811F50" w:rsidP="00811F5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286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Планирование открытых горных работ </w:t>
      </w: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5F0E8F" w:rsidRPr="00B82860" w:rsidRDefault="005F0E8F" w:rsidP="005F0E8F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5F0E8F" w:rsidRPr="00B82860" w:rsidRDefault="003A15A0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5F0E8F" w:rsidRPr="00B82860" w:rsidRDefault="005F0E8F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0F183F" w:rsidRDefault="00161C1B" w:rsidP="005F0E8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F183F" w:rsidRPr="000F183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1F1FA8" w:rsidRDefault="005F0E8F" w:rsidP="003E3129">
      <w:pPr>
        <w:spacing w:after="0" w:line="240" w:lineRule="auto"/>
        <w:ind w:left="0" w:right="1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F183F" w:rsidRPr="001F1FA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F0E8F" w:rsidRPr="00B82860" w:rsidRDefault="005F0E8F" w:rsidP="00811F5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8286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E3129" w:rsidRPr="00B828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82860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</w:t>
      </w:r>
      <w:r w:rsidR="00222B66" w:rsidRPr="00B82860">
        <w:rPr>
          <w:rFonts w:ascii="Times New Roman" w:hAnsi="Times New Roman" w:cs="Times New Roman"/>
          <w:sz w:val="24"/>
          <w:szCs w:val="24"/>
          <w:lang w:val="ru-RU"/>
        </w:rPr>
        <w:t>Протасова Н.Н.</w:t>
      </w:r>
    </w:p>
    <w:p w:rsidR="005F0E8F" w:rsidRPr="00B82860" w:rsidRDefault="005F0E8F" w:rsidP="00811F5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811F5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5560B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05560B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5560B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05560B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5560B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5560B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05560B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11F50" w:rsidRPr="00B82860" w:rsidRDefault="0005560B" w:rsidP="0005560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5F0E8F" w:rsidRPr="00B82860" w:rsidRDefault="005F0E8F" w:rsidP="005F0E8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F0E8F" w:rsidRPr="00B82860" w:rsidRDefault="005F0E8F" w:rsidP="005F0E8F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53A06" w:rsidRPr="00B82860" w:rsidRDefault="00853A06" w:rsidP="0052053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D8174B" w:rsidP="00520530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B82860">
        <w:rPr>
          <w:rFonts w:ascii="Times New Roman" w:hAnsi="Times New Roman"/>
          <w:b/>
          <w:lang w:val="ru-RU"/>
        </w:rPr>
        <w:br w:type="page"/>
      </w:r>
      <w:r w:rsidR="00F454AD" w:rsidRPr="00B82860">
        <w:rPr>
          <w:rFonts w:ascii="Times New Roman" w:hAnsi="Times New Roman"/>
          <w:b/>
          <w:lang w:val="ru-RU"/>
        </w:rPr>
        <w:lastRenderedPageBreak/>
        <w:t xml:space="preserve"> Перечень планируемых результатов обучения по дисциплине "Планирование открытых горных работ", соотнесенных с планируемыми результатами освоения образовательной программы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tabs>
          <w:tab w:val="lef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454AD" w:rsidRPr="00B82860" w:rsidRDefault="00F454AD" w:rsidP="00520530">
      <w:pPr>
        <w:tabs>
          <w:tab w:val="lef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F454AD" w:rsidRPr="00B82860" w:rsidRDefault="00F454AD" w:rsidP="00520530">
      <w:pPr>
        <w:tabs>
          <w:tab w:val="lef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ПК-6 - Способен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производства.</w:t>
      </w:r>
    </w:p>
    <w:p w:rsidR="00F454AD" w:rsidRPr="00B82860" w:rsidRDefault="00F454AD" w:rsidP="00520530">
      <w:pPr>
        <w:tabs>
          <w:tab w:val="lef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ПК-7 - </w:t>
      </w:r>
      <w:r w:rsidR="00762544" w:rsidRPr="00B82860">
        <w:rPr>
          <w:rFonts w:ascii="Times New Roman" w:hAnsi="Times New Roman" w:cs="Times New Roman"/>
          <w:sz w:val="22"/>
          <w:lang w:val="ru-RU"/>
        </w:rPr>
        <w:t>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деятельность.</w:t>
      </w:r>
    </w:p>
    <w:p w:rsidR="00762544" w:rsidRPr="00B82860" w:rsidRDefault="00762544" w:rsidP="00520530">
      <w:pPr>
        <w:tabs>
          <w:tab w:val="left" w:pos="9355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762544" w:rsidRPr="00B82860" w:rsidRDefault="00762544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Применяет законодательство основ недропользования</w:t>
      </w:r>
    </w:p>
    <w:p w:rsidR="00762544" w:rsidRPr="00B82860" w:rsidRDefault="00762544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Оперативно устраняет нарушения производственных процессов</w:t>
      </w:r>
    </w:p>
    <w:p w:rsidR="00762544" w:rsidRPr="00B82860" w:rsidRDefault="00762544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Анализирует оперативные и текущие показатели производства</w:t>
      </w:r>
    </w:p>
    <w:p w:rsidR="00F454AD" w:rsidRPr="00B82860" w:rsidRDefault="00045834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Осуществляет комплекс планирования открытых горных работ с выбором соответствующих видов оборудования и техники при недопущении высокой нагрузки на окружающую среду.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45834" w:rsidRPr="00B82860" w:rsidRDefault="000E7CC7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Знать:</w:t>
      </w:r>
      <w:r w:rsidR="00045834" w:rsidRPr="00B82860">
        <w:rPr>
          <w:rFonts w:ascii="Times New Roman" w:hAnsi="Times New Roman" w:cs="Times New Roman"/>
          <w:sz w:val="22"/>
          <w:lang w:val="ru-RU"/>
        </w:rPr>
        <w:t xml:space="preserve"> законодательные основы недропользования, методы и приемы организации открытых горных работ, </w:t>
      </w:r>
    </w:p>
    <w:p w:rsidR="00762544" w:rsidRPr="00B82860" w:rsidRDefault="00762544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главные параметры карьера, вскрытие карьерного поля, системы открытой разработки, режим горных работ, технологию и механизацию открытых горных работ;</w:t>
      </w:r>
    </w:p>
    <w:p w:rsidR="00045834" w:rsidRPr="00B82860" w:rsidRDefault="00045834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Уме</w:t>
      </w:r>
      <w:r w:rsidR="006764C5" w:rsidRPr="00B82860">
        <w:rPr>
          <w:rFonts w:ascii="Times New Roman" w:hAnsi="Times New Roman" w:cs="Times New Roman"/>
          <w:sz w:val="22"/>
          <w:lang w:val="ru-RU"/>
        </w:rPr>
        <w:t>ть</w:t>
      </w:r>
      <w:r w:rsidRPr="00B82860">
        <w:rPr>
          <w:rFonts w:ascii="Times New Roman" w:hAnsi="Times New Roman" w:cs="Times New Roman"/>
          <w:sz w:val="22"/>
          <w:lang w:val="ru-RU"/>
        </w:rPr>
        <w:t xml:space="preserve">: </w:t>
      </w:r>
      <w:r w:rsidR="00762544" w:rsidRPr="00B82860">
        <w:rPr>
          <w:rFonts w:ascii="Times New Roman" w:hAnsi="Times New Roman" w:cs="Times New Roman"/>
          <w:sz w:val="22"/>
          <w:lang w:val="ru-RU"/>
        </w:rPr>
        <w:t xml:space="preserve">оперативно устранять нарушения производственных процессов; анализировать оперативные и текущие показатели </w:t>
      </w:r>
      <w:proofErr w:type="gramStart"/>
      <w:r w:rsidR="00762544" w:rsidRPr="00B82860">
        <w:rPr>
          <w:rFonts w:ascii="Times New Roman" w:hAnsi="Times New Roman" w:cs="Times New Roman"/>
          <w:sz w:val="22"/>
          <w:lang w:val="ru-RU"/>
        </w:rPr>
        <w:t>производства;  о</w:t>
      </w:r>
      <w:r w:rsidRPr="00B82860">
        <w:rPr>
          <w:rFonts w:ascii="Times New Roman" w:hAnsi="Times New Roman" w:cs="Times New Roman"/>
          <w:sz w:val="22"/>
          <w:lang w:val="ru-RU"/>
        </w:rPr>
        <w:t>босновывать</w:t>
      </w:r>
      <w:proofErr w:type="gramEnd"/>
      <w:r w:rsidRPr="00B82860">
        <w:rPr>
          <w:rFonts w:ascii="Times New Roman" w:hAnsi="Times New Roman" w:cs="Times New Roman"/>
          <w:sz w:val="22"/>
          <w:lang w:val="ru-RU"/>
        </w:rPr>
        <w:t xml:space="preserve"> параметры </w:t>
      </w:r>
      <w:r w:rsidR="00364910" w:rsidRPr="00B82860">
        <w:rPr>
          <w:rFonts w:ascii="Times New Roman" w:hAnsi="Times New Roman" w:cs="Times New Roman"/>
          <w:sz w:val="22"/>
          <w:lang w:val="ru-RU"/>
        </w:rPr>
        <w:t>плана проведения открытых горных работ</w:t>
      </w:r>
      <w:r w:rsidR="00762544" w:rsidRPr="00B82860">
        <w:rPr>
          <w:rFonts w:ascii="Times New Roman" w:hAnsi="Times New Roman" w:cs="Times New Roman"/>
          <w:sz w:val="22"/>
          <w:lang w:val="ru-RU"/>
        </w:rPr>
        <w:t>; п</w:t>
      </w:r>
      <w:r w:rsidRPr="00B82860">
        <w:rPr>
          <w:rFonts w:ascii="Times New Roman" w:hAnsi="Times New Roman" w:cs="Times New Roman"/>
          <w:sz w:val="22"/>
          <w:lang w:val="ru-RU"/>
        </w:rPr>
        <w:t>роводить согласования и экспертизы проектов, решать проектные задачи.</w:t>
      </w:r>
    </w:p>
    <w:p w:rsidR="00364910" w:rsidRPr="00B82860" w:rsidRDefault="00045834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Владе</w:t>
      </w:r>
      <w:r w:rsidR="006764C5" w:rsidRPr="00B82860">
        <w:rPr>
          <w:rFonts w:ascii="Times New Roman" w:hAnsi="Times New Roman" w:cs="Times New Roman"/>
          <w:sz w:val="22"/>
          <w:lang w:val="ru-RU"/>
        </w:rPr>
        <w:t>ть</w:t>
      </w:r>
      <w:r w:rsidRPr="00B82860">
        <w:rPr>
          <w:rFonts w:ascii="Times New Roman" w:hAnsi="Times New Roman" w:cs="Times New Roman"/>
          <w:sz w:val="22"/>
          <w:lang w:val="ru-RU"/>
        </w:rPr>
        <w:t xml:space="preserve">: </w:t>
      </w:r>
      <w:r w:rsidR="00762544" w:rsidRPr="00B82860">
        <w:rPr>
          <w:rFonts w:ascii="Times New Roman" w:hAnsi="Times New Roman" w:cs="Times New Roman"/>
          <w:sz w:val="22"/>
          <w:lang w:val="ru-RU"/>
        </w:rPr>
        <w:t>законодательством основ недропользования; м</w:t>
      </w:r>
      <w:r w:rsidR="00364910" w:rsidRPr="00B82860">
        <w:rPr>
          <w:rFonts w:ascii="Times New Roman" w:hAnsi="Times New Roman" w:cs="Times New Roman"/>
          <w:sz w:val="22"/>
          <w:lang w:val="ru-RU"/>
        </w:rPr>
        <w:t xml:space="preserve">етодами планирования, моделирования процессов развития горных работ в зависимости от периода планирования, видов выполняемых работ. 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Место дисциплины "Планирование открытых горных работ" в структуре ОПОП </w:t>
      </w:r>
      <w:proofErr w:type="spellStart"/>
      <w:r w:rsidRPr="00B82860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«Проектирование карьеров», «Процессы открытых горных работ».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В области производственно-технологической деятельности целью дисциплины является научить студента выполнять требования технической документации на производство работ, действующих норм и стандартов. Для выполнения специалистами дисциплина дает основу грамотного подхода к разработке технологии, обоснованию технической, экологической безопасности и экономической эффективности горных работ. Для научно-исследовательской деятельности знание дисциплины позволяет обоснованно подходить к выполнению экспериментальных и лабораторных исследований, подготовке технических отчетов. Для ведения организационно-управленческой деятельности дисциплина учит умению проводить технико-экономический анализ с обоснованием принимаемых решений.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Объем дисциплины "Планирование открытых горных работ"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lastRenderedPageBreak/>
        <w:t>Общая трудоемкость дисциплины "Планирование открытых горных работ" составляет 4 зачетных единицы, 144 часа.</w:t>
      </w:r>
    </w:p>
    <w:p w:rsidR="00F454AD" w:rsidRPr="00B82860" w:rsidRDefault="00F454AD" w:rsidP="00520530">
      <w:pPr>
        <w:spacing w:after="0" w:line="240" w:lineRule="auto"/>
        <w:ind w:left="0" w:right="5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289"/>
        <w:gridCol w:w="539"/>
        <w:gridCol w:w="745"/>
        <w:gridCol w:w="766"/>
      </w:tblGrid>
      <w:tr w:rsidR="00F454AD" w:rsidRPr="00B82860" w:rsidTr="00777575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454AD" w:rsidRPr="00B82860" w:rsidTr="0077757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B21A8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B21A8D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B21A8D">
              <w:rPr>
                <w:rFonts w:ascii="Times New Roman" w:hAnsi="Times New Roman" w:cs="Times New Roman"/>
                <w:b/>
                <w:sz w:val="22"/>
                <w:lang w:val="ru-RU"/>
              </w:rPr>
              <w:t>0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F454AD" w:rsidRPr="0005560B" w:rsidTr="00777575">
        <w:trPr>
          <w:trHeight w:val="483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05560B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921427" w:rsidP="00B21A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B21A8D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F454AD" w:rsidRPr="00B82860" w:rsidTr="00777575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454AD" w:rsidRPr="00B82860" w:rsidRDefault="00F454AD" w:rsidP="00520530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numPr>
          <w:ilvl w:val="0"/>
          <w:numId w:val="4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Содержание дисциплины "Планирование открытых горных работ", структурированное по разделам (темам)</w:t>
      </w:r>
    </w:p>
    <w:p w:rsidR="00F454AD" w:rsidRPr="00B82860" w:rsidRDefault="00F454AD" w:rsidP="0052053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454AD" w:rsidRPr="00B82860" w:rsidRDefault="00F454AD" w:rsidP="00520530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F454AD" w:rsidRPr="00B82860" w:rsidTr="0077757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454AD" w:rsidRPr="00B82860" w:rsidTr="0077757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1.Виды и задачи планирования. Методы и средства планирования. Информационное обеспечение и взаимосвязь задач планирования.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454AD" w:rsidRPr="0005560B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2.Обоснование задач перспективного планирования развития горных работ. Обоснование периода и содержания реконструкции карьера. Обоснование и решение задач о замене оборудования и технологии, о переходе на комбинированный вид транспорта.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3. Пятилетнее планирование: обоснование направления развития горных работ при постоянных и изменяющихся кондициях и конъюнктуре.</w:t>
            </w:r>
          </w:p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Планирование качества продукции.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4. Годовое планирование: порядок разработки и согласования, анализ состояния горных работ и механизации. Разработка плана вскрышных и добычных работ. Расчет и построение годового и квартальных планов на маркшейдерских документах; графическая документация по годовому планированию. Планирование объемов </w:t>
            </w:r>
            <w:proofErr w:type="spellStart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рекультивационных</w:t>
            </w:r>
            <w:proofErr w:type="spellEnd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5.Планирование потерь и разубоживания полезного ископаемого. Разработка мероприятий по их снижению. Расчет годовой потребности оборудования и материалов. Планирование годовых экономических показателей.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6. Месячное планирование: цели и задачи месячного планирования развития горных работ; порядок планирования и необходимая документация. Недельно-суточное планирование: цели, задачи и вид представления документации.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05560B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7. Моделирование процессов развития горных работ: исходная информация, база данных, виды моделей; материальная база.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19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3319D9" w:rsidRDefault="00F454AD" w:rsidP="003319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3319D9" w:rsidRDefault="00F454AD" w:rsidP="003319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454AD" w:rsidRPr="00B82860" w:rsidRDefault="00F454AD" w:rsidP="00520530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F454AD" w:rsidRPr="00B82860" w:rsidRDefault="00F454AD" w:rsidP="00520530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F454AD" w:rsidRPr="00B82860" w:rsidTr="00777575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454AD" w:rsidRPr="00B82860" w:rsidTr="000F183F">
        <w:trPr>
          <w:trHeight w:val="5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1. Планирование недельно-суточной и месячной производительности буровых станков и экскаваторов. Расчет месячного графика организации работы оборудования на уступе; построение месячного календарного плана на </w:t>
            </w:r>
            <w:proofErr w:type="spellStart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погоризонтном</w:t>
            </w:r>
            <w:proofErr w:type="spellEnd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плане.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454AD" w:rsidRPr="0005560B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2. Разработка годового календарного плана добычных, вскрышных, подготовительных и отвальных работ; построение его с разбивкой по кварталам, на профилях и на сводно-совмещенном плане горных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05560B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3. Расчет пятилетнего плана развития горных работ; построение его на профилях и на сводно-совмещенном плане горных работ.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4. Расчет годового плана </w:t>
            </w:r>
            <w:proofErr w:type="spellStart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рекультивационных</w:t>
            </w:r>
            <w:proofErr w:type="spellEnd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работ и нанесение его на план поверхности отвала.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454AD" w:rsidRPr="0005560B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5. Расчет потерь угля при пологом, наклонном и крутом залеганиях пластов.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6. Расчет экономических показателей.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B82860" w:rsidTr="00777575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B21A8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454AD" w:rsidRPr="00B82860" w:rsidRDefault="00F454AD" w:rsidP="00520530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4.</w:t>
      </w:r>
      <w:r w:rsidR="00520530" w:rsidRPr="00B82860">
        <w:rPr>
          <w:rFonts w:ascii="Times New Roman" w:hAnsi="Times New Roman" w:cs="Times New Roman"/>
          <w:b/>
          <w:sz w:val="22"/>
          <w:lang w:val="ru-RU"/>
        </w:rPr>
        <w:t>3.</w:t>
      </w: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F454AD" w:rsidRPr="00B82860" w:rsidRDefault="00F454AD" w:rsidP="00520530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F454AD" w:rsidRPr="00B82860" w:rsidTr="00777575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454AD" w:rsidRPr="00B82860" w:rsidTr="00777575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454AD" w:rsidRPr="00B82860" w:rsidTr="00777575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Задание № 1.  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"Расчет и построение графика </w:t>
            </w:r>
            <w:proofErr w:type="gramStart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организации  работы</w:t>
            </w:r>
            <w:proofErr w:type="gramEnd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proofErr w:type="spellStart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мехлопаты</w:t>
            </w:r>
            <w:proofErr w:type="spellEnd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".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B21A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B21A8D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F454AD" w:rsidRPr="00B82860" w:rsidTr="00777575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№ 2.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"Расчет и построение графика организации работы бурового станка".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77757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921427" w:rsidRPr="00B82860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F454AD" w:rsidRPr="00B82860" w:rsidTr="00777575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i/>
                <w:sz w:val="22"/>
                <w:lang w:val="ru-RU"/>
              </w:rPr>
              <w:t>Задание № 3.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"Расчет и построение графика организации совместной работы </w:t>
            </w:r>
            <w:proofErr w:type="spellStart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мехлопаты</w:t>
            </w:r>
            <w:proofErr w:type="spellEnd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и бурового станка".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B21A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B21A8D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F454AD" w:rsidRPr="00B82860" w:rsidTr="00777575">
        <w:trPr>
          <w:trHeight w:val="182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Задание № 4. "Расчет эксплуатационных </w:t>
            </w:r>
            <w:proofErr w:type="gramStart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потерь  при</w:t>
            </w:r>
            <w:proofErr w:type="gramEnd"/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разработке пластовых месторождений".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921427" w:rsidRPr="00B82860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F454AD" w:rsidRPr="00B82860" w:rsidTr="00777575">
        <w:trPr>
          <w:trHeight w:val="19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54AD" w:rsidRPr="00B82860" w:rsidRDefault="00921427" w:rsidP="00B21A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B21A8D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F454AD" w:rsidRPr="00B82860" w:rsidRDefault="00F454AD" w:rsidP="0052053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F454AD" w:rsidRPr="00B82860" w:rsidRDefault="00F454AD" w:rsidP="00520530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 дисциплине "Планирование открытых горных работ", структурированное по разделам (темам)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5.1 Паспорт фонда оценочных средств</w:t>
      </w:r>
    </w:p>
    <w:p w:rsidR="00F454AD" w:rsidRPr="00B82860" w:rsidRDefault="00F454AD" w:rsidP="0052053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8"/>
        <w:gridCol w:w="1800"/>
        <w:gridCol w:w="2606"/>
        <w:gridCol w:w="1442"/>
      </w:tblGrid>
      <w:tr w:rsidR="00F454AD" w:rsidRPr="00B82860" w:rsidTr="00762544">
        <w:trPr>
          <w:trHeight w:val="1563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EB4EED" w:rsidRPr="00B82860" w:rsidTr="00762544">
        <w:trPr>
          <w:trHeight w:val="790"/>
        </w:trPr>
        <w:tc>
          <w:tcPr>
            <w:tcW w:w="15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B4EED" w:rsidRPr="00B82860" w:rsidRDefault="006D3C31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Решение задач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EB4EED" w:rsidRPr="00B82860" w:rsidRDefault="00EB4EE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ПК-6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544" w:rsidRPr="00B82860" w:rsidRDefault="00762544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Применяет законодательство основ недропользования.</w:t>
            </w:r>
          </w:p>
          <w:p w:rsidR="00762544" w:rsidRPr="00B82860" w:rsidRDefault="00762544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Оперативно устраняет нарушения производственных процессов.</w:t>
            </w:r>
          </w:p>
          <w:p w:rsidR="00762544" w:rsidRPr="00B82860" w:rsidRDefault="00762544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Анализирует оперативные и текущие показатели производства.</w:t>
            </w:r>
          </w:p>
          <w:p w:rsidR="00EB4EED" w:rsidRPr="00B82860" w:rsidRDefault="00EB4EED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544" w:rsidRPr="00B82860" w:rsidRDefault="000E7CC7" w:rsidP="00520530">
            <w:pPr>
              <w:spacing w:after="0" w:line="240" w:lineRule="auto"/>
              <w:ind w:left="0" w:right="5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762544"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законодательные основы недропользования, методы и приемы организации открытых горных работ, </w:t>
            </w:r>
          </w:p>
          <w:p w:rsidR="00762544" w:rsidRPr="00B82860" w:rsidRDefault="00762544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764C5" w:rsidRPr="00B828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: оперативно устранять нарушения производственных процессов; анализировать оперативные и текущие показатели производства;  </w:t>
            </w:r>
          </w:p>
          <w:p w:rsidR="00EB4EED" w:rsidRPr="00B82860" w:rsidRDefault="00762544" w:rsidP="006764C5">
            <w:pPr>
              <w:spacing w:after="0" w:line="240" w:lineRule="auto"/>
              <w:ind w:left="0" w:right="5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764C5" w:rsidRPr="00B828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: законодательством основ недропользования; </w:t>
            </w:r>
          </w:p>
        </w:tc>
        <w:tc>
          <w:tcPr>
            <w:tcW w:w="1605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auto"/>
          </w:tcPr>
          <w:p w:rsidR="00EB4EED" w:rsidRPr="00B82860" w:rsidRDefault="00EB4EE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  <w:p w:rsidR="00EB4EED" w:rsidRPr="00B82860" w:rsidRDefault="00EB4EED" w:rsidP="00520530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B4EED" w:rsidRPr="0005560B" w:rsidTr="00762544">
        <w:trPr>
          <w:trHeight w:val="661"/>
        </w:trPr>
        <w:tc>
          <w:tcPr>
            <w:tcW w:w="15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EED" w:rsidRPr="00B82860" w:rsidRDefault="00EB4EE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EED" w:rsidRPr="00B82860" w:rsidRDefault="00EB4EED" w:rsidP="0052053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762544" w:rsidRPr="00B82860" w:rsidRDefault="00762544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Осуществляет комплекс планирования открытых горных работ с выбором соответствующих видов оборудования и техники при недопущении высокой нагрузки на окружающую среду.</w:t>
            </w:r>
          </w:p>
          <w:p w:rsidR="00EB4EED" w:rsidRPr="00B82860" w:rsidRDefault="00EB4EED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544" w:rsidRPr="00B82860" w:rsidRDefault="000E7CC7" w:rsidP="00520530">
            <w:pPr>
              <w:spacing w:after="0" w:line="240" w:lineRule="auto"/>
              <w:ind w:left="0" w:right="5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762544"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главные параметры карьера, вскрытие карьерного поля, системы открытой разработки, режим горных работ, технологию и механизацию открытых горных работ;</w:t>
            </w:r>
          </w:p>
          <w:p w:rsidR="00762544" w:rsidRPr="00B82860" w:rsidRDefault="00762544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764C5" w:rsidRPr="00B828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: обосновывать параметры плана проведения открытых горных работ; проводить согласования и экспертизы проектов, решать проектные задачи.</w:t>
            </w:r>
          </w:p>
          <w:p w:rsidR="00762544" w:rsidRPr="00B82860" w:rsidRDefault="00762544" w:rsidP="00520530">
            <w:pPr>
              <w:spacing w:after="0" w:line="240" w:lineRule="auto"/>
              <w:ind w:left="0" w:right="5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764C5" w:rsidRPr="00B8286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: методами планирования, моделирования процессов развития горных работ в зависимости от периода планирования, видов выполняемых работ. </w:t>
            </w:r>
          </w:p>
          <w:p w:rsidR="00EB4EED" w:rsidRPr="00B82860" w:rsidRDefault="00EB4EED" w:rsidP="00520530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B4EED" w:rsidRPr="00B82860" w:rsidRDefault="00EB4EE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454AD" w:rsidRPr="0005560B" w:rsidTr="00777575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F454AD" w:rsidRPr="00B82860" w:rsidRDefault="00F454AD" w:rsidP="0052053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F454AD" w:rsidRPr="00B82860" w:rsidRDefault="00F454AD" w:rsidP="0052053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Ку</w:t>
      </w:r>
      <w:r w:rsidR="009978DA" w:rsidRPr="00B82860">
        <w:rPr>
          <w:rFonts w:ascii="Times New Roman" w:hAnsi="Times New Roman" w:cs="Times New Roman"/>
          <w:sz w:val="22"/>
          <w:lang w:val="ru-RU"/>
        </w:rPr>
        <w:t>зГТУ</w:t>
      </w:r>
      <w:proofErr w:type="spellEnd"/>
      <w:r w:rsidR="009978DA" w:rsidRPr="00B82860">
        <w:rPr>
          <w:rFonts w:ascii="Times New Roman" w:hAnsi="Times New Roman" w:cs="Times New Roman"/>
          <w:sz w:val="22"/>
          <w:lang w:val="ru-RU"/>
        </w:rPr>
        <w:t>, в том числе синхронного и</w:t>
      </w:r>
      <w:r w:rsidRPr="00B82860">
        <w:rPr>
          <w:rFonts w:ascii="Times New Roman" w:hAnsi="Times New Roman" w:cs="Times New Roman"/>
          <w:sz w:val="22"/>
          <w:lang w:val="ru-RU"/>
        </w:rPr>
        <w:t xml:space="preserve"> (или) асинхронного взаимодействия посредством сети «Интернет».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F454AD" w:rsidRPr="00B82860" w:rsidRDefault="00F454AD" w:rsidP="00520530">
      <w:p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Оценочными средствами для текущего контроля </w:t>
      </w:r>
      <w:proofErr w:type="gramStart"/>
      <w:r w:rsidRPr="00B82860">
        <w:rPr>
          <w:rFonts w:ascii="Times New Roman" w:hAnsi="Times New Roman" w:cs="Times New Roman"/>
          <w:sz w:val="22"/>
          <w:lang w:val="ru-RU"/>
        </w:rPr>
        <w:t>являются:;</w:t>
      </w:r>
      <w:proofErr w:type="gramEnd"/>
      <w:r w:rsidRPr="00B82860">
        <w:rPr>
          <w:rFonts w:ascii="Times New Roman" w:hAnsi="Times New Roman" w:cs="Times New Roman"/>
          <w:sz w:val="22"/>
          <w:lang w:val="ru-RU"/>
        </w:rPr>
        <w:t xml:space="preserve"> расчетные задания (позволяют оценить приобретенные навыки студентов по применению на практике теоретических знаний по </w:t>
      </w:r>
      <w:r w:rsidRPr="00B82860">
        <w:rPr>
          <w:rFonts w:ascii="Times New Roman" w:hAnsi="Times New Roman" w:cs="Times New Roman"/>
          <w:sz w:val="22"/>
          <w:lang w:val="ru-RU"/>
        </w:rPr>
        <w:lastRenderedPageBreak/>
        <w:t>соответствующим темам). При выполнении расчетных работ студенту необходимо решить несколько задач, каждая из которых является этапом выполнения конкретной работы.</w:t>
      </w: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Критерии оценивания 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85–100 баллов – при правильном и полном решении задач, правильном и полном оформлении решения и выводов.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65–84 баллов – при правильном и полном решении задач, но не полном оформлении решения и выводов;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решении задач;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правильного решения предложенных задач. </w:t>
      </w:r>
    </w:p>
    <w:p w:rsidR="007F4163" w:rsidRPr="00B82860" w:rsidRDefault="007F4163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876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18"/>
        <w:gridCol w:w="1942"/>
        <w:gridCol w:w="1312"/>
        <w:gridCol w:w="1128"/>
        <w:gridCol w:w="1864"/>
      </w:tblGrid>
      <w:tr w:rsidR="006D3C31" w:rsidRPr="00B82860" w:rsidTr="00520530">
        <w:trPr>
          <w:trHeight w:val="2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6D3C31" w:rsidRPr="00B82860" w:rsidTr="00520530">
        <w:trPr>
          <w:trHeight w:val="2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не зачтено 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 xml:space="preserve">зачтено </w:t>
            </w:r>
          </w:p>
        </w:tc>
      </w:tr>
    </w:tbl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Пример задачи</w:t>
      </w: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bCs/>
          <w:sz w:val="22"/>
          <w:lang w:val="ru-RU"/>
        </w:rPr>
      </w:pPr>
      <w:r w:rsidRPr="00B82860">
        <w:rPr>
          <w:rFonts w:ascii="Times New Roman" w:hAnsi="Times New Roman" w:cs="Times New Roman"/>
          <w:bCs/>
          <w:sz w:val="22"/>
          <w:lang w:val="ru-RU"/>
        </w:rPr>
        <w:t xml:space="preserve">Рассчитать и </w:t>
      </w:r>
      <w:proofErr w:type="gramStart"/>
      <w:r w:rsidRPr="00B82860">
        <w:rPr>
          <w:rFonts w:ascii="Times New Roman" w:hAnsi="Times New Roman" w:cs="Times New Roman"/>
          <w:bCs/>
          <w:sz w:val="22"/>
          <w:lang w:val="ru-RU"/>
        </w:rPr>
        <w:t>построить  календарный</w:t>
      </w:r>
      <w:proofErr w:type="gramEnd"/>
      <w:r w:rsidRPr="00B82860">
        <w:rPr>
          <w:rFonts w:ascii="Times New Roman" w:hAnsi="Times New Roman" w:cs="Times New Roman"/>
          <w:bCs/>
          <w:sz w:val="22"/>
          <w:lang w:val="ru-RU"/>
        </w:rPr>
        <w:t xml:space="preserve">  план  работы  карьера –  сетевой  график  за 5-летний  период. Результаты должны содержать </w:t>
      </w:r>
      <w:proofErr w:type="gramStart"/>
      <w:r w:rsidRPr="00B82860">
        <w:rPr>
          <w:rFonts w:ascii="Times New Roman" w:hAnsi="Times New Roman" w:cs="Times New Roman"/>
          <w:bCs/>
          <w:sz w:val="22"/>
          <w:lang w:val="ru-RU"/>
        </w:rPr>
        <w:t>необходимые  расчеты</w:t>
      </w:r>
      <w:proofErr w:type="gramEnd"/>
      <w:r w:rsidRPr="00B82860">
        <w:rPr>
          <w:rFonts w:ascii="Times New Roman" w:hAnsi="Times New Roman" w:cs="Times New Roman"/>
          <w:bCs/>
          <w:sz w:val="22"/>
          <w:lang w:val="ru-RU"/>
        </w:rPr>
        <w:t xml:space="preserve"> с пояснениями, и графический материал (сетевой график). Данные для расчетов представлены в табл. 1. Объем подготовительных работ на горизонтах определяется при длине разрезной траншеи 400 м, высоте уступа 15 м, для условий автомобильного транспорта. Исходные </w:t>
      </w:r>
      <w:proofErr w:type="gramStart"/>
      <w:r w:rsidRPr="00B82860">
        <w:rPr>
          <w:rFonts w:ascii="Times New Roman" w:hAnsi="Times New Roman" w:cs="Times New Roman"/>
          <w:bCs/>
          <w:sz w:val="22"/>
          <w:lang w:val="ru-RU"/>
        </w:rPr>
        <w:t>данные  по</w:t>
      </w:r>
      <w:proofErr w:type="gramEnd"/>
      <w:r w:rsidRPr="00B82860">
        <w:rPr>
          <w:rFonts w:ascii="Times New Roman" w:hAnsi="Times New Roman" w:cs="Times New Roman"/>
          <w:bCs/>
          <w:sz w:val="22"/>
          <w:lang w:val="ru-RU"/>
        </w:rPr>
        <w:t xml:space="preserve">  вариантам  представлены  в  табл. 1.  Номер </w:t>
      </w:r>
      <w:proofErr w:type="gramStart"/>
      <w:r w:rsidRPr="00B82860">
        <w:rPr>
          <w:rFonts w:ascii="Times New Roman" w:hAnsi="Times New Roman" w:cs="Times New Roman"/>
          <w:bCs/>
          <w:sz w:val="22"/>
          <w:lang w:val="ru-RU"/>
        </w:rPr>
        <w:t>варианта  задачи</w:t>
      </w:r>
      <w:proofErr w:type="gramEnd"/>
      <w:r w:rsidRPr="00B82860">
        <w:rPr>
          <w:rFonts w:ascii="Times New Roman" w:hAnsi="Times New Roman" w:cs="Times New Roman"/>
          <w:bCs/>
          <w:sz w:val="22"/>
          <w:lang w:val="ru-RU"/>
        </w:rPr>
        <w:t xml:space="preserve">  соответствует  последним  цифрам  в  номере  зачетной книжки  студента.</w:t>
      </w: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Cs/>
          <w:sz w:val="22"/>
          <w:lang w:val="ru-RU"/>
        </w:rPr>
        <w:t>Таблица 1 – Задание для расчетов</w:t>
      </w: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noProof/>
          <w:sz w:val="22"/>
          <w:lang w:val="ru-RU" w:eastAsia="ru-RU"/>
        </w:rPr>
        <w:drawing>
          <wp:inline distT="0" distB="0" distL="0" distR="0" wp14:anchorId="151D7983" wp14:editId="26CB492B">
            <wp:extent cx="2552700" cy="1440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31" w:rsidRPr="00B82860" w:rsidRDefault="006D3C31" w:rsidP="00520530">
      <w:pPr>
        <w:pStyle w:val="a4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/>
          <w:lang w:val="ru-RU"/>
        </w:rPr>
      </w:pPr>
      <w:r w:rsidRPr="00B82860">
        <w:rPr>
          <w:rFonts w:ascii="Times New Roman" w:hAnsi="Times New Roman"/>
          <w:b/>
          <w:lang w:val="ru-RU"/>
        </w:rPr>
        <w:t>Оценочные средства при промежуточной аттестации</w:t>
      </w:r>
    </w:p>
    <w:p w:rsidR="007F4163" w:rsidRPr="00B82860" w:rsidRDefault="007F4163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Промежуточная аттестация обучающихся</w:t>
      </w: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82860">
        <w:rPr>
          <w:rFonts w:ascii="Times New Roman" w:hAnsi="Times New Roman" w:cs="Times New Roman"/>
          <w:sz w:val="22"/>
          <w:lang w:val="ru-RU"/>
        </w:rPr>
        <w:t>по дисциплине «Планирование ОГР» проводится в соответствии с ОПОП и является обязательной.</w:t>
      </w: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экзамен в процессе которого определяется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обозначенных в рабочей программе компетенций. Инструментом измерения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компетенций на зачете являются ответы на вопросы. Каждому студенту задаются по 2 вопроса. </w:t>
      </w: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Критерии оценивания 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6D3C31" w:rsidRPr="00B82860" w:rsidRDefault="006D3C31" w:rsidP="00520530">
      <w:pPr>
        <w:numPr>
          <w:ilvl w:val="1"/>
          <w:numId w:val="10"/>
        </w:numPr>
        <w:tabs>
          <w:tab w:val="left" w:pos="1134"/>
        </w:tabs>
        <w:spacing w:after="0" w:line="240" w:lineRule="auto"/>
        <w:ind w:right="5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9359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0"/>
        <w:gridCol w:w="2050"/>
        <w:gridCol w:w="1834"/>
        <w:gridCol w:w="1620"/>
        <w:gridCol w:w="1625"/>
      </w:tblGrid>
      <w:tr w:rsidR="006D3C31" w:rsidRPr="00B82860" w:rsidTr="00520530">
        <w:trPr>
          <w:trHeight w:val="26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6D3C31" w:rsidRPr="00B82860" w:rsidTr="00520530">
        <w:trPr>
          <w:trHeight w:val="26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C31" w:rsidRPr="00B82860" w:rsidRDefault="006D3C31" w:rsidP="00520530">
            <w:pPr>
              <w:tabs>
                <w:tab w:val="left" w:pos="1134"/>
              </w:tabs>
              <w:spacing w:after="0" w:line="240" w:lineRule="auto"/>
              <w:ind w:left="0" w:right="5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от</w:t>
            </w:r>
            <w:r w:rsidR="007F4163" w:rsidRPr="00B82860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  <w:r w:rsidRPr="00B82860">
              <w:rPr>
                <w:rFonts w:ascii="Times New Roman" w:hAnsi="Times New Roman" w:cs="Times New Roman"/>
                <w:sz w:val="22"/>
                <w:lang w:val="ru-RU"/>
              </w:rPr>
              <w:t>ично</w:t>
            </w:r>
          </w:p>
        </w:tc>
      </w:tr>
    </w:tbl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b/>
          <w:sz w:val="22"/>
          <w:lang w:val="ru-RU"/>
        </w:rPr>
      </w:pPr>
    </w:p>
    <w:p w:rsidR="006D3C31" w:rsidRPr="00B82860" w:rsidRDefault="006D3C31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Примерные вопросы на экзамен. 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1. Дать определение понятию «недра».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2. Каким документом определены требования к порядку лицензирования пользования недрами?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3. На какую организацию возложены функции по лицензированию недр?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4. На какие цели и сроки предоставляется лицензия на пользование недрами?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5. Каким нормативным документом регулируются отношения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lastRenderedPageBreak/>
        <w:t>в области промышленной безопасности?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6. Что называется горным отводом? Каким документом определяются границы горного отвода и на основании чего?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7. На основе какого документа допускается застройка площадей залегания полезных ископаемых?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8. На основе какого документа разрабатываются годовые планы развития горных работ?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9. Какая информация должна быть отражена на графических материалах годовых планов развития горных работ?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10.Каким документом регламентированы функции маркшейдерской службы?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11.Основные функции службы главного маркшейдера.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12. Дать определение производственной мощности предприятия.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13. Какие технологические процессы положены в основу расчета производственной мощности разреза?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14. От каких показателей зависит возможная годовая добыча разреза?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15. Каким показателем характеризуется пропускная способность железнодорожного транспорта?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16. Каким показателем характеризуется провозная способность железнодорожных путей?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17. Что понимают под пропускной способностью автодорог?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18. От каких показателей зависит производительность экскаватора: при погрузке горной массы в железнодорожные составы; в автомобильный транспорт; при экскавации горной массы в отвал (бестранспортная система разработки)?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19. Какими критериями определяется возможная мощность разреза?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20 . Исходные данные для составления плана развития горных работ.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21. Какие задачи возлагаются на маркшейдерскую службу разреза при разработке годовых планов развития горных работ?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22. Дать определение и построить контур подготовленных к выемке запасов.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23. Дать определение и построить контур готовых к выемке запасов.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24. Как определяют ширину рабочей площадки уступа?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24. Рабочие параметры экскаватора. 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26. Что понимают под нормированием эксплуатационных потерь?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27. Виды потерь при: пологом, наклонном и крутом залегании пласта.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28. От чего зависит условие целесообразности нормирования целика в потери между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заходками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при пологом падении пласта?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29.Что понимают под термином планирование потерь?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30.Как определить плановые потери в процентах по разрезу?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31.Как определить емкость отвала на 1 м фронта при бестранспортной системе разработки?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32.От каких показателей зависит плановая добыча за календарный срок?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33.Как определяют объем вскрыши для обеспечения плана добычи при транспортной системе разработки?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34.Какие документы входят в комплект годовой программы развития горных работ?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35. Какие участки на угольных разрезах относят к опасным зонам?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36. Перечислить мероприятия по безопасному ведению горных работ в опасной зоне на стадии проектирования и в процессе ведения горных работ.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37. За какие виды работ при обнаружении опасной зоны ответственность возлагается на главного маркшейдера?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38. Назвать зоны, опасные по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геомеханическим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условиям.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39. Перечислить мероприятия, которые необходимо провести для обеспечения безопасного ведения горных работ в зонах, опасных по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геомеханическим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условиям.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40. В каком случае не требуется разработка противооползневых мероприятий?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41. В каком случае требуется разработка проекта ликвидации опасной зоны при ведении горных работ в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приоткосных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участках бульдозерных отвалов при разгрузке отвальных пород непосредственно под откос?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42. Какие материалы необходимо подготовить для разработки мероприятий по совместной работе угольного разреза и шахты?</w:t>
      </w:r>
    </w:p>
    <w:p w:rsidR="00B20A08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39. Какие действия должен выполнить главный маркшейдер при обнаружении опасной зоны?</w:t>
      </w:r>
    </w:p>
    <w:p w:rsidR="00F33264" w:rsidRPr="00B82860" w:rsidRDefault="00B20A08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40.Какое должностное лицо определяет порядок и способы безопасного ведения горных работ по ликвидации экзогенных пожаров и в зоне их действия?</w:t>
      </w:r>
    </w:p>
    <w:p w:rsidR="00F454AD" w:rsidRPr="00B82860" w:rsidRDefault="00F454AD" w:rsidP="00520530">
      <w:pPr>
        <w:tabs>
          <w:tab w:val="left" w:pos="1134"/>
        </w:tabs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pStyle w:val="a4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B82860">
        <w:rPr>
          <w:rFonts w:ascii="Times New Roman" w:hAnsi="Times New Roman"/>
          <w:b/>
          <w:lang w:val="ru-RU"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454AD" w:rsidRPr="00B82860" w:rsidRDefault="00F454AD" w:rsidP="00520530">
      <w:pPr>
        <w:tabs>
          <w:tab w:val="left" w:pos="1134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</w:t>
      </w:r>
      <w:proofErr w:type="gramStart"/>
      <w:r w:rsidRPr="00B82860">
        <w:rPr>
          <w:rFonts w:ascii="Times New Roman" w:hAnsi="Times New Roman" w:cs="Times New Roman"/>
          <w:sz w:val="22"/>
          <w:lang w:val="ru-RU"/>
        </w:rPr>
        <w:t>знаниями</w:t>
      </w:r>
      <w:proofErr w:type="gramEnd"/>
      <w:r w:rsidRPr="00B82860">
        <w:rPr>
          <w:rFonts w:ascii="Times New Roman" w:hAnsi="Times New Roman" w:cs="Times New Roman"/>
          <w:sz w:val="22"/>
          <w:lang w:val="ru-RU"/>
        </w:rPr>
        <w:t xml:space="preserve">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F454AD" w:rsidRPr="00B82860" w:rsidRDefault="00F454AD" w:rsidP="00520530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454AD" w:rsidRPr="00B82860" w:rsidRDefault="00F454AD" w:rsidP="00520530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pStyle w:val="a4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B82860">
        <w:rPr>
          <w:rFonts w:ascii="Times New Roman" w:hAnsi="Times New Roman"/>
          <w:b/>
          <w:lang w:val="ru-RU"/>
        </w:rPr>
        <w:t>Основная литература</w:t>
      </w:r>
    </w:p>
    <w:p w:rsidR="00F454AD" w:rsidRPr="00B82860" w:rsidRDefault="00F454AD" w:rsidP="0052053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F1FA8" w:rsidRPr="001F1FA8" w:rsidRDefault="001F1FA8" w:rsidP="001F1FA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Фомин, С. И. Планирование открытых горных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учебное пособие для вузов / С. И. Фомин, Д. Н.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Лигоцкий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, К. Р.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Аргимбаев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 — 3-е изд., стер. — Санкт-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Лань, 2021. — 60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 978-5-8114-8225-2.</w:t>
      </w:r>
      <w:r w:rsidRPr="003D4D8A">
        <w:rPr>
          <w:rFonts w:ascii="Times New Roman" w:hAnsi="Times New Roman" w:cs="Times New Roman"/>
          <w:sz w:val="22"/>
        </w:rPr>
        <w:t> 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F1FA8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F1F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F1FA8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/173145. — Режим доступа: для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1F1FA8" w:rsidRPr="001F1FA8" w:rsidRDefault="001F1FA8" w:rsidP="001F1FA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Бахаева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, С. П. Планирование горных работ на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разрезах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учебное пособие : [для студентов вузов, обучающихся по специальности 21.05.04 "Горное дело"] / С. П.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Бахаева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, Е. В. Ананенко ; Министерство науки и высшего образования Российской Федерации, Кузбасский государственный технический университет им. Т. Ф. Горбачева.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, 2020. – 160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1F1F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1F1FA8">
        <w:rPr>
          <w:rFonts w:ascii="Times New Roman" w:hAnsi="Times New Roman" w:cs="Times New Roman"/>
          <w:sz w:val="22"/>
          <w:lang w:val="ru-RU"/>
        </w:rPr>
        <w:t>=91791&amp;</w:t>
      </w:r>
      <w:r w:rsidRPr="003D4D8A">
        <w:rPr>
          <w:rFonts w:ascii="Times New Roman" w:hAnsi="Times New Roman" w:cs="Times New Roman"/>
          <w:sz w:val="22"/>
        </w:rPr>
        <w:t>type</w:t>
      </w:r>
      <w:r w:rsidRPr="001F1FA8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электронный. </w:t>
      </w:r>
    </w:p>
    <w:p w:rsidR="001F1FA8" w:rsidRPr="001F1FA8" w:rsidRDefault="001F1FA8" w:rsidP="001F1FA8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Планирование открытых горных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работ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учебное пособие / ФГБОУ ВПО «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открытых горн. работ ; сост. А. В. Селюков.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, 2012. – 41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1F1FA8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URL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1F1F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1F1FA8">
        <w:rPr>
          <w:rFonts w:ascii="Times New Roman" w:hAnsi="Times New Roman" w:cs="Times New Roman"/>
          <w:sz w:val="22"/>
          <w:lang w:val="ru-RU"/>
        </w:rPr>
        <w:t>=90579&amp;</w:t>
      </w:r>
      <w:r w:rsidRPr="003D4D8A">
        <w:rPr>
          <w:rFonts w:ascii="Times New Roman" w:hAnsi="Times New Roman" w:cs="Times New Roman"/>
          <w:sz w:val="22"/>
        </w:rPr>
        <w:t>type</w:t>
      </w:r>
      <w:r w:rsidRPr="001F1FA8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электронный. </w:t>
      </w:r>
    </w:p>
    <w:p w:rsidR="00F454AD" w:rsidRPr="00B82860" w:rsidRDefault="00F454AD" w:rsidP="00520530">
      <w:pPr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6.2</w:t>
      </w:r>
      <w:r w:rsidR="00520530" w:rsidRPr="00B82860">
        <w:rPr>
          <w:rFonts w:ascii="Times New Roman" w:hAnsi="Times New Roman" w:cs="Times New Roman"/>
          <w:b/>
          <w:sz w:val="22"/>
          <w:lang w:val="ru-RU"/>
        </w:rPr>
        <w:t>.</w:t>
      </w: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F454AD" w:rsidRPr="00B82860" w:rsidRDefault="00F454AD" w:rsidP="00520530">
      <w:pPr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F1FA8" w:rsidRPr="001F1FA8" w:rsidRDefault="001F1FA8" w:rsidP="001F1FA8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Селюков, А. В. Проектирование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карьеров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учебное пособие [для студентов специальности 130403 "Открытые горные работы"] / А. В. Селюков ; ФГБОУ ВПО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. ун-т им. Т. Ф. Горбачева, Каф. открытых горн. работ.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, 2014. – 185 с.1 электрон. опт. диск (</w:t>
      </w:r>
      <w:r w:rsidRPr="003D4D8A">
        <w:rPr>
          <w:rFonts w:ascii="Times New Roman" w:hAnsi="Times New Roman" w:cs="Times New Roman"/>
          <w:sz w:val="22"/>
        </w:rPr>
        <w:t>CD</w:t>
      </w:r>
      <w:r w:rsidRPr="001F1FA8">
        <w:rPr>
          <w:rFonts w:ascii="Times New Roman" w:hAnsi="Times New Roman" w:cs="Times New Roman"/>
          <w:sz w:val="22"/>
          <w:lang w:val="ru-RU"/>
        </w:rPr>
        <w:t>-</w:t>
      </w:r>
      <w:r w:rsidRPr="003D4D8A">
        <w:rPr>
          <w:rFonts w:ascii="Times New Roman" w:hAnsi="Times New Roman" w:cs="Times New Roman"/>
          <w:sz w:val="22"/>
        </w:rPr>
        <w:t>ROM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3D4D8A">
        <w:rPr>
          <w:rFonts w:ascii="Times New Roman" w:hAnsi="Times New Roman" w:cs="Times New Roman"/>
          <w:sz w:val="22"/>
        </w:rPr>
        <w:t>ISBN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 97852769528744. – </w:t>
      </w:r>
      <w:r w:rsidRPr="003D4D8A">
        <w:rPr>
          <w:rFonts w:ascii="Times New Roman" w:hAnsi="Times New Roman" w:cs="Times New Roman"/>
          <w:sz w:val="22"/>
        </w:rPr>
        <w:t>URL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1F1F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1F1FA8">
        <w:rPr>
          <w:rFonts w:ascii="Times New Roman" w:hAnsi="Times New Roman" w:cs="Times New Roman"/>
          <w:sz w:val="22"/>
          <w:lang w:val="ru-RU"/>
        </w:rPr>
        <w:t>=90268&amp;</w:t>
      </w:r>
      <w:r w:rsidRPr="003D4D8A">
        <w:rPr>
          <w:rFonts w:ascii="Times New Roman" w:hAnsi="Times New Roman" w:cs="Times New Roman"/>
          <w:sz w:val="22"/>
        </w:rPr>
        <w:t>type</w:t>
      </w:r>
      <w:r w:rsidRPr="001F1FA8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1F1FA8" w:rsidRPr="001F1FA8" w:rsidRDefault="001F1FA8" w:rsidP="001F1FA8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Проектирование карьеров. Практикум [Текст]: [для студентов вузов, обучающихся по дисциплине "Проектирование карьеров" специальности 130403 "Открытые горные работы" дневного и заочного форм обучения] / А. В.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Селюков ;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ФГБОУ ВПО «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. ун-т им. Т. Ф. Горбачева», Каф. открытых горн. работ. – Кемерово, 2015. - 100с. - Доступна электронная версия: </w:t>
      </w:r>
      <w:hyperlink r:id="rId9" w:history="1">
        <w:r w:rsidRPr="003D4D8A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kuzstu</w:t>
        </w:r>
        <w:proofErr w:type="spellEnd"/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ru</w:t>
        </w:r>
        <w:proofErr w:type="spellEnd"/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meto</w:t>
        </w:r>
        <w:proofErr w:type="spellEnd"/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php</w:t>
        </w:r>
        <w:proofErr w:type="spellEnd"/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=91454&amp;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proofErr w:type="spellStart"/>
        <w:r w:rsidRPr="003D4D8A">
          <w:rPr>
            <w:rStyle w:val="a3"/>
            <w:rFonts w:ascii="Times New Roman" w:hAnsi="Times New Roman"/>
            <w:color w:val="auto"/>
            <w:sz w:val="22"/>
          </w:rPr>
          <w:t>utchposob</w:t>
        </w:r>
        <w:proofErr w:type="spellEnd"/>
        <w:r w:rsidRPr="001F1FA8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3D4D8A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  <w:r w:rsidRPr="001F1FA8">
        <w:rPr>
          <w:rFonts w:ascii="Times New Roman" w:hAnsi="Times New Roman" w:cs="Times New Roman"/>
          <w:sz w:val="22"/>
          <w:lang w:val="ru-RU"/>
        </w:rPr>
        <w:t>.</w:t>
      </w:r>
    </w:p>
    <w:p w:rsidR="001F1FA8" w:rsidRDefault="001F1FA8" w:rsidP="001F1FA8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Ермолаев, В. А. Моделирование структуры производственного процесса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карьера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научная монография / В. А. Ермолаев, А. В. Селюков ; Министерство науки и высшего образования Российской Федерации, Кузбасский государственный технический университет им. Т. Ф. Горбачева 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, 2020. – 112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1F1FA8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1F1FA8">
        <w:rPr>
          <w:rFonts w:ascii="Times New Roman" w:hAnsi="Times New Roman" w:cs="Times New Roman"/>
          <w:sz w:val="22"/>
          <w:lang w:val="ru-RU"/>
        </w:rPr>
        <w:t>=20146&amp;</w:t>
      </w:r>
      <w:r w:rsidRPr="003D4D8A">
        <w:rPr>
          <w:rFonts w:ascii="Times New Roman" w:hAnsi="Times New Roman" w:cs="Times New Roman"/>
          <w:sz w:val="22"/>
        </w:rPr>
        <w:t>type</w:t>
      </w:r>
      <w:r w:rsidRPr="001F1FA8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monograph</w:t>
      </w:r>
      <w:r w:rsidRPr="001F1FA8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электронный. </w:t>
      </w:r>
    </w:p>
    <w:p w:rsidR="00F454AD" w:rsidRPr="001F1FA8" w:rsidRDefault="001F1FA8" w:rsidP="001F1FA8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Селюков, А. В. Основы горного дела (открытая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геотехнология</w:t>
      </w:r>
      <w:proofErr w:type="spellEnd"/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)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практикум для студентов специальности 21.05.04 (130400.65) «Горное дело», образовательная программа «Открытые горные работы», всех форм обучения / А. В. Селюков, М. А. Тюленев, Е. В. Злобина ; Кузбасский государственный технический университет им. Т. Ф. Горбачева.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1F1FA8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 xml:space="preserve">, 2015. – 1 файл (826 Кб). – </w:t>
      </w:r>
      <w:r w:rsidRPr="001F1FA8">
        <w:rPr>
          <w:rFonts w:ascii="Times New Roman" w:hAnsi="Times New Roman" w:cs="Times New Roman"/>
          <w:sz w:val="22"/>
        </w:rPr>
        <w:t>URL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: </w:t>
      </w:r>
      <w:r w:rsidRPr="001F1FA8">
        <w:rPr>
          <w:rFonts w:ascii="Times New Roman" w:hAnsi="Times New Roman" w:cs="Times New Roman"/>
          <w:sz w:val="22"/>
        </w:rPr>
        <w:t>http</w:t>
      </w:r>
      <w:r w:rsidRPr="001F1FA8">
        <w:rPr>
          <w:rFonts w:ascii="Times New Roman" w:hAnsi="Times New Roman" w:cs="Times New Roman"/>
          <w:sz w:val="22"/>
          <w:lang w:val="ru-RU"/>
        </w:rPr>
        <w:t>://</w:t>
      </w:r>
      <w:r w:rsidRPr="001F1FA8">
        <w:rPr>
          <w:rFonts w:ascii="Times New Roman" w:hAnsi="Times New Roman" w:cs="Times New Roman"/>
          <w:sz w:val="22"/>
        </w:rPr>
        <w:t>library</w:t>
      </w:r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F1FA8">
        <w:rPr>
          <w:rFonts w:ascii="Times New Roman" w:hAnsi="Times New Roman" w:cs="Times New Roman"/>
          <w:sz w:val="22"/>
        </w:rPr>
        <w:t>kuzstu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F1FA8">
        <w:rPr>
          <w:rFonts w:ascii="Times New Roman" w:hAnsi="Times New Roman" w:cs="Times New Roman"/>
          <w:sz w:val="22"/>
        </w:rPr>
        <w:t>ru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1F1FA8">
        <w:rPr>
          <w:rFonts w:ascii="Times New Roman" w:hAnsi="Times New Roman" w:cs="Times New Roman"/>
          <w:sz w:val="22"/>
        </w:rPr>
        <w:t>meto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1F1FA8">
        <w:rPr>
          <w:rFonts w:ascii="Times New Roman" w:hAnsi="Times New Roman" w:cs="Times New Roman"/>
          <w:sz w:val="22"/>
        </w:rPr>
        <w:t>php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?</w:t>
      </w:r>
      <w:r w:rsidRPr="001F1FA8">
        <w:rPr>
          <w:rFonts w:ascii="Times New Roman" w:hAnsi="Times New Roman" w:cs="Times New Roman"/>
          <w:sz w:val="22"/>
        </w:rPr>
        <w:t>n</w:t>
      </w:r>
      <w:r w:rsidRPr="001F1FA8">
        <w:rPr>
          <w:rFonts w:ascii="Times New Roman" w:hAnsi="Times New Roman" w:cs="Times New Roman"/>
          <w:sz w:val="22"/>
          <w:lang w:val="ru-RU"/>
        </w:rPr>
        <w:t>=91289&amp;</w:t>
      </w:r>
      <w:r w:rsidRPr="001F1FA8">
        <w:rPr>
          <w:rFonts w:ascii="Times New Roman" w:hAnsi="Times New Roman" w:cs="Times New Roman"/>
          <w:sz w:val="22"/>
        </w:rPr>
        <w:t>type</w:t>
      </w:r>
      <w:r w:rsidRPr="001F1FA8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1F1FA8">
        <w:rPr>
          <w:rFonts w:ascii="Times New Roman" w:hAnsi="Times New Roman" w:cs="Times New Roman"/>
          <w:sz w:val="22"/>
        </w:rPr>
        <w:t>utchposob</w:t>
      </w:r>
      <w:proofErr w:type="spellEnd"/>
      <w:r w:rsidRPr="001F1FA8">
        <w:rPr>
          <w:rFonts w:ascii="Times New Roman" w:hAnsi="Times New Roman" w:cs="Times New Roman"/>
          <w:sz w:val="22"/>
          <w:lang w:val="ru-RU"/>
        </w:rPr>
        <w:t>:</w:t>
      </w:r>
      <w:r w:rsidRPr="001F1FA8">
        <w:rPr>
          <w:rFonts w:ascii="Times New Roman" w:hAnsi="Times New Roman" w:cs="Times New Roman"/>
          <w:sz w:val="22"/>
        </w:rPr>
        <w:t>common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1F1FA8" w:rsidRPr="001F1FA8" w:rsidRDefault="001F1FA8" w:rsidP="001F1F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6.3</w:t>
      </w:r>
      <w:r w:rsidR="00520530" w:rsidRPr="00B82860">
        <w:rPr>
          <w:rFonts w:ascii="Times New Roman" w:hAnsi="Times New Roman" w:cs="Times New Roman"/>
          <w:b/>
          <w:sz w:val="22"/>
          <w:lang w:val="ru-RU"/>
        </w:rPr>
        <w:t>.</w:t>
      </w: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4163" w:rsidRPr="00B82860" w:rsidRDefault="007F4163" w:rsidP="00520530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Электронная библиотека </w:t>
      </w:r>
      <w:proofErr w:type="spellStart"/>
      <w:r w:rsidRPr="00B82860">
        <w:rPr>
          <w:rFonts w:ascii="Times New Roman" w:hAnsi="Times New Roman" w:cs="Times New Roman"/>
          <w:color w:val="auto"/>
          <w:sz w:val="22"/>
          <w:lang w:val="ru-RU"/>
        </w:rPr>
        <w:t>КузГТУ</w:t>
      </w:r>
      <w:proofErr w:type="spellEnd"/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hyperlink r:id="rId10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https://elib.kuzstu.ru/</w:t>
        </w:r>
      </w:hyperlink>
    </w:p>
    <w:p w:rsidR="007F4163" w:rsidRPr="00B82860" w:rsidRDefault="007F4163" w:rsidP="00520530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B82860">
        <w:rPr>
          <w:rFonts w:ascii="Times New Roman" w:hAnsi="Times New Roman" w:cs="Times New Roman"/>
          <w:color w:val="auto"/>
          <w:sz w:val="22"/>
          <w:lang w:val="ru-RU"/>
        </w:rPr>
        <w:lastRenderedPageBreak/>
        <w:t xml:space="preserve">Электронная библиотечная система «Лань» </w:t>
      </w:r>
      <w:hyperlink r:id="rId11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http://e.lanbook.com</w:t>
        </w:r>
      </w:hyperlink>
    </w:p>
    <w:p w:rsidR="007F4163" w:rsidRPr="00B82860" w:rsidRDefault="007F4163" w:rsidP="00520530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B82860">
        <w:rPr>
          <w:rFonts w:ascii="Times New Roman" w:hAnsi="Times New Roman" w:cs="Times New Roman"/>
          <w:color w:val="auto"/>
          <w:sz w:val="22"/>
          <w:lang w:val="ru-RU"/>
        </w:rPr>
        <w:t>Электронная библиотечная система «</w:t>
      </w:r>
      <w:proofErr w:type="spellStart"/>
      <w:r w:rsidRPr="00B82860">
        <w:rPr>
          <w:rFonts w:ascii="Times New Roman" w:hAnsi="Times New Roman" w:cs="Times New Roman"/>
          <w:color w:val="auto"/>
          <w:sz w:val="22"/>
          <w:lang w:val="ru-RU"/>
        </w:rPr>
        <w:t>Юрайт</w:t>
      </w:r>
      <w:proofErr w:type="spellEnd"/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» </w:t>
      </w:r>
      <w:hyperlink r:id="rId12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https://urait.ru/</w:t>
        </w:r>
      </w:hyperlink>
    </w:p>
    <w:p w:rsidR="007F4163" w:rsidRPr="00B82860" w:rsidRDefault="007F4163" w:rsidP="00520530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u w:val="single"/>
          <w:lang w:val="ru-RU"/>
        </w:rPr>
      </w:pPr>
      <w:r w:rsidRPr="00B82860">
        <w:rPr>
          <w:rFonts w:ascii="Times New Roman" w:hAnsi="Times New Roman" w:cs="Times New Roman"/>
          <w:color w:val="auto"/>
          <w:sz w:val="22"/>
          <w:lang w:val="ru-RU"/>
        </w:rPr>
        <w:t>Информационно-справочная система «</w:t>
      </w:r>
      <w:proofErr w:type="spellStart"/>
      <w:r w:rsidRPr="00B82860">
        <w:rPr>
          <w:rFonts w:ascii="Times New Roman" w:hAnsi="Times New Roman" w:cs="Times New Roman"/>
          <w:color w:val="auto"/>
          <w:sz w:val="22"/>
          <w:lang w:val="ru-RU"/>
        </w:rPr>
        <w:t>Технорматив</w:t>
      </w:r>
      <w:proofErr w:type="spellEnd"/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»: </w:t>
      </w:r>
      <w:hyperlink r:id="rId13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https://www.technormativ.ru/</w:t>
        </w:r>
      </w:hyperlink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6.4</w:t>
      </w:r>
      <w:r w:rsidR="00520530" w:rsidRPr="00B82860">
        <w:rPr>
          <w:rFonts w:ascii="Times New Roman" w:hAnsi="Times New Roman" w:cs="Times New Roman"/>
          <w:b/>
          <w:sz w:val="22"/>
          <w:lang w:val="ru-RU"/>
        </w:rPr>
        <w:t>.</w:t>
      </w: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4163" w:rsidRPr="00B82860" w:rsidRDefault="007F4163" w:rsidP="00520530">
      <w:pPr>
        <w:numPr>
          <w:ilvl w:val="0"/>
          <w:numId w:val="2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4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https://vestnik.kuzstu.ru/</w:t>
        </w:r>
      </w:hyperlink>
    </w:p>
    <w:p w:rsidR="007F4163" w:rsidRPr="00B82860" w:rsidRDefault="007F4163" w:rsidP="00520530">
      <w:pPr>
        <w:numPr>
          <w:ilvl w:val="0"/>
          <w:numId w:val="2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5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https://gormash.kuzstu.ru/</w:t>
        </w:r>
      </w:hyperlink>
    </w:p>
    <w:p w:rsidR="000F183F" w:rsidRPr="00593948" w:rsidRDefault="000F183F" w:rsidP="000F183F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6" w:history="1">
        <w:r w:rsidRPr="00D43226">
          <w:rPr>
            <w:rStyle w:val="a3"/>
            <w:rFonts w:ascii="Times New Roman" w:hAnsi="Times New Roman"/>
            <w:lang w:val="ru-RU"/>
          </w:rPr>
          <w:t>https://mining-media.ru/ru/https://mining-media.ru/ru/</w:t>
        </w:r>
      </w:hyperlink>
    </w:p>
    <w:p w:rsidR="000F183F" w:rsidRPr="00593948" w:rsidRDefault="000F183F" w:rsidP="000F183F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7" w:history="1">
        <w:r w:rsidRPr="00D43226">
          <w:rPr>
            <w:rStyle w:val="a3"/>
            <w:rFonts w:ascii="Times New Roman" w:hAnsi="Times New Roman"/>
            <w:lang w:val="ru-RU"/>
          </w:rPr>
          <w:t>https://www.rudmet.ru/catalog/journals/1/</w:t>
        </w:r>
      </w:hyperlink>
    </w:p>
    <w:p w:rsidR="000F183F" w:rsidRPr="00343BD0" w:rsidRDefault="000F183F" w:rsidP="000F183F">
      <w:pPr>
        <w:pStyle w:val="a4"/>
        <w:numPr>
          <w:ilvl w:val="0"/>
          <w:numId w:val="2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</w:t>
      </w:r>
      <w:proofErr w:type="gramStart"/>
      <w:r w:rsidRPr="00343BD0">
        <w:rPr>
          <w:rFonts w:ascii="Times New Roman" w:hAnsi="Times New Roman"/>
          <w:lang w:val="ru-RU"/>
        </w:rPr>
        <w:t>журнал  (</w:t>
      </w:r>
      <w:proofErr w:type="gramEnd"/>
      <w:r w:rsidRPr="00343BD0">
        <w:rPr>
          <w:rFonts w:ascii="Times New Roman" w:hAnsi="Times New Roman"/>
          <w:lang w:val="ru-RU"/>
        </w:rPr>
        <w:t xml:space="preserve">электронный) </w:t>
      </w:r>
      <w:hyperlink r:id="rId18" w:history="1">
        <w:r w:rsidRPr="00343BD0">
          <w:rPr>
            <w:rStyle w:val="a3"/>
            <w:rFonts w:ascii="Times New Roman" w:hAnsi="Times New Roman"/>
            <w:lang w:val="ru-RU"/>
          </w:rPr>
          <w:t>https://elibrary.ru/contents.asp?titleid=8628</w:t>
        </w:r>
      </w:hyperlink>
    </w:p>
    <w:p w:rsidR="000F183F" w:rsidRPr="00593948" w:rsidRDefault="000F183F" w:rsidP="000F183F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19" w:history="1">
        <w:r w:rsidRPr="00D43226">
          <w:rPr>
            <w:rStyle w:val="a3"/>
            <w:rFonts w:ascii="Times New Roman" w:hAnsi="Times New Roman"/>
            <w:lang w:val="ru-RU"/>
          </w:rPr>
          <w:t>http://www.ugolinfo.ru/onLine.html</w:t>
        </w:r>
      </w:hyperlink>
    </w:p>
    <w:p w:rsidR="007F4163" w:rsidRPr="00B82860" w:rsidRDefault="007F4163" w:rsidP="00520530">
      <w:pPr>
        <w:numPr>
          <w:ilvl w:val="0"/>
          <w:numId w:val="2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proofErr w:type="spellStart"/>
      <w:r w:rsidRPr="00B82860">
        <w:rPr>
          <w:rFonts w:ascii="Times New Roman" w:hAnsi="Times New Roman" w:cs="Times New Roman"/>
          <w:color w:val="auto"/>
          <w:sz w:val="22"/>
          <w:lang w:val="ru-RU"/>
        </w:rPr>
        <w:t>Пожаровзрывобезопасность</w:t>
      </w:r>
      <w:proofErr w:type="spellEnd"/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: научно-технический журнал (электронный) </w:t>
      </w:r>
      <w:hyperlink r:id="rId20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https://elibrary.ru/contents.asp?titleid=8984</w:t>
        </w:r>
      </w:hyperlink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>7</w:t>
      </w:r>
      <w:r w:rsidR="00520530" w:rsidRPr="00B82860">
        <w:rPr>
          <w:rFonts w:ascii="Times New Roman" w:hAnsi="Times New Roman" w:cs="Times New Roman"/>
          <w:b/>
          <w:sz w:val="22"/>
          <w:lang w:val="ru-RU"/>
        </w:rPr>
        <w:t>.</w:t>
      </w: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F4163" w:rsidRPr="00B82860" w:rsidRDefault="007F4163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F4163" w:rsidRPr="00B82860" w:rsidRDefault="007F4163" w:rsidP="0052053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https://kuzstu.ru/</w:t>
        </w:r>
      </w:hyperlink>
      <w:r w:rsidRPr="00B82860">
        <w:rPr>
          <w:rFonts w:ascii="Times New Roman" w:hAnsi="Times New Roman" w:cs="Times New Roman"/>
          <w:sz w:val="22"/>
          <w:lang w:val="ru-RU"/>
        </w:rPr>
        <w:t>.</w:t>
      </w:r>
    </w:p>
    <w:p w:rsidR="007F4163" w:rsidRPr="00B82860" w:rsidRDefault="007F4163" w:rsidP="00520530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B82860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2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http://belovokyzgty.ru/</w:t>
        </w:r>
        <w:proofErr w:type="gramEnd"/>
      </w:hyperlink>
      <w:r w:rsidRPr="00B82860">
        <w:rPr>
          <w:rFonts w:ascii="Times New Roman" w:hAnsi="Times New Roman" w:cs="Times New Roman"/>
          <w:sz w:val="22"/>
          <w:lang w:val="ru-RU"/>
        </w:rPr>
        <w:t>.</w:t>
      </w:r>
    </w:p>
    <w:p w:rsidR="007F4163" w:rsidRPr="00B82860" w:rsidRDefault="007F4163" w:rsidP="0052053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B82860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3" w:history="1">
        <w:r w:rsidRPr="00B82860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  <w:proofErr w:type="gramEnd"/>
      </w:hyperlink>
    </w:p>
    <w:p w:rsidR="007F4163" w:rsidRPr="00B82860" w:rsidRDefault="007F4163" w:rsidP="00520530">
      <w:pPr>
        <w:numPr>
          <w:ilvl w:val="0"/>
          <w:numId w:val="3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color w:val="auto"/>
          <w:sz w:val="22"/>
          <w:lang w:val="ru-RU"/>
        </w:rPr>
      </w:pPr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Научная электронная библиотека eLIBRARY.RU </w:t>
      </w:r>
      <w:hyperlink r:id="rId24" w:history="1">
        <w:r w:rsidRPr="00B82860">
          <w:rPr>
            <w:rFonts w:ascii="Times New Roman" w:hAnsi="Times New Roman" w:cs="Times New Roman"/>
            <w:color w:val="0000FF"/>
            <w:sz w:val="22"/>
            <w:u w:val="single"/>
            <w:lang w:val="ru-RU"/>
          </w:rPr>
          <w:t>https://elibrary.ru/defaultx.asp?</w:t>
        </w:r>
      </w:hyperlink>
      <w:r w:rsidRPr="00B82860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520530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F454AD" w:rsidRPr="00B82860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"Планирование открытых горных работ"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Основной учебной работой студента является самостоятельная работа в течение всего срока обучения. Начинать изучение дисциплины необходимо с ознакомления с целями и задачами дисциплины и </w:t>
      </w:r>
      <w:proofErr w:type="gramStart"/>
      <w:r w:rsidRPr="00B82860">
        <w:rPr>
          <w:rFonts w:ascii="Times New Roman" w:hAnsi="Times New Roman" w:cs="Times New Roman"/>
          <w:sz w:val="22"/>
          <w:lang w:val="ru-RU"/>
        </w:rPr>
        <w:t>знаниями</w:t>
      </w:r>
      <w:proofErr w:type="gramEnd"/>
      <w:r w:rsidRPr="00B82860">
        <w:rPr>
          <w:rFonts w:ascii="Times New Roman" w:hAnsi="Times New Roman" w:cs="Times New Roman"/>
          <w:sz w:val="22"/>
          <w:lang w:val="ru-RU"/>
        </w:rPr>
        <w:t xml:space="preserve"> и умениями, приобретаемыми в процессе изучения. Далее следует проработать конспекты лекций, рассмотрев отдельные вопросы по предложенным источникам литературы. Все неясные вопросы по дисциплине студент может разрешить на консультациях, проводимых по расписанию.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занятиям.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520530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F454AD" w:rsidRPr="00B82860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 образовательного процесса по дисциплине "Планирование открытых горных работ", включая перечень программного обеспечения и информационных справочных систем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454AD" w:rsidRPr="00B82860" w:rsidRDefault="00F454AD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B82860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B82860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F454AD" w:rsidRPr="00B82860" w:rsidRDefault="00F454AD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</w:rPr>
        <w:t>Mozilla Firefox</w:t>
      </w:r>
    </w:p>
    <w:p w:rsidR="00F454AD" w:rsidRPr="00B82860" w:rsidRDefault="00F454AD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</w:rPr>
        <w:t>Google Chrome</w:t>
      </w:r>
    </w:p>
    <w:p w:rsidR="00F454AD" w:rsidRPr="00B82860" w:rsidRDefault="00F454AD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</w:rPr>
        <w:t>Opera</w:t>
      </w:r>
    </w:p>
    <w:p w:rsidR="00F454AD" w:rsidRPr="00B82860" w:rsidRDefault="00F454AD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</w:rPr>
        <w:t>7-zip</w:t>
      </w:r>
    </w:p>
    <w:p w:rsidR="00F454AD" w:rsidRPr="00B82860" w:rsidRDefault="00F454AD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</w:rPr>
        <w:t>Microsoft Windows</w:t>
      </w:r>
    </w:p>
    <w:p w:rsidR="00F454AD" w:rsidRPr="00B82860" w:rsidRDefault="000F183F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F454AD" w:rsidRPr="00B82860" w:rsidRDefault="00F454AD" w:rsidP="00520530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B82860">
        <w:rPr>
          <w:rFonts w:ascii="Times New Roman" w:hAnsi="Times New Roman" w:cs="Times New Roman"/>
          <w:sz w:val="22"/>
          <w:lang w:val="ru-RU"/>
        </w:rPr>
        <w:t>Спутник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</w:p>
    <w:p w:rsidR="00F454AD" w:rsidRPr="00B82860" w:rsidRDefault="00520530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F454AD" w:rsidRPr="00B82860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 образовательного процесса по дисциплине "Планирование открытых горных работ"</w:t>
      </w:r>
    </w:p>
    <w:p w:rsidR="00F454AD" w:rsidRPr="00B82860" w:rsidRDefault="00F454AD" w:rsidP="00520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1F1FA8" w:rsidRDefault="00F454AD" w:rsidP="001F1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1F1FA8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1F1FA8" w:rsidRPr="001F1FA8" w:rsidRDefault="00F454AD" w:rsidP="001F1FA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1. </w:t>
      </w:r>
      <w:r w:rsidR="001F1FA8" w:rsidRPr="001F1FA8">
        <w:rPr>
          <w:rFonts w:ascii="Times New Roman" w:hAnsi="Times New Roman" w:cs="Times New Roman"/>
          <w:sz w:val="22"/>
          <w:lang w:val="ru-RU"/>
        </w:rPr>
        <w:t>Учебная аудитория № 106 для проведения занятий лекционного типа, занятий семинарского типа,</w:t>
      </w:r>
      <w:r w:rsidR="001F1FA8" w:rsidRPr="001F1FA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1F1FA8" w:rsidRPr="001F1FA8">
        <w:rPr>
          <w:rFonts w:ascii="Times New Roman" w:hAnsi="Times New Roman" w:cs="Times New Roman"/>
          <w:sz w:val="22"/>
          <w:lang w:val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 следующим оборудованием и техническими средствами обучения: </w:t>
      </w:r>
    </w:p>
    <w:p w:rsidR="001F1FA8" w:rsidRPr="001F1FA8" w:rsidRDefault="001F1FA8" w:rsidP="001F1FA8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>- п</w:t>
      </w:r>
      <w:r w:rsidRPr="001F1FA8">
        <w:rPr>
          <w:rFonts w:ascii="Times New Roman" w:eastAsia="Times New Roman" w:hAnsi="Times New Roman" w:cs="Times New Roman"/>
          <w:sz w:val="22"/>
          <w:lang w:val="ru-RU" w:eastAsia="ru-RU"/>
        </w:rPr>
        <w:t>осадочных мест – 36;</w:t>
      </w:r>
    </w:p>
    <w:p w:rsidR="001F1FA8" w:rsidRPr="001F1FA8" w:rsidRDefault="001F1FA8" w:rsidP="001F1FA8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1FA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F1FA8" w:rsidRPr="001F1FA8" w:rsidRDefault="001F1FA8" w:rsidP="001F1FA8">
      <w:pPr>
        <w:spacing w:after="0" w:line="240" w:lineRule="auto"/>
        <w:ind w:left="0" w:right="4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F1FA8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магнитно-маркерная доска; </w:t>
      </w:r>
    </w:p>
    <w:p w:rsidR="001F1FA8" w:rsidRPr="001F1FA8" w:rsidRDefault="001F1FA8" w:rsidP="001F1FA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1F1FA8" w:rsidRPr="001F1FA8" w:rsidRDefault="001F1FA8" w:rsidP="001F1FA8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>- учебно-информационными стендами, мультимедийным оборудованием;</w:t>
      </w:r>
    </w:p>
    <w:p w:rsidR="00F454AD" w:rsidRPr="001F1FA8" w:rsidRDefault="001F1FA8" w:rsidP="001F1F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F1FA8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1F1FA8">
        <w:rPr>
          <w:rFonts w:ascii="Times New Roman" w:hAnsi="Times New Roman" w:cs="Times New Roman"/>
          <w:sz w:val="22"/>
        </w:rPr>
        <w:t>Lenovo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 </w:t>
      </w:r>
      <w:r w:rsidRPr="001F1FA8">
        <w:rPr>
          <w:rFonts w:ascii="Times New Roman" w:hAnsi="Times New Roman" w:cs="Times New Roman"/>
          <w:sz w:val="22"/>
        </w:rPr>
        <w:t>B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</w:t>
      </w:r>
      <w:proofErr w:type="gramStart"/>
      <w:r w:rsidRPr="001F1FA8">
        <w:rPr>
          <w:rFonts w:ascii="Times New Roman" w:hAnsi="Times New Roman" w:cs="Times New Roman"/>
          <w:sz w:val="22"/>
          <w:lang w:val="ru-RU"/>
        </w:rPr>
        <w:t xml:space="preserve">видеопамять;   </w:t>
      </w:r>
      <w:proofErr w:type="gramEnd"/>
      <w:r w:rsidRPr="001F1FA8">
        <w:rPr>
          <w:rFonts w:ascii="Times New Roman" w:hAnsi="Times New Roman" w:cs="Times New Roman"/>
          <w:sz w:val="22"/>
          <w:lang w:val="ru-RU"/>
        </w:rPr>
        <w:t xml:space="preserve">проектор </w:t>
      </w:r>
      <w:r w:rsidRPr="001F1FA8">
        <w:rPr>
          <w:rFonts w:ascii="Times New Roman" w:hAnsi="Times New Roman" w:cs="Times New Roman"/>
          <w:sz w:val="22"/>
        </w:rPr>
        <w:t>Acer</w:t>
      </w:r>
      <w:r w:rsidRPr="001F1FA8">
        <w:rPr>
          <w:rFonts w:ascii="Times New Roman" w:hAnsi="Times New Roman" w:cs="Times New Roman"/>
          <w:sz w:val="22"/>
          <w:lang w:val="ru-RU"/>
        </w:rPr>
        <w:t xml:space="preserve"> </w:t>
      </w:r>
      <w:r w:rsidRPr="001F1FA8">
        <w:rPr>
          <w:rFonts w:ascii="Times New Roman" w:hAnsi="Times New Roman" w:cs="Times New Roman"/>
          <w:sz w:val="22"/>
        </w:rPr>
        <w:t>S</w:t>
      </w:r>
      <w:r w:rsidRPr="001F1FA8">
        <w:rPr>
          <w:rFonts w:ascii="Times New Roman" w:hAnsi="Times New Roman" w:cs="Times New Roman"/>
          <w:sz w:val="22"/>
          <w:lang w:val="ru-RU"/>
        </w:rPr>
        <w:t>1212 с максимальным разрешением 1024х768.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520530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b/>
          <w:sz w:val="22"/>
          <w:lang w:val="ru-RU"/>
        </w:rPr>
        <w:t xml:space="preserve">11. </w:t>
      </w:r>
      <w:r w:rsidR="00F454AD" w:rsidRPr="00B82860">
        <w:rPr>
          <w:rFonts w:ascii="Times New Roman" w:hAnsi="Times New Roman" w:cs="Times New Roman"/>
          <w:b/>
          <w:sz w:val="22"/>
          <w:lang w:val="ru-RU"/>
        </w:rPr>
        <w:t>Иные сведения и (или) материалы</w:t>
      </w:r>
    </w:p>
    <w:p w:rsidR="00F454AD" w:rsidRPr="00B8286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54AD" w:rsidRPr="00B82860" w:rsidRDefault="00F454AD" w:rsidP="00520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520530" w:rsidRPr="00B82860" w:rsidRDefault="00520530" w:rsidP="00520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- </w:t>
      </w:r>
      <w:r w:rsidR="00F454AD" w:rsidRPr="00B82860">
        <w:rPr>
          <w:rFonts w:ascii="Times New Roman" w:hAnsi="Times New Roman" w:cs="Times New Roman"/>
          <w:sz w:val="22"/>
          <w:lang w:val="ru-RU"/>
        </w:rPr>
        <w:t xml:space="preserve">традиционная с использованием современных технических средств; </w:t>
      </w:r>
    </w:p>
    <w:p w:rsidR="00F454AD" w:rsidRPr="00520530" w:rsidRDefault="00520530" w:rsidP="005205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82860">
        <w:rPr>
          <w:rFonts w:ascii="Times New Roman" w:hAnsi="Times New Roman" w:cs="Times New Roman"/>
          <w:sz w:val="22"/>
          <w:lang w:val="ru-RU"/>
        </w:rPr>
        <w:t xml:space="preserve">- </w:t>
      </w:r>
      <w:r w:rsidR="00F454AD" w:rsidRPr="00B82860">
        <w:rPr>
          <w:rFonts w:ascii="Times New Roman" w:hAnsi="Times New Roman" w:cs="Times New Roman"/>
          <w:sz w:val="22"/>
          <w:lang w:val="ru-RU"/>
        </w:rPr>
        <w:t>интерактивная.</w:t>
      </w:r>
    </w:p>
    <w:p w:rsidR="00F454AD" w:rsidRPr="00520530" w:rsidRDefault="00F454AD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222B6" w:rsidRPr="00520530" w:rsidRDefault="007222B6" w:rsidP="0052053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sectPr w:rsidR="007222B6" w:rsidRPr="00520530" w:rsidSect="00D9607E">
      <w:footerReference w:type="even" r:id="rId25"/>
      <w:footerReference w:type="default" r:id="rId26"/>
      <w:footerReference w:type="first" r:id="rId27"/>
      <w:pgSz w:w="11906" w:h="16838"/>
      <w:pgMar w:top="1141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38" w:rsidRDefault="00036238">
      <w:pPr>
        <w:spacing w:after="0" w:line="240" w:lineRule="auto"/>
      </w:pPr>
      <w:r>
        <w:separator/>
      </w:r>
    </w:p>
  </w:endnote>
  <w:endnote w:type="continuationSeparator" w:id="0">
    <w:p w:rsidR="00036238" w:rsidRDefault="0003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75" w:rsidRDefault="0077757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174" name="Group 51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3423" name="Shape 534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4" name="Shape 5342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5" name="Shape 5342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6" name="Shape 5342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7" name="Shape 5342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8" name="Shape 5342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29" name="Shape 5342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0" name="Shape 5343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1" name="Shape 5343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2" name="Shape 53432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3" name="Shape 53433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4" name="Shape 5343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5" name="Shape 5343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6" name="Shape 53436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7" name="Shape 53437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8" name="Shape 5343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39" name="Shape 53439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0" name="Shape 5344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1" name="Shape 5344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2" name="Shape 53442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3" name="Shape 53443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4" name="Shape 5344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5" name="Shape 53445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6" name="Shape 5344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7" name="Shape 5344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8" name="Shape 5344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49" name="Shape 5344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450" name="Shape 5345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03" name="Shape 5120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04" name="Shape 5120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1EEEE" id="Group 51174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AptQKmoQUAAA5aAAAOAAAAAAAAAAAAAAAAAC4CAABkcnMvZTJvRG9jLnhtbFBLAQItABQABgAI&#10;AAAAIQBkI9xu4wAAAA0BAAAPAAAAAAAAAAAAAAAAAPsHAABkcnMvZG93bnJldi54bWxQSwUGAAAA&#10;AAQABADzAAAACwkAAAAA&#10;">
              <v:shape id="Shape 5342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g1s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wXz2nc7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g1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2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J98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vAynqQ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uyf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2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LLcQA&#10;AADeAAAADwAAAGRycy9kb3ducmV2LnhtbESP3YrCMBSE7xd8h3AE79bUX6QaxR9kF/bK6gMcmmNb&#10;bE5CE2v16TfCwl4OM/MNs9p0phYtNb6yrGA0TEAQ51ZXXCi4nI+fCxA+IGusLZOCJ3nYrHsfK0y1&#10;ffCJ2iwUIkLYp6igDMGlUvq8JIN+aB1x9K62MRiibAqpG3xEuKnlOEnm0mDFcaFER/uS8lt2Nwps&#10;W+DP63C9Sep2+Zd7Zo53mVKDfrddggjUhf/wX/tbK5hNpuMZvO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Sy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2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ifMYA&#10;AADeAAAADwAAAGRycy9kb3ducmV2LnhtbESPQYvCMBSE7wv+h/AEb2uqrkWrUdwVQVgvVi/eHs2z&#10;LTYvpYla/fUbYcHjMDPfMPNlaypxo8aVlhUM+hEI4szqknMFx8PmcwLCeWSNlWVS8CAHy0XnY46J&#10;tnfe0y31uQgQdgkqKLyvEyldVpBB17c1cfDOtjHog2xyqRu8B7ip5DCKYmmw5LBQYE0/BWWX9GoU&#10;tN+bfOflNFr/jp8nvsbPwc4dlOp129UMhKfWv8P/7a1WMB59DWN43Q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Bif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2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XgM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U8TqbpD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PFe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2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ks8IA&#10;AADeAAAADwAAAGRycy9kb3ducmV2LnhtbERPS2rDMBDdF3oHMYXuarlpUoprJcQtoYGs4vYAgzX+&#10;EGskLMV2cvpqEcjy8f75Zja9GGnwnWUFr0kKgriyuuNGwd/v7uUDhA/IGnvLpOBCHjbrx4ccM20n&#10;PtJYhkbEEPYZKmhDcJmUvmrJoE+sI45cbQeDIcKhkXrAKYabXi7S9F0a7Dg2tOjoq6XqVJ6NAjs2&#10;eLh+1ydJc1H9uEvpuCiVen6at58gAs3hLr6591rB6m25i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eSz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2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mac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KH+SLN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Zm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+aMQA&#10;AADeAAAADwAAAGRycy9kb3ducmV2LnhtbESPTWrDMBCF94XcQUwgu1pO3JTiRDFxQ2khq7g9wGBN&#10;bBNrJCzVdnr6alHo8vH++PbFbHox0uA7ywrWSQqCuLa640bB1+fb4wsIH5A19pZJwZ08FIfFwx5z&#10;bSe+0FiFRsQR9jkqaENwuZS+bsmgT6wjjt7VDgZDlEMj9YBTHDe93KTpszTYcXxo0dFrS/Wt+jYK&#10;7Njg+ed0vUmay/rd3SvHZaXUajkfdyACzeE//Nf+0Aq22VMWASJOR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fm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3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N58MA&#10;AADeAAAADwAAAGRycy9kb3ducmV2LnhtbESP3YrCMBSE74V9h3AW9k7T+k/XVJYF0Vt/HuDQHNuy&#10;zUlpsrH16Y0geDnMzDfMZtubRgTqXG1ZQTpJQBAXVtdcKricd+M1COeRNTaWScFADrb5x2iDmbY3&#10;PlI4+VJECLsMFVTet5mUrqjIoJvYljh6V9sZ9FF2pdQd3iLcNHKaJEtpsOa4UGFLvxUVf6d/o0Be&#10;5Go/DS3vknsIe1/W99UwKPX12f98g/DU+3f41T5oBYvZfJbC806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N5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2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yosUA&#10;AADeAAAADwAAAGRycy9kb3ducmV2LnhtbESPS6vCMBSE94L/IRzBnaY+8fYaRb0Igm58bNwdmmNb&#10;bE5KE7XXX28EweUwM98w03ltCnGnyuWWFfS6EQjixOqcUwWn47ozAeE8ssbCMin4JwfzWbMxxVjb&#10;B+/pfvCpCBB2MSrIvC9jKV2SkUHXtSVx8C62MuiDrFKpK3wEuClkP4rG0mDOYSHDklYZJdfDzSio&#10;l+t05+VP9LcdPc98Gz97O3dUqt2qF78gPNX+G/60N1rBaDAc9OF9J1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vKi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33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2C8QA&#10;AADeAAAADwAAAGRycy9kb3ducmV2LnhtbESPzWrDMBCE74W8g9hAb43cuE2CGyWEgnGvTfIAi7W1&#10;Ta2VsRT55+mjQKHHYWa+YfbH0bQiUO8aywpeVwkI4tLqhisF10v+sgPhPLLG1jIpmMjB8bB42mOm&#10;7cDfFM6+EhHCLkMFtfddJqUrazLoVrYjjt6P7Q36KPtK6h6HCDetXCfJRhpsOC7U2NFnTeXv+WYU&#10;yKvcFuvQcZ7MIRS+aubtNCn1vBxPHyA8jf4//Nf+0gre07c0hcedeAX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Ltg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uf8QA&#10;AADeAAAADwAAAGRycy9kb3ducmV2LnhtbESPwWrDMBBE74H+g9hCb4ncxE2KYzmUQnCvdfIBi7W1&#10;TayVsVTF9tdXhUKPw8y8YfLTZHoRaHSdZQXPmwQEcW11x42C6+W8fgXhPLLG3jIpmMnBqXhY5Zhp&#10;e+dPCpVvRISwy1BB6/2QSenqlgy6jR2Io/dlR4M+yrGResR7hJtebpNkLw12HBdaHOi9pfpWfRsF&#10;8ioP5TYMfE6WEErfdMthnpV6epzejiA8Tf4//Nf+0Apedukuhd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Ln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6scgA&#10;AADeAAAADwAAAGRycy9kb3ducmV2LnhtbESPzWrDMBCE74W+g9hCb40cuymJEyUEg2mhFNL8QI4b&#10;a2ObWCsjqYn79lWh0OMwM98wi9VgOnEl51vLCsajBARxZXXLtYL9rnyagvABWWNnmRR8k4fV8v5u&#10;gbm2N/6k6zbUIkLY56igCaHPpfRVQwb9yPbE0TtbZzBE6WqpHd4i3HQyTZIXabDluNBgT0VD1WX7&#10;ZRQU2SF1H++zWXo6unLjX8uC7UGpx4dhPQcRaAj/4b/2m1YwyZ6zC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e/q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6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Vk8QA&#10;AADeAAAADwAAAGRycy9kb3ducmV2LnhtbESP0WrCQBRE3wv+w3IF3+pGbbVEVxEhpK9N/YBL9poE&#10;s3dDdl2TfH23UOjjMDNnmMNpMK0I1LvGsoLVMgFBXFrdcKXg+p29foBwHllja5kUjOTgdJy9HDDV&#10;9slfFApfiQhhl6KC2vsuldKVNRl0S9sRR+9me4M+yr6SusdnhJtWrpNkKw02HBdq7OhSU3kvHkaB&#10;vMpdvg4dZ8kUQu6rZtqNo1KL+XDeg/A0+P/wX/tTK3jfvG22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8FZ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37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BXcgA&#10;AADeAAAADwAAAGRycy9kb3ducmV2LnhtbESP3UrDQBSE7wu+w3IE79qNiVUbuy0SCBakoP0BL4/Z&#10;YxLMng27a5u+vVso9HKYmW+Y+XIwnTiQ861lBfeTBARxZXXLtYLdthw/g/ABWWNnmRScyMNycTOa&#10;Y67tkT/psAm1iBD2OSpoQuhzKX3VkEE/sT1x9H6sMxiidLXUDo8RbjqZJsmjNNhyXGiwp6Kh6nfz&#10;ZxQU2T516/fZLP3+cuWHfysLtnul7m6H1xcQgYZwDV/aK61gmj1kT3C+E6+AXP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5cFd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VL8QA&#10;AADeAAAADwAAAGRycy9kb3ducmV2LnhtbERPW2vCMBR+H+w/hDPYm6ZrnWhnFCmUDcbAK/h41py1&#10;xeakJJnWf788CHv8+O6L1WA6cSHnW8sKXsYJCOLK6pZrBYd9OZqB8AFZY2eZFNzIw2r5+LDAXNsr&#10;b+myC7WIIexzVNCE0OdS+qohg35se+LI/VhnMEToaqkdXmO46WSaJFNpsOXY0GBPRUPVefdrFBTZ&#10;MXVfn/N5+n1y5ca/lwXbo1LPT8P6DUSgIfyL7+4PreA1m2Rxb7wTr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6VS/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39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g08UA&#10;AADeAAAADwAAAGRycy9kb3ducmV2LnhtbESPS6vCMBSE94L/IRzBnaY+0V6j+EAQdKPezd0dmnPb&#10;YnNSmqjVX28EweUwM98ws0VtCnGjyuWWFfS6EQjixOqcUwW/521nAsJ5ZI2FZVLwIAeLebMxw1jb&#10;Ox/pdvKpCBB2MSrIvC9jKV2SkUHXtSVx8P5tZdAHWaVSV3gPcFPIfhSNpcGcw0KGJa0zSi6nq1FQ&#10;r7bpwctptNmPnn98HT97B3dWqt2qlz8gPNX+G/60d1rBaDAcTOF9J1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mDT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44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qVMUA&#10;AADeAAAADwAAAGRycy9kb3ducmV2LnhtbESPXWvCMBSG7wf7D+EI3s3U6kSrUaRQNhgDP8HLY3Ns&#10;y5qTkmTa/fvlYrDLl/eLZ7XpTSvu5HxjWcF4lIAgLq1uuFJwOhYvcxA+IGtsLZOCH/KwWT8/rTDT&#10;9sF7uh9CJeII+wwV1CF0mZS+rMmgH9mOOHo36wyGKF0ltcNHHDetTJNkJg02HB9q7Civqfw6fBsF&#10;+eScus+PxSK9Xlyx829Fzvas1HDQb5cgAvXhP/zXftcKXifTaQSIOBE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ipU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Pz8cA&#10;AADeAAAADwAAAGRycy9kb3ducmV2LnhtbESPQWvCQBSE74X+h+UVvNWN0ZaauooEgoIIaiv0+Jp9&#10;TYLZt2F31fjv3UKhx2FmvmFmi9604kLON5YVjIYJCOLS6oYrBZ8fxfMbCB+QNbaWScGNPCzmjw8z&#10;zLS98p4uh1CJCGGfoYI6hC6T0pc1GfRD2xFH78c6gyFKV0nt8BrhppVpkrxKgw3HhRo7ymsqT4ez&#10;UZCPj6nbbqbT9PvLFTu/KnK2R6UGT/3yHUSgPvyH/9prreBlPJmM4Pd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Gj8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2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RuMcA&#10;AADeAAAADwAAAGRycy9kb3ducmV2LnhtbESP3WrCQBSE7wt9h+UUeqcboxVNXUUCoYVS8Be8PM0e&#10;k2D2bNjdavr23YLQy2FmvmEWq9604krON5YVjIYJCOLS6oYrBYd9MZiB8AFZY2uZFPyQh9Xy8WGB&#10;mbY33tJ1FyoRIewzVFCH0GVS+rImg35oO+Lona0zGKJ0ldQObxFuWpkmyVQabDgu1NhRXlN52X0b&#10;Bfn4mLrPj/k8/Tq5YuPfipztUannp379CiJQH/7D9/a7VvAynkxS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UEb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3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FdsQA&#10;AADeAAAADwAAAGRycy9kb3ducmV2LnhtbESPwWrDMBBE74H+g9hCb4ncxE2KYzmUQnCvdfIBi7W1&#10;TayVsVTF9tdXhUKPw8y8YfLTZHoRaHSdZQXPmwQEcW11x42C6+W8fgXhPLLG3jIpmMnBqXhY5Zhp&#10;e+dPCpVvRISwy1BB6/2QSenqlgy6jR2Io/dlR4M+yrGResR7hJtebpNkLw12HBdaHOi9pfpWfRsF&#10;8ioP5TYMfE6WEErfdMthnpV6epzejiA8Tf4//Nf+0Apedmm6g9878Qr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xX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sV8gA&#10;AADeAAAADwAAAGRycy9kb3ducmV2LnhtbESPzWrDMBCE74W+g9hCb40cxy2JEyUEg2mhFNL8QI4b&#10;a2ObWCsjqYn79lWh0OMwM98wi9VgOnEl51vLCsajBARxZXXLtYL9rnyagvABWWNnmRR8k4fV8v5u&#10;gbm2N/6k6zbUIkLY56igCaHPpfRVQwb9yPbE0TtbZzBE6WqpHd4i3HQyTZIXabDluNBgT0VD1WX7&#10;ZRQUk0PqPt5ns/R0dOXGv5YF24NSjw/Deg4i0BD+w3/tN63geZJl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MSxX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5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JzMcA&#10;AADeAAAADwAAAGRycy9kb3ducmV2LnhtbESPQWvCQBSE74X+h+UJ3urGqEVTV5FAqFCE1ip4fGZf&#10;k9Ds27C71fjvu0Khx2FmvmGW69604kLON5YVjEcJCOLS6oYrBYfP4mkOwgdkja1lUnAjD+vV48MS&#10;M22v/EGXfahEhLDPUEEdQpdJ6cuaDPqR7Yij92WdwRClq6R2eI1w08o0SZ6lwYbjQo0d5TWV3/sf&#10;oyCfHFO3e1ss0vPJFe/+tcjZHpUaDvrNC4hAffgP/7W3WsFsMp3O4H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9ic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4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m7sQA&#10;AADeAAAADwAAAGRycy9kb3ducmV2LnhtbESP3WrCQBSE7wu+w3IE7+pGa7VEV5FCSG9rfYBD9pgE&#10;s2dDdt38PL1bKPRymJlvmMNpMI0I1LnasoLVMgFBXFhdc6ng+pO9foBwHlljY5kUjOTgdJy9HDDV&#10;tudvChdfighhl6KCyvs2ldIVFRl0S9sSR+9mO4M+yq6UusM+wk0j10mylQZrjgsVtvRZUXG/PIwC&#10;eZW7fB1azpIphNyX9bQbR6UW8+G8B+Fp8P/hv/aXVvD+ttls4fdOvALy+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Zu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DdcQA&#10;AADeAAAADwAAAGRycy9kb3ducmV2LnhtbESPwWrDMBBE74X+g9hCbo3cNKmLY9mUQkivSfwBi7Wx&#10;Ta2VsVTFztdHhUCOw8y8YfJyMr0INLrOsoK3ZQKCuLa640ZBddq9foJwHlljb5kUzOSgLJ6fcsy0&#10;vfCBwtE3IkLYZaig9X7IpHR1Swbd0g7E0Tvb0aCPcmykHvES4aaXqyT5kAY7jgstDvTdUv17/DMK&#10;ZCXT/SoMvEuuIex9013TeVZq8TJ9bUF4mvwjfG//aAWb9/U6hf878Qr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w3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44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BE8EA&#10;AADeAAAADwAAAGRycy9kb3ducmV2LnhtbERPy4rCMBTdD8w/hDvgbpqOL6RjFB/ICK6sfsClubbF&#10;5iY0sVa/3iwGXB7Oe77sTSM6an1tWcFPkoIgLqyuuVRwPu2+ZyB8QNbYWCYFD/KwXHx+zDHT9s5H&#10;6vJQihjCPkMFVQguk9IXFRn0iXXEkbvY1mCIsC2lbvEew00jh2k6lQZrjg0VOtpUVFzzm1FguxIP&#10;z+3lKqlfF3/ukTte50oNvvrVL4hAfXiL/917rWAyGo/j3ngnX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ARP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44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DycgA&#10;AADeAAAADwAAAGRycy9kb3ducmV2LnhtbESPzWrDMBCE74W+g9hCb4lcJy2xEyUEg2mhFNL8QI4b&#10;a2ubWCsjqYn79lUh0OMwM98wi9VgOnEh51vLCp7GCQjiyuqWawX7XTmagfABWWNnmRT8kIfV8v5u&#10;gbm2V/6kyzbUIkLY56igCaHPpfRVQwb92PbE0fuyzmCI0tVSO7xGuOlkmiQv0mDLcaHBnoqGqvP2&#10;2ygoJofUfbxnWXo6unLjX8uC7UGpx4dhPQcRaAj/4Vv7TSt4nkynGfz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MIPJ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45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N3MAA&#10;AADeAAAADwAAAGRycy9kb3ducmV2LnhtbESPy6rCMBCG94LvEEZwp6l3qUY5HBDdenmAoRnbYjMp&#10;TYytT28Wgsuf/8a33bemEoEaV1pWMBknIIgzq0vOFdyuh9EahPPIGivLpKAjB/tdv7fFVNsXnylc&#10;fC7iCLsUFRTe16mULivIoBvbmjh6d9sY9FE2udQNvuK4qeQ0SZbSYMnxocCa/gvKHpenUSBvcnWc&#10;hpoPyTuEo8/L96rrlBoO2r8NCE+t/4W/7ZNWsJjNFxEg4kQUkL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N3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20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O7sUA&#10;AADeAAAADwAAAGRycy9kb3ducmV2LnhtbESPQWsCMRSE74L/ITyhF6mJFsuyGkULK148uPYHvG6e&#10;u4ublyVJdfvvTaHQ4zAz3zDr7WA7cScfWsca5jMFgrhypuVaw+eleM1AhIhssHNMGn4owHYzHq0x&#10;N+7BZ7qXsRYJwiFHDU2MfS5lqBqyGGauJ07e1XmLMUlfS+PxkeC2kwul3qXFltNCgz19NFTdym+r&#10;oThM96bKyunp66yuhffG8+Gk9ctk2K1ARBrif/ivfTQalvOFeo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Q7u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120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WmsUA&#10;AADeAAAADwAAAGRycy9kb3ducmV2LnhtbESPQWsCMRSE74L/ITyhF6mJUsuyGkULK148uPYHvG6e&#10;u4ublyVJdfvvTaHQ4zAz3zDr7WA7cScfWsca5jMFgrhypuVaw+eleM1AhIhssHNMGn4owHYzHq0x&#10;N+7BZ7qXsRYJwiFHDU2MfS5lqBqyGGauJ07e1XmLMUlfS+PxkeC2kwul3qXFltNCgz19NFTdym+r&#10;oThM96bKyunp66yuhffG8+Gk9ctk2K1ARBrif/ivfTQalvOFeoPfO+k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Jaa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1591729604</w:t>
    </w:r>
  </w:p>
  <w:p w:rsidR="00777575" w:rsidRDefault="0077757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75" w:rsidRDefault="0077757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EC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75" w:rsidRDefault="0077757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51094" name="Group 5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53311" name="Shape 5331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2" name="Shape 5331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3" name="Shape 5331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4" name="Shape 5331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5" name="Shape 5331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6" name="Shape 5331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7" name="Shape 5331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8" name="Shape 5331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19" name="Shape 5331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0" name="Shape 53320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1" name="Shape 53321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2" name="Shape 5332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3" name="Shape 5332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4" name="Shape 53324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5" name="Shape 53325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6" name="Shape 5332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7" name="Shape 53327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8" name="Shape 53328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29" name="Shape 5332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0" name="Shape 53330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1" name="Shape 53331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2" name="Shape 5333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3" name="Shape 53333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4" name="Shape 5333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5" name="Shape 5333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6" name="Shape 5333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7" name="Shape 5333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338" name="Shape 5333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23" name="Shape 5112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124" name="Shape 5112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712F7" id="Group 51094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wVAEBZ8FAAAOWgAADgAAAAAAAAAAAAAAAAAuAgAAZHJzL2Uyb0RvYy54bWxQSwECLQAUAAYACAAA&#10;ACEAZCPcbuMAAAANAQAADwAAAAAAAAAAAAAAAAD5BwAAZHJzL2Rvd25yZXYueG1sUEsFBgAAAAAE&#10;AAQA8wAAAAkJAAAAAA==&#10;">
              <v:shape id="Shape 5331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c4sMA&#10;AADeAAAADwAAAGRycy9kb3ducmV2LnhtbESP0YrCMBRE3wX/IVxh3zStsqt0m4oIoq+rfsCludsW&#10;m5vSxNj69RthwcdhZs4w+XYwrQjUu8aygnSRgCAurW64UnC9HOYbEM4ja2wtk4KRHGyL6STHTNsH&#10;/1A4+0pECLsMFdTed5mUrqzJoFvYjjh6v7Y36KPsK6l7fES4aeUySb6kwYbjQo0d7Wsqb+e7USCv&#10;cn1cho4PyTOEo6+a53oclfqYDbtvEJ4G/w7/t09awedqlab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oc4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1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zwM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plk1S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N88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xGsUA&#10;AADeAAAADwAAAGRycy9kb3ducmV2LnhtbESPzWrDMBCE74W8g9hAb43smpbgRAlxQmihpzp5gMXa&#10;2CbWSliqf/r0VaHQ4zAz3zDb/WQ6MVDvW8sK0lUCgriyuuVawfVyflqD8AFZY2eZFMzkYb9bPGwx&#10;13bkTxrKUIsIYZ+jgiYEl0vpq4YM+pV1xNG72d5giLKvpe5xjHDTyeckeZUGW44LDTo6NlTdyy+j&#10;wA41fnyfbndJU1G9ubl0XJRKPS6nwwZEoCn8h//a71rBS5alG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3E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eSMgA&#10;AADeAAAADwAAAGRycy9kb3ducmV2LnhtbESPzWrDMBCE74W8g9hCb43sujGJEyWkLYZCc8nPJbfF&#10;2tim1spYSuz66atCIcdhZr5hVpvBNOJGnastK4inEQjiwuqaSwWnY/48B+E8ssbGMin4IQeb9eRh&#10;hZm2Pe/pdvClCBB2GSqovG8zKV1RkUE3tS1x8C62M+iD7EqpO+wD3DTyJYpSabDmsFBhS+8VFd+H&#10;q1EwvOXlzstF9PE1G898Tcd4545KPT0O2yUIT4O/h//bn1rBLEniV/i7E6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eF5I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1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rtMcA&#10;AADeAAAADwAAAGRycy9kb3ducmV2LnhtbESPQWvCQBSE74X+h+UVvNWNCZYaXaUEQgURqlXw+My+&#10;JqHZt2F31fTfd4VCj8PMfMMsVoPpxJWcby0rmIwTEMSV1S3XCg6f5fMrCB+QNXaWScEPeVgtHx8W&#10;mGt74x1d96EWEcI+RwVNCH0upa8aMujHtieO3pd1BkOUrpba4S3CTSfTJHmRBluOCw32VDRUfe8v&#10;RkGRHVO33cxm6fnkyg//XhZsj0qNnoa3OYhAQ/gP/7XXWsE0yyZ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ka7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SgsQA&#10;AADeAAAADwAAAGRycy9kb3ducmV2LnhtbESP0YrCMBRE3wX/IVxh32zqirJ0jbKuLAo+WfcDLs21&#10;LTY3oYm1+vVGEHwcZuYMs1j1phEdtb62rGCSpCCIC6trLhX8H//GXyB8QNbYWCYFN/KwWg4HC8y0&#10;vfKBujyUIkLYZ6igCsFlUvqiIoM+sY44eifbGgxRtqXULV4j3DTyM03n0mDNcaFCR78VFef8YhTY&#10;rsT9fXM6S+rXxdbdcsfrXKmPUf/zDSJQH97hV3unFcym08kc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0o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QWMgA&#10;AADeAAAADwAAAGRycy9kb3ducmV2LnhtbESPzWrDMBCE74W+g9hCb40cm7aJEyUUg0mhBNL8QI4b&#10;a2ubWisjKYn79lGh0OMwM98w8+VgOnEh51vLCsajBARxZXXLtYL9rnyagPABWWNnmRT8kIfl4v5u&#10;jrm2V/6kyzbUIkLY56igCaHPpfRVQwb9yPbE0fuyzmCI0tVSO7xGuOlkmiQv0mDLcaHBnoqGqu/t&#10;2SgoskPq1h/TaXo6unLjV2XB9qDU48PwNgMRaAj/4b/2u1bwnGXjV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+lBY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1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ja8EA&#10;AADeAAAADwAAAGRycy9kb3ducmV2LnhtbERPzYrCMBC+C/sOYRa8aaqiSLdRVkVc2NNWH2Boxra0&#10;mYQm1urTbw6Cx4/vP9sOphU9db62rGA2TUAQF1bXXCq4nI+TNQgfkDW2lknBgzxsNx+jDFNt7/xH&#10;fR5KEUPYp6igCsGlUvqiIoN+ah1x5K62Mxgi7EqpO7zHcNPKeZKspMGaY0OFjvYVFU1+MwpsX+Lv&#10;83BtJA274uQeueNdrtT4c/j+AhFoCG/xy/2jFSwXi1ncG+/EK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42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1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Q5MQA&#10;AADeAAAADwAAAGRycy9kb3ducmV2LnhtbESP3YrCMBSE74V9h3AW9k7TKv51TWVZEL315wEOzbEt&#10;25yUJhtbn94IgpfDzHzDbLa9aUSgztWWFaSTBARxYXXNpYLLeTdegXAeWWNjmRQM5GCbf4w2mGl7&#10;4yOFky9FhLDLUEHlfZtJ6YqKDLqJbYmjd7WdQR9lV0rd4S3CTSOnSbKQBmuOCxW29FtR8Xf6Nwrk&#10;RS7309DyLrmHsPdlfV8Og1Jfn/3PNwhPvX+HX+2DVjCfzdI1PO/EK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EO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0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S9s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4WDQDw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5L2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21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WX8IA&#10;AADeAAAADwAAAGRycy9kb3ducmV2LnhtbESP3YrCMBSE7xd8h3AE79bUij9Uo8iC6K0/D3Bojm2x&#10;OSlNNrY+vREEL4eZ+YZZbztTi0CtqywrmIwTEMS51RUXCq6X/e8ShPPIGmvLpKAnB9vN4GeNmbYP&#10;PlE4+0JECLsMFZTeN5mULi/JoBvbhjh6N9sa9FG2hdQtPiLc1DJNkrk0WHFcKLGhv5Ly+/nfKJBX&#10;uTikoeF98gzh4Ivqueh7pUbDbrcC4anz3/CnfdQKZtNpOoH3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tZ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IKMQA&#10;AADeAAAADwAAAGRycy9kb3ducmV2LnhtbESPzWrDMBCE74W8g9hAbo0ch9bFiRJCISTXpn6Axdra&#10;JtbKWKr88/RRoNDjMDPfMPvjaFoRqHeNZQWbdQKCuLS64UpB8X1+/QDhPLLG1jIpmMjB8bB42WOu&#10;7cBfFG6+EhHCLkcFtfddLqUrazLo1rYjjt6P7Q36KPtK6h6HCDetTJPkXRpsOC7U2NFnTeX99msU&#10;yEJmlzR0fE7mEC6+auZsmpRaLcfTDoSn0f+H/9pXreBtu01TeN6JV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SC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c5s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eA5y9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tnO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4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1x8MA&#10;AADeAAAADwAAAGRycy9kb3ducmV2LnhtbESP3YrCMBSE7wXfIRzBO023rj90jSKCuLf+PMChOduW&#10;bU5KE2Pr0xtB8HKYmW+Y9bYztQjUusqygq9pAoI4t7riQsH1cpisQDiPrLG2TAp6crDdDAdrzLS9&#10;84nC2RciQthlqKD0vsmkdHlJBt3UNsTR+7OtQR9lW0jd4j3CTS3TJFlIgxXHhRIb2peU/59vRoG8&#10;yuUxDQ0fkkcIR19Uj2XfKzUedbsfEJ46/wm/279awXw2S7/h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1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25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hCc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sE8y9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oQ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/fscA&#10;AADeAAAADwAAAGRycy9kb3ducmV2LnhtbESPQWvCQBSE7wX/w/KE3uqmCUqNriKBYKEIra3g8Zl9&#10;JqHZt2F3q/Hfu4VCj8PMfMMs14PpxIWcby0reJ4kIIgrq1uuFXx9lk8vIHxA1thZJgU38rBejR6W&#10;mGt75Q+67EMtIoR9jgqaEPpcSl81ZNBPbE8cvbN1BkOUrpba4TXCTSfTJJlJgy3HhQZ7Khqqvvc/&#10;RkGRHVK3e5vP09PRle9+WxZsD0o9jofNAkSgIfyH/9qvWsE0y9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aP3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7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KgsUA&#10;AADeAAAADwAAAGRycy9kb3ducmV2LnhtbESPzarCMBSE94LvEI7gTlMV9d5qFH8QBN2od3N3h+bY&#10;FpuT0kStPr0RBJfDzHzDTOe1KcSNKpdbVtDrRiCIE6tzThX8nTadHxDOI2ssLJOCBzmYz5qNKcba&#10;3vlAt6NPRYCwi1FB5n0ZS+mSjAy6ri2Jg3e2lUEfZJVKXeE9wE0h+1E0kgZzDgsZlrTKKLkcr0ZB&#10;vdykey9/o/Vu+Pzn6+jZ27uTUu1WvZiA8FT7b/jT3moFw8GgP4b3nXAF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gqC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53328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Ol8QA&#10;AADeAAAADwAAAGRycy9kb3ducmV2LnhtbERPW2vCMBR+H/gfwhF803QtyuyMMgplgyFsXsDHY3PW&#10;ljUnJYla/715GOzx47uvNoPpxJWcby0reJ4lIIgrq1uuFRz25fQFhA/IGjvLpOBOHjbr0dMKc21v&#10;/E3XXahFDGGfo4ImhD6X0lcNGfQz2xNH7sc6gyFCV0vt8BbDTSfTJFlIgy3HhgZ7KhqqfncXo6DI&#10;jqnbfi6X6fnkyi//XhZsj0pNxsPbK4hAQ/gX/7k/tIJ5lqV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Dp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2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DMcA&#10;AADeAAAADwAAAGRycy9kb3ducmV2LnhtbESPQUvDQBSE7wX/w/IEb3ZjQsWk3RYJBIVSsNGCx9fs&#10;Mwlm34bdtY3/3i0IPQ4z8w2z2kxmECdyvres4GGegCBurO65VfDxXt0/gfABWeNgmRT8kofN+ma2&#10;wkLbM+/pVIdWRAj7AhV0IYyFlL7pyKCf25E4el/WGQxRulZqh+cIN4NMk+RRGuw5LnQ4UtlR813/&#10;GAVldkjdbpvn6fHTVW/+pSrZHpS6u52elyACTeEa/m+/agWLLEt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Fqw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0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UTMYA&#10;AADeAAAADwAAAGRycy9kb3ducmV2LnhtbESPXWvCMBSG7wf+h3CE3c3Ulo1ZjSKFoiCDzQ/w8tgc&#10;22JzUpJMu3+/XAx2+fJ+8SxWg+nEnZxvLSuYThIQxJXVLdcKjofy5R2ED8gaO8uk4Ic8rJajpwXm&#10;2j74i+77UIs4wj5HBU0IfS6lrxoy6Ce2J47e1TqDIUpXS+3wEcdNJ9MkeZMGW44PDfZUNFTd9t9G&#10;QZGdUvexm83Sy9mVn35TFmxPSj2Ph/UcRKAh/If/2lut4DXLsggQcS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UT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1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AgsMA&#10;AADeAAAADwAAAGRycy9kb3ducmV2LnhtbESP0YrCMBRE3wX/IVzBN0217Cq1qYgg7uu6fsClubbF&#10;5qY0MbZ+vVlY2MdhZs4w+X4wrQjUu8aygtUyAUFcWt1wpeD6c1psQTiPrLG1TApGcrAvppMcM22f&#10;/E3h4isRIewyVFB732VSurImg25pO+Lo3Wxv0EfZV1L3+Ixw08p1knxKgw3HhRo7OtZU3i8Po0Be&#10;5ea8Dh2fklcIZ181r804KjWfDYcdCE+D/w//tb+0go80TVfweydeAV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A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voMcA&#10;AADeAAAADwAAAGRycy9kb3ducmV2LnhtbESPQWvCQBSE70L/w/KE3urGhEqNrlICoYVSUKvg8Zl9&#10;TUKzb8PuVuO/dwsFj8PMfMMs14PpxJmcby0rmE4SEMSV1S3XCvZf5dMLCB+QNXaWScGVPKxXD6Ml&#10;5tpeeEvnXahFhLDPUUETQp9L6auGDPqJ7Ymj922dwRClq6V2eIlw08k0SWbSYMtxocGeioaqn92v&#10;UVBkh9R9fszn6enoyo1/Kwu2B6Uex8PrAkSgIdzD/+13reA5y7IU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4r6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3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KO8QA&#10;AADeAAAADwAAAGRycy9kb3ducmV2LnhtbERPXWvCMBR9H/gfwhX2pqkVx6xGkULZQITpJuzx2ty1&#10;Zc1NSTKt/94Iws7b4XxxluvetOJMzjeWFUzGCQji0uqGKwVfn8XoFYQPyBpby6TgSh7Wq8HTEjNt&#10;L7yn8yFUIpawz1BBHUKXSenLmgz6se2Io/ZjncEQqaukdniJ5aaVaZK8SIMNx4UaO8prKn8Pf0ZB&#10;Pj2mbredz9PTtys+/FuRsz0q9TzsNwsQgfrwb36k37WC2TQC7nfiF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0Cj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jGsQA&#10;AADeAAAADwAAAGRycy9kb3ducmV2LnhtbESPzWrDMBCE74W8g9hAb43cuE2CGyWEgnGvTfIAi7W1&#10;Ta2VsRT55+mjQKHHYWa+YfbH0bQiUO8aywpeVwkI4tLqhisF10v+sgPhPLLG1jIpmMjB8bB42mOm&#10;7cDfFM6+EhHCLkMFtfddJqUrazLoVrYjjt6P7Q36KPtK6h6HCDetXCfJRhpsOC7U2NFnTeXv+WYU&#10;yKvcFuvQcZ7MIRS+aubtNCn1vBxPHyA8jf4//Nf+0gre0zR9g8edeAX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4x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GgcQA&#10;AADeAAAADwAAAGRycy9kb3ducmV2LnhtbESPwWrDMBBE74X8g9hAb40cG9fBjWJKIbjXpv6Axdra&#10;JtbKWKpi5+urQqHHYWbeMMdqMaMINLvBsoL9LgFB3Fo9cKeg+Tw/HUA4j6xxtEwKVnJQnTYPRyy1&#10;vfEHhYvvRISwK1FB7/1USunangy6nZ2Io/dlZ4M+yrmTesZbhJtRpknyLA0OHBd6nOitp/Z6+TYK&#10;ZCOLOg0Tn5N7CLXvhnuxrko9bpfXFxCeFv8f/mu/awV5lmU5/N6JV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ERo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333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O4sUA&#10;AADeAAAADwAAAGRycy9kb3ducmV2LnhtbESPzWrDMBCE74W8g9hAbo2cmJriRAlxSmihp7p5gMXa&#10;2CbWSliqf/r0VaHQ4zAz3zD742Q6MVDvW8sKNusEBHFldcu1guvn5fEZhA/IGjvLpGAmD8fD4mGP&#10;ubYjf9BQhlpECPscFTQhuFxKXzVk0K+tI47ezfYGQ5R9LXWPY4SbTm6TJJMGW44LDTo6N1Tdyy+j&#10;wA41vn+/3O6SpqJ6dXPpuCiVWi2n0w5EoCn8h//ab1rBU5qmG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Y7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5333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MOMcA&#10;AADeAAAADwAAAGRycy9kb3ducmV2LnhtbESPQWvCQBSE74X+h+UJ3nRjgq2mriKBUKEUWqvg8Zl9&#10;TUKzb8PuVtN/3y0IPQ4z8w2z2gymExdyvrWsYDZNQBBXVrdcKzh8lJMFCB+QNXaWScEPedis7+9W&#10;mGt75Xe67EMtIoR9jgqaEPpcSl81ZNBPbU8cvU/rDIYoXS21w2uEm06mSfIgDbYcFxrsqWio+tp/&#10;GwVFdkzd68tymZ5Prnzzz2XB9qjUeDRsn0AEGsJ/+NbeaQXzLMse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DD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5333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pH8AA&#10;AADeAAAADwAAAGRycy9kb3ducmV2LnhtbERPy4rCMBTdC/MP4Q6401SLDzqNMgjibNV+wKW50xab&#10;m9Jk0tavnywEl4fzzo+jaUWg3jWWFayWCQji0uqGKwXF/bzYg3AeWWNrmRRM5OB4+JjlmGk78JXC&#10;zVcihrDLUEHtfZdJ6cqaDLql7Ygj92t7gz7CvpK6xyGGm1auk2QrDTYcG2rs6FRT+bj9GQWykLvL&#10;OnR8Tp4hXHzVPHfTpNT8c/z+AuFp9G/xy/2jFWzSNI174514Be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XpH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51123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z8sUA&#10;AADeAAAADwAAAGRycy9kb3ducmV2LnhtbESPQYvCMBSE7wv7H8Jb8CJrWpcVqUZRoeLFg9Uf8LZ5&#10;tsXmpSRR6783C4LHYWa+YebL3rTiRs43lhWkowQEcWl1w5WC0zH/noLwAVlja5kUPMjDcvH5McdM&#10;2zsf6FaESkQI+wwV1CF0mZS+rMmgH9mOOHpn6wyGKF0ltcN7hJtWjpNkIg02HBdq7GhTU3kprkZB&#10;vh2udTkthvu/Q3LOndOOt3ulBl/9agYiUB/e4Vd7pxX8pun4B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TPy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51124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rhsUA&#10;AADeAAAADwAAAGRycy9kb3ducmV2LnhtbESPQYvCMBSE7wv7H8Jb8CJrWtkVqUZRoeLFg9Uf8LZ5&#10;tsXmpSRR6783C4LHYWa+YebL3rTiRs43lhWkowQEcWl1w5WC0zH/noLwAVlja5kUPMjDcvH5McdM&#10;2zsf6FaESkQI+wwV1CF0mZS+rMmgH9mOOHpn6wyGKF0ltcN7hJtWjpNkIg02HBdq7GhTU3kprkZB&#10;vh2udTkthvu/Q3LOndOOt3ulBl/9agYiUB/e4Vd7pxX8pun4B/7vx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Ku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1591729604</w:t>
    </w:r>
  </w:p>
  <w:p w:rsidR="00777575" w:rsidRDefault="0077757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38" w:rsidRDefault="00036238">
      <w:pPr>
        <w:spacing w:after="0" w:line="240" w:lineRule="auto"/>
      </w:pPr>
      <w:r>
        <w:separator/>
      </w:r>
    </w:p>
  </w:footnote>
  <w:footnote w:type="continuationSeparator" w:id="0">
    <w:p w:rsidR="00036238" w:rsidRDefault="0003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006A3318"/>
    <w:lvl w:ilvl="0" w:tplc="AD5C3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3BFA"/>
    <w:multiLevelType w:val="multilevel"/>
    <w:tmpl w:val="3A2AAE52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80677"/>
    <w:multiLevelType w:val="hybridMultilevel"/>
    <w:tmpl w:val="766EE4E8"/>
    <w:lvl w:ilvl="0" w:tplc="2BF49B5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49EE"/>
    <w:multiLevelType w:val="hybridMultilevel"/>
    <w:tmpl w:val="CB3EC81A"/>
    <w:lvl w:ilvl="0" w:tplc="B01A52B8">
      <w:start w:val="8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7C57A5"/>
    <w:multiLevelType w:val="multilevel"/>
    <w:tmpl w:val="385465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  <w:b/>
      </w:rPr>
    </w:lvl>
  </w:abstractNum>
  <w:abstractNum w:abstractNumId="5" w15:restartNumberingAfterBreak="0">
    <w:nsid w:val="1BAA7C06"/>
    <w:multiLevelType w:val="hybridMultilevel"/>
    <w:tmpl w:val="C88C38F8"/>
    <w:lvl w:ilvl="0" w:tplc="7AE29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3E3C85"/>
    <w:multiLevelType w:val="hybridMultilevel"/>
    <w:tmpl w:val="ED66055C"/>
    <w:lvl w:ilvl="0" w:tplc="EC62036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A3764">
      <w:start w:val="1"/>
      <w:numFmt w:val="bullet"/>
      <w:lvlText w:val="▪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7C4">
      <w:start w:val="1"/>
      <w:numFmt w:val="bullet"/>
      <w:lvlRestart w:val="0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82EBF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1AD80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D2F0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E3ED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80B8F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643D1B"/>
    <w:multiLevelType w:val="hybridMultilevel"/>
    <w:tmpl w:val="EAA4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2B1A"/>
    <w:multiLevelType w:val="hybridMultilevel"/>
    <w:tmpl w:val="3CF4B9B8"/>
    <w:lvl w:ilvl="0" w:tplc="4AAACD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11C"/>
    <w:multiLevelType w:val="hybridMultilevel"/>
    <w:tmpl w:val="0D20D96E"/>
    <w:lvl w:ilvl="0" w:tplc="D95885E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2AD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C8A5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65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2A77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0C58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E425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5444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FCF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60156E"/>
    <w:multiLevelType w:val="hybridMultilevel"/>
    <w:tmpl w:val="7DD4C85C"/>
    <w:lvl w:ilvl="0" w:tplc="1A42B8BC">
      <w:start w:val="1"/>
      <w:numFmt w:val="decimal"/>
      <w:lvlText w:val="%1."/>
      <w:lvlJc w:val="left"/>
      <w:pPr>
        <w:ind w:left="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608479F7"/>
    <w:multiLevelType w:val="hybridMultilevel"/>
    <w:tmpl w:val="81949D98"/>
    <w:lvl w:ilvl="0" w:tplc="F3BC25D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A299D"/>
    <w:multiLevelType w:val="hybridMultilevel"/>
    <w:tmpl w:val="18E8FB70"/>
    <w:lvl w:ilvl="0" w:tplc="3A3C8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890794"/>
    <w:multiLevelType w:val="hybridMultilevel"/>
    <w:tmpl w:val="7AE2C9F8"/>
    <w:lvl w:ilvl="0" w:tplc="37F081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EF0A8">
      <w:start w:val="10"/>
      <w:numFmt w:val="decimal"/>
      <w:lvlRestart w:val="0"/>
      <w:lvlText w:val="%2"/>
      <w:lvlJc w:val="left"/>
      <w:pPr>
        <w:ind w:left="113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8A290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460D2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2097C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4C042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AED13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E0BA0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1E132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6236EA"/>
    <w:multiLevelType w:val="hybridMultilevel"/>
    <w:tmpl w:val="CA4EB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633C91"/>
    <w:multiLevelType w:val="multilevel"/>
    <w:tmpl w:val="6B065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D"/>
    <w:rsid w:val="00026C51"/>
    <w:rsid w:val="00036238"/>
    <w:rsid w:val="00036956"/>
    <w:rsid w:val="00040604"/>
    <w:rsid w:val="00045834"/>
    <w:rsid w:val="0005560B"/>
    <w:rsid w:val="00072DB8"/>
    <w:rsid w:val="000B6B57"/>
    <w:rsid w:val="000D3CB2"/>
    <w:rsid w:val="000E7CC7"/>
    <w:rsid w:val="000F183F"/>
    <w:rsid w:val="0010661C"/>
    <w:rsid w:val="00161C1B"/>
    <w:rsid w:val="0017407A"/>
    <w:rsid w:val="00176A54"/>
    <w:rsid w:val="001B7A39"/>
    <w:rsid w:val="001E4B9E"/>
    <w:rsid w:val="001F1FA8"/>
    <w:rsid w:val="001F760A"/>
    <w:rsid w:val="00222B66"/>
    <w:rsid w:val="00277308"/>
    <w:rsid w:val="002B73E8"/>
    <w:rsid w:val="002C31A7"/>
    <w:rsid w:val="002F49E6"/>
    <w:rsid w:val="003113DE"/>
    <w:rsid w:val="003319D9"/>
    <w:rsid w:val="00331E8D"/>
    <w:rsid w:val="00346361"/>
    <w:rsid w:val="00364910"/>
    <w:rsid w:val="003A0A41"/>
    <w:rsid w:val="003A15A0"/>
    <w:rsid w:val="003A4B74"/>
    <w:rsid w:val="003B7240"/>
    <w:rsid w:val="003D40D3"/>
    <w:rsid w:val="003E3129"/>
    <w:rsid w:val="003E72C5"/>
    <w:rsid w:val="003F03F8"/>
    <w:rsid w:val="003F0DEC"/>
    <w:rsid w:val="003F4440"/>
    <w:rsid w:val="00422EC7"/>
    <w:rsid w:val="0043764F"/>
    <w:rsid w:val="004468AB"/>
    <w:rsid w:val="00451484"/>
    <w:rsid w:val="00520530"/>
    <w:rsid w:val="005336D3"/>
    <w:rsid w:val="0054444E"/>
    <w:rsid w:val="005451EE"/>
    <w:rsid w:val="005911B1"/>
    <w:rsid w:val="005B5EB7"/>
    <w:rsid w:val="005D3B3B"/>
    <w:rsid w:val="005F0E8F"/>
    <w:rsid w:val="00612F20"/>
    <w:rsid w:val="00671090"/>
    <w:rsid w:val="006764C5"/>
    <w:rsid w:val="006846D1"/>
    <w:rsid w:val="00685DB1"/>
    <w:rsid w:val="006D02DC"/>
    <w:rsid w:val="006D3C31"/>
    <w:rsid w:val="006E27D7"/>
    <w:rsid w:val="007168F1"/>
    <w:rsid w:val="007222B6"/>
    <w:rsid w:val="00734EE0"/>
    <w:rsid w:val="00762544"/>
    <w:rsid w:val="00777575"/>
    <w:rsid w:val="007A46F7"/>
    <w:rsid w:val="007E6CB2"/>
    <w:rsid w:val="007F14C0"/>
    <w:rsid w:val="007F4163"/>
    <w:rsid w:val="00801380"/>
    <w:rsid w:val="00811F50"/>
    <w:rsid w:val="00834C8D"/>
    <w:rsid w:val="00853A06"/>
    <w:rsid w:val="00872B50"/>
    <w:rsid w:val="00920032"/>
    <w:rsid w:val="00921427"/>
    <w:rsid w:val="009978DA"/>
    <w:rsid w:val="009C415A"/>
    <w:rsid w:val="00A3093F"/>
    <w:rsid w:val="00A30B42"/>
    <w:rsid w:val="00A84229"/>
    <w:rsid w:val="00AC2AC1"/>
    <w:rsid w:val="00AC7F61"/>
    <w:rsid w:val="00AE1E77"/>
    <w:rsid w:val="00AE5BBB"/>
    <w:rsid w:val="00AE7109"/>
    <w:rsid w:val="00B14CCA"/>
    <w:rsid w:val="00B20A08"/>
    <w:rsid w:val="00B21A8D"/>
    <w:rsid w:val="00B82860"/>
    <w:rsid w:val="00B95ED8"/>
    <w:rsid w:val="00BD149E"/>
    <w:rsid w:val="00C14C66"/>
    <w:rsid w:val="00C24D81"/>
    <w:rsid w:val="00C373D2"/>
    <w:rsid w:val="00C8748F"/>
    <w:rsid w:val="00C9411D"/>
    <w:rsid w:val="00CF563B"/>
    <w:rsid w:val="00D117A9"/>
    <w:rsid w:val="00D24409"/>
    <w:rsid w:val="00D54403"/>
    <w:rsid w:val="00D72ECF"/>
    <w:rsid w:val="00D8174B"/>
    <w:rsid w:val="00D85805"/>
    <w:rsid w:val="00D9607E"/>
    <w:rsid w:val="00DC00D5"/>
    <w:rsid w:val="00DD2B37"/>
    <w:rsid w:val="00E5699B"/>
    <w:rsid w:val="00E87DDC"/>
    <w:rsid w:val="00EA2F0D"/>
    <w:rsid w:val="00EB4EED"/>
    <w:rsid w:val="00EE5720"/>
    <w:rsid w:val="00F1436C"/>
    <w:rsid w:val="00F33264"/>
    <w:rsid w:val="00F355A5"/>
    <w:rsid w:val="00F454AD"/>
    <w:rsid w:val="00F62372"/>
    <w:rsid w:val="00F84D5F"/>
    <w:rsid w:val="00FB61F4"/>
    <w:rsid w:val="00FB69F3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301ED-E474-4EB8-A058-F2A80E8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9" w:lineRule="auto"/>
      <w:ind w:left="577" w:hanging="10"/>
      <w:outlineLvl w:val="0"/>
    </w:pPr>
    <w:rPr>
      <w:rFonts w:eastAsia="Calibri" w:cs="Calibri"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B14CC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14CCA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character" w:styleId="a5">
    <w:name w:val="Emphasis"/>
    <w:qFormat/>
    <w:rsid w:val="00B14CCA"/>
    <w:rPr>
      <w:rFonts w:cs="Times New Roman"/>
      <w:i/>
    </w:rPr>
  </w:style>
  <w:style w:type="paragraph" w:customStyle="1" w:styleId="11">
    <w:name w:val="Без интервала1"/>
    <w:rsid w:val="00F62372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96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607E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54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a">
    <w:name w:val="Strong"/>
    <w:basedOn w:val="a0"/>
    <w:uiPriority w:val="22"/>
    <w:qFormat/>
    <w:rsid w:val="000F18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kuzst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elibrary.ru/contents.asp?titleid=898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s://elibrary.ru/defaultx.asp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rmash.kuzstu.ru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454&amp;type=utchposob:common" TargetMode="External"/><Relationship Id="rId14" Type="http://schemas.openxmlformats.org/officeDocument/2006/relationships/hyperlink" Target="https://vestnik.kuzstu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YyUFViYxMi9GMRORYxLDEkpmTBA=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nFwk4bSUJ19oIVeUvKTz0Il8AkU=</DigestValue>
    </Reference>
  </SignedInfo>
  <SignatureValue>P4QVSDXQDM5f4I5hPB3TW2sF1GMjjWEyMb5E2y6b75PnZci5d+dOwm4pX0LT/r9C4VgefSra20St
4aPfN+YPHpFe6aOByACfuhJeyktRdgZHHiYRro2CcOWBvDiOClQ9KEdntLQ1wQtf6tp+O7paXyYg
NNnkcs0Yt6SEosIWZM3l8At4lkUhSAuh/dVE8a6PHK/RivdxojZCZzVFkRsgJhv8fkfIxuRePsyf
wVLxGVzEPzQfQGiYb94haHtOUwQC/rcOie8XeFrFnx5zv3UPqQOxd4VHWC4/wzzxzKL9Laxiz2eI
sufkC1Mhi/Sasg7W/lV120Rjqt/oS2Dg+LZAtw==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Qb4PDPRm38XRJJP2YIR6FaYIo0c=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aeqvs+ELNdl7/AsdehN/iXMb/kg=</DigestValue>
      </Reference>
      <Reference URI="/word/settings.xml?ContentType=application/vnd.openxmlformats-officedocument.wordprocessingml.settings+xml">
        <DigestMethod Algorithm="http://www.w3.org/2000/09/xmldsig#sha1"/>
        <DigestValue>oG61llBm2S8ZbFiwiDkp+9jajGA=</DigestValue>
      </Reference>
      <Reference URI="/word/webSettings.xml?ContentType=application/vnd.openxmlformats-officedocument.wordprocessingml.webSettings+xml">
        <DigestMethod Algorithm="http://www.w3.org/2000/09/xmldsig#sha1"/>
        <DigestValue>filNs0RCM2/xg/KO4sWCyFnxacA=</DigestValue>
      </Reference>
      <Reference URI="/word/styles.xml?ContentType=application/vnd.openxmlformats-officedocument.wordprocessingml.styles+xml">
        <DigestMethod Algorithm="http://www.w3.org/2000/09/xmldsig#sha1"/>
        <DigestValue>MZ4qqq+ODvSl3p/QwhEaQa4ylzI=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1.xml?ContentType=application/vnd.openxmlformats-officedocument.wordprocessingml.footer+xml">
        <DigestMethod Algorithm="http://www.w3.org/2000/09/xmldsig#sha1"/>
        <DigestValue>fptF+yLHaXzrONeMDocgeiQyZg8=</DigestValue>
      </Reference>
      <Reference URI="/word/footnotes.xml?ContentType=application/vnd.openxmlformats-officedocument.wordprocessingml.footnotes+xml">
        <DigestMethod Algorithm="http://www.w3.org/2000/09/xmldsig#sha1"/>
        <DigestValue>itSLeIAV0F4X47aScuj1j1JFqoI=</DigestValue>
      </Reference>
      <Reference URI="/word/document.xml?ContentType=application/vnd.openxmlformats-officedocument.wordprocessingml.document.main+xml">
        <DigestMethod Algorithm="http://www.w3.org/2000/09/xmldsig#sha1"/>
        <DigestValue>uXWhidUYFaF+8lKx/GgwXV+7bwo=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T4mkbiM7CMs8fii58sgpWt3c8w4=</DigestValue>
      </Reference>
      <Reference URI="/word/endnotes.xml?ContentType=application/vnd.openxmlformats-officedocument.wordprocessingml.endnotes+xml">
        <DigestMethod Algorithm="http://www.w3.org/2000/09/xmldsig#sha1"/>
        <DigestValue>FsNSo/VXF/i6bwBBBIFLKN5FN7U=</DigestValue>
      </Reference>
      <Reference URI="/word/footer3.xml?ContentType=application/vnd.openxmlformats-officedocument.wordprocessingml.footer+xml">
        <DigestMethod Algorithm="http://www.w3.org/2000/09/xmldsig#sha1"/>
        <DigestValue>wUhoDVY2ztSoPgK16JY1synG7AA=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SbMVODy708pbuXw62Dn4NtbIP1E=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2024-05-21T09:50:03Z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2024-05-21T09:50:03Z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g7AOr4P/H+vkxWeLGSTqDzxrLtk=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QAnvsUn+uMvQxxmYcpyOA+T+/CY=</DigestValue>
    </Reference>
  </SignedInfo>
  <SignatureValue>kOhxmO0uZtdc97xQjZAXUOvM+hOt9zbLJ6jXa4x9GBZUQx9Ep/D/jmQscIpyicM4MsV/7qP8+/66
sJQInK825EG+OV9p9QsD+aTCKhKqEGfRlz9GL11ijSeIkpoZRYh0Kwi438MzX1P66Dkby5zbfSZi
UUqN0zof8G+yXJW8avQ=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Qb4PDPRm38XRJJP2YIR6FaYIo0c=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aeqvs+ELNdl7/AsdehN/iXMb/kg=</DigestValue>
      </Reference>
      <Reference URI="/word/settings.xml?ContentType=application/vnd.openxmlformats-officedocument.wordprocessingml.settings+xml">
        <DigestMethod Algorithm="http://www.w3.org/2000/09/xmldsig#sha1"/>
        <DigestValue>oG61llBm2S8ZbFiwiDkp+9jajGA=</DigestValue>
      </Reference>
      <Reference URI="/word/webSettings.xml?ContentType=application/vnd.openxmlformats-officedocument.wordprocessingml.webSettings+xml">
        <DigestMethod Algorithm="http://www.w3.org/2000/09/xmldsig#sha1"/>
        <DigestValue>filNs0RCM2/xg/KO4sWCyFnxacA=</DigestValue>
      </Reference>
      <Reference URI="/word/styles.xml?ContentType=application/vnd.openxmlformats-officedocument.wordprocessingml.styles+xml">
        <DigestMethod Algorithm="http://www.w3.org/2000/09/xmldsig#sha1"/>
        <DigestValue>MZ4qqq+ODvSl3p/QwhEaQa4ylzI=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1.xml?ContentType=application/vnd.openxmlformats-officedocument.wordprocessingml.footer+xml">
        <DigestMethod Algorithm="http://www.w3.org/2000/09/xmldsig#sha1"/>
        <DigestValue>fptF+yLHaXzrONeMDocgeiQyZg8=</DigestValue>
      </Reference>
      <Reference URI="/word/footnotes.xml?ContentType=application/vnd.openxmlformats-officedocument.wordprocessingml.footnotes+xml">
        <DigestMethod Algorithm="http://www.w3.org/2000/09/xmldsig#sha1"/>
        <DigestValue>itSLeIAV0F4X47aScuj1j1JFqoI=</DigestValue>
      </Reference>
      <Reference URI="/word/document.xml?ContentType=application/vnd.openxmlformats-officedocument.wordprocessingml.document.main+xml">
        <DigestMethod Algorithm="http://www.w3.org/2000/09/xmldsig#sha1"/>
        <DigestValue>uXWhidUYFaF+8lKx/GgwXV+7bwo=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T4mkbiM7CMs8fii58sgpWt3c8w4=</DigestValue>
      </Reference>
      <Reference URI="/word/endnotes.xml?ContentType=application/vnd.openxmlformats-officedocument.wordprocessingml.endnotes+xml">
        <DigestMethod Algorithm="http://www.w3.org/2000/09/xmldsig#sha1"/>
        <DigestValue>FsNSo/VXF/i6bwBBBIFLKN5FN7U=</DigestValue>
      </Reference>
      <Reference URI="/word/footer3.xml?ContentType=application/vnd.openxmlformats-officedocument.wordprocessingml.footer+xml">
        <DigestMethod Algorithm="http://www.w3.org/2000/09/xmldsig#sha1"/>
        <DigestValue>wUhoDVY2ztSoPgK16JY1synG7AA=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SbMVODy708pbuXw62Dn4NtbIP1E=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2024-05-23T03:38:52Z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usk7cZB7rWGNsdS0Ajz5GaKo+4o=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F9icthXA9h73bYZGbI/DADHkIu4+L0pJZ5rlxrKT3jzlAzPNAvzPemGlM3Ex2LyEeUrB+S3A
    IIQLIyPyrEDTmS55Jn8ymaI0uqZGN3ozyz4l90WJ6rmLeI45huYNLR2G9f2wBWgt7E/WjXMw
    HUoApnTc+8YR1HBsLEowAnayTNWyHStOROQrtPv2B6waj1EdUNdiUa4Xk89OC5MpFXne+d4o
    WQTKbBZl3mX+4LU0P+UYAi0ahBFpb1+VotNq7Dy9+T3KncOYPn9up8Dvb9oTyCcjR4KD1zTB
    SyrwXKEu3mUehyscnu0kkN+X+51XfMN+lXr6BsArx5eoJ9EdStRcmw==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kMJ3RnkmKwPU1tvACht/xt4cvXE=</DigestValue>
      </Reference>
      <Reference URI="/word/document.xml?ContentType=application/vnd.openxmlformats-officedocument.wordprocessingml.document.main+xml">
        <DigestMethod Algorithm="http://www.w3.org/2000/09/xmldsig#sha1"/>
        <DigestValue>uXWhidUYFaF+8lKx/GgwXV+7bwo=</DigestValue>
      </Reference>
      <Reference URI="/word/endnotes.xml?ContentType=application/vnd.openxmlformats-officedocument.wordprocessingml.endnotes+xml">
        <DigestMethod Algorithm="http://www.w3.org/2000/09/xmldsig#sha1"/>
        <DigestValue>FsNSo/VXF/i6bwBBBIFLKN5FN7U=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fptF+yLHaXzrONeMDocgeiQyZg8=</DigestValue>
      </Reference>
      <Reference URI="/word/footer2.xml?ContentType=application/vnd.openxmlformats-officedocument.wordprocessingml.footer+xml">
        <DigestMethod Algorithm="http://www.w3.org/2000/09/xmldsig#sha1"/>
        <DigestValue>T4mkbiM7CMs8fii58sgpWt3c8w4=</DigestValue>
      </Reference>
      <Reference URI="/word/footer3.xml?ContentType=application/vnd.openxmlformats-officedocument.wordprocessingml.footer+xml">
        <DigestMethod Algorithm="http://www.w3.org/2000/09/xmldsig#sha1"/>
        <DigestValue>wUhoDVY2ztSoPgK16JY1synG7AA=</DigestValue>
      </Reference>
      <Reference URI="/word/footnotes.xml?ContentType=application/vnd.openxmlformats-officedocument.wordprocessingml.footnotes+xml">
        <DigestMethod Algorithm="http://www.w3.org/2000/09/xmldsig#sha1"/>
        <DigestValue>itSLeIAV0F4X47aScuj1j1JFqoI=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aeqvs+ELNdl7/AsdehN/iXMb/kg=</DigestValue>
      </Reference>
      <Reference URI="/word/numbering.xml?ContentType=application/vnd.openxmlformats-officedocument.wordprocessingml.numbering+xml">
        <DigestMethod Algorithm="http://www.w3.org/2000/09/xmldsig#sha1"/>
        <DigestValue>Qb4PDPRm38XRJJP2YIR6FaYIo0c=</DigestValue>
      </Reference>
      <Reference URI="/word/settings.xml?ContentType=application/vnd.openxmlformats-officedocument.wordprocessingml.settings+xml">
        <DigestMethod Algorithm="http://www.w3.org/2000/09/xmldsig#sha1"/>
        <DigestValue>oG61llBm2S8ZbFiwiDkp+9jajGA=</DigestValue>
      </Reference>
      <Reference URI="/word/styles.xml?ContentType=application/vnd.openxmlformats-officedocument.wordprocessingml.styles+xml">
        <DigestMethod Algorithm="http://www.w3.org/2000/09/xmldsig#sha1"/>
        <DigestValue>MZ4qqq+ODvSl3p/QwhEaQa4ylzI=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filNs0RCM2/xg/KO4sWCyFnxacA=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3780</Words>
  <Characters>21548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2023-06-08T05:30:00Z</cp:lastPrinted>
  <dcterms:created xsi:type="dcterms:W3CDTF">2021-11-02T12:53:00Z</dcterms:created>
  <dcterms:modified xsi:type="dcterms:W3CDTF">2024-04-26T01:54:00Z</dcterms:modified>
</cp:coreProperties>
</file>