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85" w:rsidRPr="00CF3ADD" w:rsidRDefault="003E0785" w:rsidP="007C090F">
      <w:pPr>
        <w:spacing w:after="0" w:line="24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F3AD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E0785" w:rsidRPr="00CF3ADD" w:rsidRDefault="003E0785" w:rsidP="007C090F">
      <w:pPr>
        <w:spacing w:after="0" w:line="24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F3AD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E0785" w:rsidRPr="00CF3ADD" w:rsidRDefault="003E0785" w:rsidP="007C090F">
      <w:pPr>
        <w:spacing w:after="0" w:line="24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F3AD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00A8B" w:rsidRPr="00CF3ADD" w:rsidRDefault="00F00A8B" w:rsidP="00F00A8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</w:pPr>
      <w:r w:rsidRPr="00CF3ADD"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  <w:t xml:space="preserve">Филиал </w:t>
      </w:r>
      <w:proofErr w:type="spellStart"/>
      <w:r w:rsidRPr="00CF3ADD"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  <w:t>КузГТУ</w:t>
      </w:r>
      <w:proofErr w:type="spellEnd"/>
      <w:r w:rsidRPr="00CF3ADD"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  <w:t xml:space="preserve"> в г. Белово</w:t>
      </w:r>
    </w:p>
    <w:p w:rsidR="00731660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731660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731660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731660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731660" w:rsidRDefault="00731660" w:rsidP="0073166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74445" cy="128016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731660" w:rsidRPr="0073656B" w:rsidRDefault="00731660" w:rsidP="00731660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lang w:val="ru-RU"/>
        </w:rPr>
      </w:pPr>
      <w:r w:rsidRPr="0073656B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31660" w:rsidRPr="0073656B" w:rsidRDefault="00731660" w:rsidP="00731660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73656B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по учебной работе, </w:t>
      </w:r>
    </w:p>
    <w:p w:rsidR="00731660" w:rsidRPr="0073656B" w:rsidRDefault="00731660" w:rsidP="00731660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73656B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31660" w:rsidRPr="0073656B" w:rsidRDefault="00731660" w:rsidP="00731660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73656B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директор филиала </w:t>
      </w:r>
    </w:p>
    <w:p w:rsidR="00731660" w:rsidRPr="0073656B" w:rsidRDefault="00731660" w:rsidP="00731660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73656B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Долганова Ж.А.</w:t>
      </w:r>
    </w:p>
    <w:p w:rsidR="00731660" w:rsidRPr="0073656B" w:rsidRDefault="00731660" w:rsidP="0073166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Pr="000A637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A637F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0A637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0A637F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0A637F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31660" w:rsidRDefault="00731660" w:rsidP="00731660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1660" w:rsidRDefault="00731660" w:rsidP="0073166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1660" w:rsidRDefault="00731660" w:rsidP="0073166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1660" w:rsidRDefault="00731660" w:rsidP="0073166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1660" w:rsidRDefault="00731660" w:rsidP="0073166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0785" w:rsidRPr="00CF3ADD" w:rsidRDefault="00F00A8B" w:rsidP="00F00A8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b/>
          <w:sz w:val="22"/>
          <w:lang w:val="ru-RU"/>
        </w:rPr>
        <w:t>Программа практики и фонд оценочных средств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CF3ADD">
        <w:rPr>
          <w:rFonts w:ascii="Times New Roman" w:hAnsi="Times New Roman"/>
          <w:sz w:val="24"/>
          <w:szCs w:val="24"/>
          <w:lang w:val="ru-RU"/>
        </w:rPr>
        <w:t>Вид практики: Производственная, Ознакомительная практика</w:t>
      </w:r>
    </w:p>
    <w:p w:rsidR="003E0785" w:rsidRPr="00CF3ADD" w:rsidRDefault="003E0785" w:rsidP="007C090F">
      <w:pPr>
        <w:spacing w:after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CF3ADD">
        <w:rPr>
          <w:rFonts w:ascii="Times New Roman" w:hAnsi="Times New Roman"/>
          <w:sz w:val="24"/>
          <w:szCs w:val="24"/>
          <w:lang w:val="ru-RU"/>
        </w:rPr>
        <w:t>Способ проведения: стационарная и (или) выездная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3E0785" w:rsidRPr="00CF3ADD" w:rsidRDefault="003E0785" w:rsidP="007C090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3E0785" w:rsidRPr="00CF3ADD" w:rsidRDefault="003E0785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090F" w:rsidRPr="00CF3ADD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  <w:r w:rsidRPr="00CF3ADD">
        <w:rPr>
          <w:rFonts w:ascii="Times New Roman" w:hAnsi="Times New Roman" w:cs="Times New Roman"/>
          <w:sz w:val="22"/>
          <w:lang w:val="ru-RU"/>
        </w:rPr>
        <w:t>год набора 202</w:t>
      </w:r>
      <w:r w:rsidR="00731660">
        <w:rPr>
          <w:rFonts w:ascii="Times New Roman" w:hAnsi="Times New Roman" w:cs="Times New Roman"/>
          <w:sz w:val="22"/>
          <w:lang w:val="ru-RU"/>
        </w:rPr>
        <w:t>4</w:t>
      </w:r>
    </w:p>
    <w:p w:rsidR="007C090F" w:rsidRPr="00CF3ADD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7C090F" w:rsidRPr="00CF3ADD" w:rsidRDefault="007C090F" w:rsidP="007C090F">
      <w:pPr>
        <w:tabs>
          <w:tab w:val="left" w:pos="5266"/>
        </w:tabs>
        <w:spacing w:after="0" w:line="240" w:lineRule="auto"/>
        <w:ind w:left="284"/>
        <w:jc w:val="left"/>
        <w:rPr>
          <w:rFonts w:ascii="Times New Roman" w:hAnsi="Times New Roman" w:cs="Times New Roman"/>
          <w:sz w:val="22"/>
          <w:lang w:val="ru-RU"/>
        </w:rPr>
      </w:pPr>
      <w:r w:rsidRPr="00CF3ADD">
        <w:rPr>
          <w:rFonts w:ascii="Times New Roman" w:hAnsi="Times New Roman" w:cs="Times New Roman"/>
          <w:sz w:val="22"/>
          <w:lang w:val="ru-RU"/>
        </w:rPr>
        <w:tab/>
      </w:r>
      <w:r w:rsidRPr="00CF3ADD">
        <w:rPr>
          <w:rFonts w:ascii="Times New Roman" w:hAnsi="Times New Roman" w:cs="Times New Roman"/>
          <w:sz w:val="22"/>
          <w:lang w:val="ru-RU"/>
        </w:rPr>
        <w:tab/>
      </w:r>
    </w:p>
    <w:p w:rsidR="007C090F" w:rsidRPr="00CF3ADD" w:rsidRDefault="007C090F" w:rsidP="007C090F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2"/>
          <w:lang w:val="ru-RU"/>
        </w:rPr>
      </w:pPr>
    </w:p>
    <w:p w:rsidR="003E0785" w:rsidRPr="00CF3ADD" w:rsidRDefault="007C090F" w:rsidP="007C090F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2"/>
          <w:lang w:val="ru-RU"/>
        </w:rPr>
        <w:t>Белово 202</w:t>
      </w:r>
      <w:r w:rsidR="00731660">
        <w:rPr>
          <w:rFonts w:ascii="Times New Roman" w:hAnsi="Times New Roman" w:cs="Times New Roman"/>
          <w:sz w:val="22"/>
          <w:lang w:val="ru-RU"/>
        </w:rPr>
        <w:t>4</w:t>
      </w:r>
    </w:p>
    <w:p w:rsidR="003E0785" w:rsidRPr="00CF3ADD" w:rsidRDefault="008C62CF" w:rsidP="007C090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Программу практики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составил: </w:t>
      </w:r>
      <w:r w:rsidR="003E0785" w:rsidRPr="00CF3ADD">
        <w:rPr>
          <w:rFonts w:ascii="Times New Roman" w:hAnsi="Times New Roman" w:cs="Times New Roman"/>
          <w:sz w:val="24"/>
          <w:szCs w:val="24"/>
          <w:lang w:val="ru-RU"/>
        </w:rPr>
        <w:t xml:space="preserve"> доцент</w:t>
      </w:r>
      <w:proofErr w:type="gramEnd"/>
      <w:r w:rsidR="003E0785" w:rsidRPr="00CF3AD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7C090F" w:rsidRPr="00CF3ADD">
        <w:rPr>
          <w:rFonts w:ascii="Times New Roman" w:hAnsi="Times New Roman" w:cs="Times New Roman"/>
          <w:sz w:val="24"/>
          <w:szCs w:val="24"/>
          <w:lang w:val="ru-RU"/>
        </w:rPr>
        <w:t xml:space="preserve">к.т.н.   </w:t>
      </w:r>
      <w:proofErr w:type="spellStart"/>
      <w:r w:rsidR="003E0785" w:rsidRPr="00CF3ADD">
        <w:rPr>
          <w:rFonts w:ascii="Times New Roman" w:hAnsi="Times New Roman" w:cs="Times New Roman"/>
          <w:sz w:val="24"/>
          <w:szCs w:val="24"/>
          <w:lang w:val="ru-RU"/>
        </w:rPr>
        <w:t>Ещеркин</w:t>
      </w:r>
      <w:proofErr w:type="spellEnd"/>
      <w:r w:rsidR="007C090F" w:rsidRPr="00CF3ADD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3E0785" w:rsidRPr="00CF3ADD" w:rsidRDefault="007C090F" w:rsidP="007C090F">
      <w:pPr>
        <w:tabs>
          <w:tab w:val="left" w:pos="1185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3AD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E0785" w:rsidRPr="00CF3ADD" w:rsidRDefault="003E0785" w:rsidP="007C090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31660" w:rsidRPr="00DD22EE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 w:rsidRPr="00DD22EE">
        <w:rPr>
          <w:rFonts w:ascii="Times New Roman" w:hAnsi="Times New Roman" w:cs="Times New Roman"/>
          <w:sz w:val="22"/>
          <w:lang w:val="ru-RU"/>
        </w:rPr>
        <w:t>техносферной</w:t>
      </w:r>
      <w:proofErr w:type="spellEnd"/>
      <w:r w:rsidRPr="00DD22EE">
        <w:rPr>
          <w:rFonts w:ascii="Times New Roman" w:hAnsi="Times New Roman" w:cs="Times New Roman"/>
          <w:sz w:val="22"/>
          <w:lang w:val="ru-RU"/>
        </w:rPr>
        <w:t xml:space="preserve"> безопасности»</w:t>
      </w:r>
    </w:p>
    <w:p w:rsidR="00731660" w:rsidRPr="0093750B" w:rsidRDefault="00731660" w:rsidP="00731660">
      <w:pPr>
        <w:overflowPunct w:val="0"/>
        <w:adjustRightInd w:val="0"/>
        <w:spacing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93750B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9 </w:t>
      </w:r>
      <w:r w:rsidRPr="0093750B">
        <w:rPr>
          <w:rFonts w:ascii="Times New Roman" w:hAnsi="Times New Roman"/>
          <w:sz w:val="24"/>
          <w:szCs w:val="24"/>
          <w:lang w:val="ru-RU"/>
        </w:rPr>
        <w:t>от «</w:t>
      </w:r>
      <w:r w:rsidRPr="0093750B">
        <w:rPr>
          <w:rFonts w:ascii="Times New Roman" w:hAnsi="Times New Roman"/>
          <w:sz w:val="24"/>
          <w:szCs w:val="24"/>
          <w:u w:val="single"/>
          <w:lang w:val="ru-RU"/>
        </w:rPr>
        <w:t>13</w:t>
      </w:r>
      <w:r w:rsidRPr="0093750B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93750B"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 w:rsidRPr="0093750B">
        <w:rPr>
          <w:rFonts w:ascii="Times New Roman" w:hAnsi="Times New Roman"/>
          <w:sz w:val="24"/>
          <w:szCs w:val="24"/>
          <w:lang w:val="ru-RU"/>
        </w:rPr>
        <w:t xml:space="preserve"> 2024 г.</w:t>
      </w:r>
    </w:p>
    <w:p w:rsidR="00731660" w:rsidRPr="00DD22EE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Заведующий кафедрой: Белов В.Ф.</w:t>
      </w:r>
    </w:p>
    <w:p w:rsidR="00731660" w:rsidRPr="00DD22EE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/>
        <w:rPr>
          <w:rFonts w:ascii="Times New Roman" w:hAnsi="Times New Roman" w:cs="Times New Roman"/>
          <w:sz w:val="22"/>
          <w:lang w:val="ru-RU"/>
        </w:rPr>
      </w:pPr>
    </w:p>
    <w:p w:rsidR="00731660" w:rsidRPr="00DD22EE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/>
        <w:rPr>
          <w:rFonts w:ascii="Times New Roman" w:hAnsi="Times New Roman" w:cs="Times New Roman"/>
          <w:sz w:val="22"/>
          <w:lang w:val="ru-RU"/>
        </w:rPr>
      </w:pPr>
    </w:p>
    <w:p w:rsidR="00731660" w:rsidRPr="00DD22EE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Согласовано учебно-методической комиссией по специальности 21.05.04 «Горное дело»</w:t>
      </w:r>
    </w:p>
    <w:p w:rsidR="00731660" w:rsidRPr="000A637F" w:rsidRDefault="00731660" w:rsidP="00731660">
      <w:pPr>
        <w:overflowPunct w:val="0"/>
        <w:adjustRightInd w:val="0"/>
        <w:spacing w:line="300" w:lineRule="auto"/>
        <w:ind w:left="0" w:right="-10"/>
        <w:rPr>
          <w:rFonts w:ascii="Times New Roman" w:hAnsi="Times New Roman"/>
          <w:sz w:val="24"/>
          <w:szCs w:val="24"/>
          <w:lang w:val="ru-RU"/>
        </w:rPr>
      </w:pPr>
      <w:r w:rsidRPr="000A637F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Pr="000A637F">
        <w:rPr>
          <w:rFonts w:ascii="Times New Roman" w:hAnsi="Times New Roman"/>
          <w:sz w:val="24"/>
          <w:szCs w:val="24"/>
          <w:u w:val="single"/>
          <w:lang w:val="ru-RU"/>
        </w:rPr>
        <w:t>8</w:t>
      </w:r>
      <w:r w:rsidRPr="000A637F">
        <w:rPr>
          <w:rFonts w:ascii="Times New Roman" w:hAnsi="Times New Roman"/>
          <w:sz w:val="24"/>
          <w:szCs w:val="24"/>
          <w:lang w:val="ru-RU"/>
        </w:rPr>
        <w:t xml:space="preserve"> от «16» </w:t>
      </w:r>
      <w:r w:rsidRPr="000A637F"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 w:rsidRPr="000A637F">
        <w:rPr>
          <w:rFonts w:ascii="Times New Roman" w:hAnsi="Times New Roman"/>
          <w:sz w:val="24"/>
          <w:szCs w:val="24"/>
          <w:lang w:val="ru-RU"/>
        </w:rPr>
        <w:t xml:space="preserve"> 2024 г.</w:t>
      </w:r>
    </w:p>
    <w:p w:rsidR="00731660" w:rsidRPr="0093750B" w:rsidRDefault="00731660" w:rsidP="0073166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2"/>
          <w:lang w:val="ru-RU"/>
        </w:rPr>
      </w:pPr>
      <w:r w:rsidRPr="0093750B">
        <w:rPr>
          <w:rFonts w:ascii="Times New Roman" w:hAnsi="Times New Roman" w:cs="Times New Roman"/>
          <w:sz w:val="22"/>
          <w:lang w:val="ru-RU"/>
        </w:rPr>
        <w:t>Председатель комиссии: Аксененко В.В.</w:t>
      </w:r>
    </w:p>
    <w:p w:rsidR="003E0785" w:rsidRPr="00CF3ADD" w:rsidRDefault="003E0785" w:rsidP="007C090F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br w:type="page"/>
      </w:r>
    </w:p>
    <w:p w:rsidR="00E255D4" w:rsidRPr="00CF3ADD" w:rsidRDefault="00E255D4" w:rsidP="007C090F">
      <w:pPr>
        <w:spacing w:after="0" w:line="240" w:lineRule="auto"/>
        <w:ind w:left="0" w:right="0" w:firstLine="0"/>
        <w:rPr>
          <w:rFonts w:ascii="Arial" w:hAnsi="Arial" w:cs="Arial"/>
          <w:b/>
          <w:szCs w:val="18"/>
          <w:lang w:val="ru-RU"/>
        </w:rPr>
      </w:pPr>
    </w:p>
    <w:p w:rsidR="009A6F90" w:rsidRPr="00CF3ADD" w:rsidRDefault="00502687" w:rsidP="007C090F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 xml:space="preserve">1 </w:t>
      </w:r>
      <w:r w:rsidR="00FA2348" w:rsidRPr="00CF3ADD">
        <w:rPr>
          <w:rFonts w:ascii="Arial" w:hAnsi="Arial" w:cs="Arial"/>
          <w:b/>
          <w:szCs w:val="18"/>
          <w:lang w:val="ru-RU"/>
        </w:rPr>
        <w:t>Формы и способы проведения практики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Способ проведения практики: стационарная и</w:t>
      </w:r>
      <w:r w:rsidR="00830D8E" w:rsidRPr="00CF3ADD">
        <w:rPr>
          <w:rFonts w:ascii="Arial" w:hAnsi="Arial" w:cs="Arial"/>
          <w:szCs w:val="18"/>
          <w:lang w:val="ru-RU"/>
        </w:rPr>
        <w:t xml:space="preserve"> </w:t>
      </w:r>
      <w:r w:rsidRPr="00CF3ADD">
        <w:rPr>
          <w:rFonts w:ascii="Arial" w:hAnsi="Arial" w:cs="Arial"/>
          <w:szCs w:val="18"/>
          <w:lang w:val="ru-RU"/>
        </w:rPr>
        <w:t>(или) выездная.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Форма проведения практики: дискретно - путем выделения в календарном учебном графике непрерывного периода учебного времени для проведения каждого вида (совокупности видов) практики. Тип практики: практика по получению первичных профессиональных умений и навыков.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CF3ADD" w:rsidRDefault="007C090F" w:rsidP="007C090F">
      <w:pPr>
        <w:spacing w:after="0" w:line="240" w:lineRule="auto"/>
        <w:ind w:left="276" w:right="0" w:firstLine="0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 xml:space="preserve">2 </w:t>
      </w:r>
      <w:r w:rsidR="00FA2348" w:rsidRPr="00CF3ADD">
        <w:rPr>
          <w:rFonts w:ascii="Arial" w:hAnsi="Arial" w:cs="Arial"/>
          <w:b/>
          <w:szCs w:val="18"/>
          <w:lang w:val="ru-RU"/>
        </w:rPr>
        <w:t>Перечень планируемых результатов обучения при прохождении практики,</w:t>
      </w:r>
      <w:r w:rsidR="00282829" w:rsidRPr="00CF3ADD">
        <w:rPr>
          <w:rFonts w:ascii="Arial" w:hAnsi="Arial" w:cs="Arial"/>
          <w:b/>
          <w:szCs w:val="18"/>
          <w:lang w:val="ru-RU"/>
        </w:rPr>
        <w:t xml:space="preserve"> </w:t>
      </w:r>
      <w:r w:rsidR="00FA2348" w:rsidRPr="00CF3ADD">
        <w:rPr>
          <w:rFonts w:ascii="Arial" w:hAnsi="Arial" w:cs="Arial"/>
          <w:b/>
          <w:szCs w:val="18"/>
          <w:lang w:val="ru-RU"/>
        </w:rPr>
        <w:t>соотнесенных</w:t>
      </w:r>
      <w:r w:rsidR="00282829" w:rsidRPr="00CF3ADD">
        <w:rPr>
          <w:rFonts w:ascii="Arial" w:hAnsi="Arial" w:cs="Arial"/>
          <w:b/>
          <w:szCs w:val="18"/>
          <w:lang w:val="ru-RU"/>
        </w:rPr>
        <w:t xml:space="preserve"> </w:t>
      </w:r>
      <w:r w:rsidR="00FA2348" w:rsidRPr="00CF3ADD">
        <w:rPr>
          <w:rFonts w:ascii="Arial" w:hAnsi="Arial" w:cs="Arial"/>
          <w:b/>
          <w:szCs w:val="18"/>
          <w:lang w:val="ru-RU"/>
        </w:rPr>
        <w:t>с планируемыми результатами освоения ОПОП</w:t>
      </w:r>
    </w:p>
    <w:p w:rsidR="00282829" w:rsidRPr="00CF3ADD" w:rsidRDefault="00282829" w:rsidP="007C090F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282829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Освоение дисциплины направлено на формирование: 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общепрофессиональных компетенций: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ОПК-1 - 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ОПК-2 - Способен применять навыки анализа горно</w:t>
      </w:r>
      <w:r w:rsidR="00830D8E" w:rsidRPr="00CF3ADD">
        <w:rPr>
          <w:rFonts w:ascii="Arial" w:hAnsi="Arial" w:cs="Arial"/>
          <w:szCs w:val="18"/>
          <w:lang w:val="ru-RU"/>
        </w:rPr>
        <w:t>-</w:t>
      </w:r>
      <w:r w:rsidRPr="00CF3ADD">
        <w:rPr>
          <w:rFonts w:ascii="Arial" w:hAnsi="Arial" w:cs="Arial"/>
          <w:szCs w:val="18"/>
          <w:lang w:val="ru-RU"/>
        </w:rPr>
        <w:t>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ОПК-5 - 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также при строительстве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ОПК-7 - Способен применять санитарно</w:t>
      </w:r>
      <w:r w:rsidR="00830D8E" w:rsidRPr="00CF3ADD">
        <w:rPr>
          <w:rFonts w:ascii="Arial" w:hAnsi="Arial" w:cs="Arial"/>
          <w:szCs w:val="18"/>
          <w:lang w:val="ru-RU"/>
        </w:rPr>
        <w:t>-</w:t>
      </w:r>
      <w:r w:rsidRPr="00CF3ADD">
        <w:rPr>
          <w:rFonts w:ascii="Arial" w:hAnsi="Arial" w:cs="Arial"/>
          <w:szCs w:val="18"/>
          <w:lang w:val="ru-RU"/>
        </w:rPr>
        <w:t>гигиенические 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ОПК-8 - Способен работать с программным обеспечением общего, специального назначения и моделирования горных и геологических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ОПК-9 - 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830D8E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  <w:r w:rsidRPr="00CF3ADD">
        <w:rPr>
          <w:rFonts w:ascii="Arial" w:hAnsi="Arial" w:cs="Arial"/>
          <w:szCs w:val="18"/>
          <w:lang w:val="ru-RU"/>
        </w:rPr>
        <w:t xml:space="preserve"> 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ОПК-11 - 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ОПК-12 - Способен определять пространственно</w:t>
      </w:r>
      <w:r w:rsidR="00830D8E" w:rsidRPr="00CF3ADD">
        <w:rPr>
          <w:rFonts w:ascii="Arial" w:hAnsi="Arial" w:cs="Arial"/>
          <w:szCs w:val="18"/>
          <w:lang w:val="ru-RU"/>
        </w:rPr>
        <w:t>-</w:t>
      </w:r>
      <w:r w:rsidRPr="00CF3ADD">
        <w:rPr>
          <w:rFonts w:ascii="Arial" w:hAnsi="Arial" w:cs="Arial"/>
          <w:szCs w:val="18"/>
          <w:lang w:val="ru-RU"/>
        </w:rPr>
        <w:t>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</w:r>
    </w:p>
    <w:p w:rsidR="00830D8E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ОПК-13 - 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</w:r>
      <w:r w:rsidR="00830D8E" w:rsidRPr="00CF3ADD">
        <w:rPr>
          <w:rFonts w:ascii="Arial" w:hAnsi="Arial" w:cs="Arial"/>
          <w:szCs w:val="18"/>
          <w:lang w:val="ru-RU"/>
        </w:rPr>
        <w:t>.</w:t>
      </w:r>
      <w:r w:rsidRPr="00CF3ADD">
        <w:rPr>
          <w:rFonts w:ascii="Arial" w:hAnsi="Arial" w:cs="Arial"/>
          <w:szCs w:val="18"/>
          <w:lang w:val="ru-RU"/>
        </w:rPr>
        <w:t xml:space="preserve"> 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</w:t>
      </w:r>
      <w:r w:rsidR="00830D8E" w:rsidRPr="00CF3ADD">
        <w:rPr>
          <w:rFonts w:ascii="Arial" w:hAnsi="Arial" w:cs="Arial"/>
          <w:szCs w:val="18"/>
          <w:lang w:val="ru-RU"/>
        </w:rPr>
        <w:t>-</w:t>
      </w:r>
      <w:r w:rsidRPr="00CF3ADD">
        <w:rPr>
          <w:rFonts w:ascii="Arial" w:hAnsi="Arial" w:cs="Arial"/>
          <w:szCs w:val="18"/>
          <w:lang w:val="ru-RU"/>
        </w:rPr>
        <w:t>строительных и взрывных работ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830D8E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ОПК-16 -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  <w:r w:rsidRPr="00CF3ADD">
        <w:rPr>
          <w:rFonts w:ascii="Arial" w:hAnsi="Arial" w:cs="Arial"/>
          <w:szCs w:val="18"/>
          <w:lang w:val="ru-RU"/>
        </w:rPr>
        <w:t xml:space="preserve"> </w:t>
      </w:r>
    </w:p>
    <w:p w:rsidR="00830D8E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ОПК-17 - 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  <w:r w:rsidRPr="00CF3ADD">
        <w:rPr>
          <w:rFonts w:ascii="Arial" w:hAnsi="Arial" w:cs="Arial"/>
          <w:szCs w:val="18"/>
          <w:lang w:val="ru-RU"/>
        </w:rPr>
        <w:t xml:space="preserve"> 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ОПК-18 - Способен участвовать в исследованиях объектов профессиональной деятельности и их структурных элементов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ОПК-19 - Способен выполнять маркетинговые исследования, проводить экономический анализ затрат для реализации технологических процессов и производства в целом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ОПК-20 - Способен участвовать в разработке и реализации образовательных программ в сфере своей профессиональной деятельности, используя специальные научные знания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ОПК-21 -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="00830D8E" w:rsidRPr="00CF3ADD">
        <w:rPr>
          <w:rFonts w:ascii="Arial" w:hAnsi="Arial" w:cs="Arial"/>
          <w:szCs w:val="18"/>
          <w:lang w:val="ru-RU"/>
        </w:rPr>
        <w:t>.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Результаты обучения по дисциплине определяются индикаторами достижения компетенций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Индикатор(ы) достижения: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lastRenderedPageBreak/>
        <w:t xml:space="preserve">Использует нормы законодательства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объектов, в соответствии с конкретным видом горных машин и </w:t>
      </w:r>
      <w:proofErr w:type="gramStart"/>
      <w:r w:rsidRPr="00CF3ADD">
        <w:rPr>
          <w:rFonts w:ascii="Arial" w:hAnsi="Arial" w:cs="Arial"/>
          <w:szCs w:val="18"/>
          <w:lang w:val="ru-RU"/>
        </w:rPr>
        <w:t>оборудовании</w:t>
      </w:r>
      <w:proofErr w:type="gramEnd"/>
      <w:r w:rsidRPr="00CF3ADD">
        <w:rPr>
          <w:rFonts w:ascii="Arial" w:hAnsi="Arial" w:cs="Arial"/>
          <w:szCs w:val="18"/>
          <w:lang w:val="ru-RU"/>
        </w:rPr>
        <w:t xml:space="preserve"> и технологии их применения.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Определяет значимые параметры горно-геологических условий для конкретного вида горных машин и оборудования.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Определяет влияние состояния массива горных пород и его свойств на его поведение при выборе способов управления его свойствами.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Использует санитарно-гигиенические нормативы и правила в соответствии с конкретными условиями процессов горного производства.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Производит выбор программного обеспечения для моделирования горных и геологических объектов с учетом их особенностей.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Учитывает особенности горных и взрывных работ для их технического руководства.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Определяет рациональность применения технологий для конкретных условий разведки, добычи, переработки твердых полезных ископаемых, строительства и эксплуатации подземных объектов.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Выбирает методы снижения техногенной нагрузки производства на окружающую среду с учетом конкретных условий применения.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Производит распознавание пространственно-геометрического положения объектов горного производства с использованием технической документации.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Производит оценку результатов производственной деятельности с точки зрения возможности совершенствования ее организации.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Оценивает результаты производственной деятельности с точки зрения возможности совершенствования технологии и техники ее процессов.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Анализирует проектные, технические и методические документы с точки зрения их соответствия требованиям нормативных документов.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Производит оценку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Производит оценку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Производит исследование объектов профессиональной деятельности и их структурных элементов с точки зрения возможности их совершенствования и модернизации.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Определяет подлежащие оценке виды экономических показателей работы горного предприятия в зависимости от вида производственного процесса.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Определяет сферы применения программ переподготовки и дополнительных программ обучения персонала горного производства.</w:t>
      </w:r>
    </w:p>
    <w:p w:rsidR="007351C8" w:rsidRPr="00CF3ADD" w:rsidRDefault="007351C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Определяет преимущества использования современных информационных технологий для решения задач профессиональной деятельности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Результаты обучения по дисциплине:</w:t>
      </w:r>
    </w:p>
    <w:p w:rsidR="007351C8" w:rsidRPr="00CF3ADD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Знать:</w:t>
      </w:r>
      <w:r w:rsidR="007351C8" w:rsidRPr="00CF3ADD">
        <w:rPr>
          <w:rFonts w:ascii="Arial" w:hAnsi="Arial" w:cs="Arial"/>
          <w:szCs w:val="18"/>
        </w:rPr>
        <w:t xml:space="preserve"> 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источники норм права;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разновидности параметров горно-геологических условий;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основные закономерности поведения горных пород в условиях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источники действующих норм права и правил;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какие существуют основные программные продукты и их особенности;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основные этапы и процессы горных и взрывных работ;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особенности различных технологий;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различные методы снижения техногенной нагрузки производства на окружающую среду;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условные обозначения и принципы построения чертежей объектов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основные виды показателей организации производственной деятельности горного предприятия;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основные виды показателей технологии и техники производственной деятельности горного предприятия;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виды нормативных документов по назначению в горном производстве;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методы обеспечения экологической и промышленной безопасности;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методы обеспечения экологической и промышленной безопасности;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виды технических проблем объектов профессиональной деятельности;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виды экономических показателей для процессов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lastRenderedPageBreak/>
        <w:t>основные трудовые обязанности инженерно-технического персонала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задачи горного производства, решение которых требует применения современных информационных технологий;</w:t>
      </w:r>
    </w:p>
    <w:p w:rsidR="007351C8" w:rsidRPr="00CF3ADD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Иметь опыт:</w:t>
      </w:r>
      <w:r w:rsidR="007351C8" w:rsidRPr="00CF3ADD">
        <w:rPr>
          <w:rFonts w:ascii="Arial" w:hAnsi="Arial" w:cs="Arial"/>
          <w:szCs w:val="18"/>
        </w:rPr>
        <w:t xml:space="preserve"> 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соотнесения норм права практики их применения;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параметров горно-геологических условий;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отслеживания в реальных условиях закономерностей поведения горных пород;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определения соответствия реальных санитарно-гигиенических условиях основных процессов горного производства с нормами и правилами;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результатов программного моделирования горных и геологических объектов;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результатов технического руководства горными и взрывными работами;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правильности выбора технологии в условиях конкретного горного предприятия;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результатов применения методов снижения техногенной нагрузки производства на окружающую среду в условиях конкретного горного предприятия;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соотносить реальное расположение объектов на местности с их обозначением на чертежах в условиях конкретного горного предприятия;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результатов производственной деятельности конкретного горного предприятия;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результатов применения технологии и техники в производственной деятельности конкретного горного предприятия;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участия или наблюдения за работой творческих коллективов или специалистов, разрабатывающих проектную документацию;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пригодность методов обеспечения экологической и промышленной безопасности для конкретных условий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анализа технических проблем объекта профессиональной деятельности;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изучения экономических показателей работы горного предприятия в различных видах производственного процесса;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изучения применяемых на конкретном горном предприятии программ переподготовки и дополнительных программ обучения персонала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оценки результатов применения современных информационных технологий в условиях горного предприятия;</w:t>
      </w:r>
    </w:p>
    <w:p w:rsidR="007351C8" w:rsidRPr="00CF3ADD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Уметь: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определять нормы права применительно для конкретных процессов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выделять значимые параметры горно-геологических условий;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выбирать способы управления свойствами горных пород с учетом закономерности их поведения;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анализировать санитарно-гигиенические условия основных процессов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формулировать требования к результатам программных расчетов;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выделять характерные особенности горных и взрывных работ для их технического руководства;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анализировать применимость конкретных технологий;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прогнозировать результативность применения метода снижения техногенной нагрузки производства на окружающую среду;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соотносить реальное расположение объектов на местности с их обозначением на чертежах;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анализировать результаты процессов производственной деятельности;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определять применимость нормативного документа для конкретных условий и ситуаций;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определять пригодность методов обеспечения экологической и промышленной безопасности для конкретных условий;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формулировать технические проблемы объектов профессиональной деятельности;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lastRenderedPageBreak/>
        <w:t>составлять набор экономических показателей для конкретного процесса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выделять основные сферы применения программ переподготовки и дополнительных программ обучения персонала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формулировать основные требования к современным информационным технологиям;</w:t>
      </w:r>
    </w:p>
    <w:p w:rsidR="007351C8" w:rsidRPr="00CF3ADD" w:rsidRDefault="0035198B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Владеть:</w:t>
      </w:r>
      <w:r w:rsidR="007351C8" w:rsidRPr="00CF3ADD">
        <w:rPr>
          <w:rFonts w:ascii="Arial" w:hAnsi="Arial" w:cs="Arial"/>
          <w:szCs w:val="18"/>
        </w:rPr>
        <w:t xml:space="preserve"> 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методами оперативного получения нормативной информации;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терминологией параметров горно-геологических условий;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методами анализа закономерностей поведения горных пород;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методами сбора информации о санитарно-гигиенических условиях основных процессов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 xml:space="preserve">основными инструментами моделирования горных и геологических объектов; 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навыком анализа характерных особенностей горных и взрывных работ;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инструментами сравнения результатов применения тех или иных технологий;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способностью оценивать техногенную нагрузку на окружающую среду;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навыком чтения технической документации при определении пространственно-геометрического положения объектов;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способностью давать рекомендации по совершенствованию организации производственной деятельности;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способностью давать рекомендации по совершенствованию технологии и техники производственной деятельности;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методами оперативного поиска соответствующих нормативных документов;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навыком оценки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навыком анализа технических проблем объектов профессиональной деятельности.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способностью оценивать необходимость применения того или иного экономического показателя;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способностью определения сферы применения программ переподготовки и дополнительных программ обучения персонала горного производства;</w:t>
      </w:r>
    </w:p>
    <w:p w:rsidR="007351C8" w:rsidRPr="00CF3ADD" w:rsidRDefault="007351C8" w:rsidP="007C090F">
      <w:pPr>
        <w:pStyle w:val="a3"/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Arial" w:hAnsi="Arial" w:cs="Arial"/>
          <w:szCs w:val="18"/>
        </w:rPr>
      </w:pPr>
      <w:r w:rsidRPr="00CF3ADD">
        <w:rPr>
          <w:rFonts w:ascii="Arial" w:hAnsi="Arial" w:cs="Arial"/>
          <w:szCs w:val="18"/>
        </w:rPr>
        <w:t>источниками информации о современных информационных технологиях горного производства.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b/>
          <w:sz w:val="22"/>
          <w:lang w:val="ru-RU"/>
        </w:rPr>
        <w:t xml:space="preserve">Место практики в структуре ОПОП </w:t>
      </w:r>
      <w:proofErr w:type="spellStart"/>
      <w:r w:rsidRPr="00CF3ADD">
        <w:rPr>
          <w:rFonts w:ascii="Arial" w:hAnsi="Arial" w:cs="Arial"/>
          <w:b/>
          <w:sz w:val="22"/>
          <w:lang w:val="ru-RU"/>
        </w:rPr>
        <w:t>специалитета</w:t>
      </w:r>
      <w:proofErr w:type="spellEnd"/>
    </w:p>
    <w:p w:rsidR="00282829" w:rsidRPr="00CF3ADD" w:rsidRDefault="00282829" w:rsidP="007C090F">
      <w:pPr>
        <w:spacing w:after="0" w:line="240" w:lineRule="auto"/>
        <w:ind w:left="426" w:right="0" w:firstLine="0"/>
        <w:rPr>
          <w:rFonts w:ascii="Arial" w:hAnsi="Arial" w:cs="Arial"/>
          <w:sz w:val="22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>Практика входит в формируемую участниками образовательного процесса часть Блока 2 «Практики» ОПОП.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>Для формирования компетенций, указанных в пункте 2, в процессе прохождения практики необходимо владеть сформированными результатами обучения, полученными в результате освоения дисциплин (модулей), прохождения практики, входящих в состав обязательной и формируемой участниками образовательного процесса части образовательной программы, предшествующих прохождению практики.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</w:p>
    <w:p w:rsidR="009A6F90" w:rsidRPr="00CF3ADD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b/>
          <w:sz w:val="22"/>
          <w:lang w:val="ru-RU"/>
        </w:rPr>
        <w:t>Объем практики и ее продолжительность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Общий объем практики составляет </w:t>
      </w:r>
      <w:r w:rsidR="007C090F" w:rsidRPr="00CF3ADD">
        <w:rPr>
          <w:rFonts w:ascii="Arial" w:hAnsi="Arial" w:cs="Arial"/>
          <w:sz w:val="22"/>
          <w:lang w:val="ru-RU"/>
        </w:rPr>
        <w:t>3</w:t>
      </w:r>
      <w:r w:rsidRPr="00CF3ADD">
        <w:rPr>
          <w:rFonts w:ascii="Arial" w:hAnsi="Arial" w:cs="Arial"/>
          <w:sz w:val="22"/>
          <w:lang w:val="ru-RU"/>
        </w:rPr>
        <w:t xml:space="preserve"> зачетных единиц</w:t>
      </w:r>
      <w:r w:rsidR="007C090F" w:rsidRPr="00CF3ADD">
        <w:rPr>
          <w:rFonts w:ascii="Arial" w:hAnsi="Arial" w:cs="Arial"/>
          <w:sz w:val="22"/>
          <w:lang w:val="ru-RU"/>
        </w:rPr>
        <w:t>ы</w:t>
      </w:r>
      <w:r w:rsidRPr="00CF3ADD">
        <w:rPr>
          <w:rFonts w:ascii="Arial" w:hAnsi="Arial" w:cs="Arial"/>
          <w:sz w:val="22"/>
          <w:lang w:val="ru-RU"/>
        </w:rPr>
        <w:t xml:space="preserve">. Общий объем практики составляет </w:t>
      </w:r>
      <w:r w:rsidR="007C090F" w:rsidRPr="00CF3ADD">
        <w:rPr>
          <w:rFonts w:ascii="Arial" w:hAnsi="Arial" w:cs="Arial"/>
          <w:sz w:val="22"/>
          <w:lang w:val="ru-RU"/>
        </w:rPr>
        <w:t>108 часов</w:t>
      </w:r>
      <w:r w:rsidRPr="00CF3ADD">
        <w:rPr>
          <w:rFonts w:ascii="Arial" w:hAnsi="Arial" w:cs="Arial"/>
          <w:sz w:val="22"/>
          <w:lang w:val="ru-RU"/>
        </w:rPr>
        <w:t>.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</w:p>
    <w:p w:rsidR="009A6F90" w:rsidRPr="00CF3ADD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b/>
          <w:sz w:val="22"/>
          <w:lang w:val="ru-RU"/>
        </w:rPr>
        <w:t>Содержание практики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Целью производственной ознакомительной практики является: закрепление полученных в университете теоретических знаний организации горного производства, </w:t>
      </w:r>
      <w:r w:rsidRPr="00CF3ADD">
        <w:rPr>
          <w:rFonts w:ascii="Arial" w:hAnsi="Arial" w:cs="Arial"/>
          <w:sz w:val="22"/>
          <w:lang w:val="ru-RU"/>
        </w:rPr>
        <w:lastRenderedPageBreak/>
        <w:t>стоящих перед ним экономических, технических, экологических задач и задач обеспечения безопасности, методов организации и способов решения этих задач на конкретном горном предприятии.</w:t>
      </w:r>
    </w:p>
    <w:p w:rsidR="007C090F" w:rsidRPr="00CF3ADD" w:rsidRDefault="007C090F" w:rsidP="00CF3ADD">
      <w:pPr>
        <w:spacing w:after="0" w:line="240" w:lineRule="auto"/>
        <w:ind w:left="-15" w:right="5" w:firstLine="567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Обучающийся во время прохождения производственной ознакомительной практики должен посетить действующие горные предприятия: шахту, карьер (угольный разрез) и обогатительную фабрику. </w:t>
      </w:r>
      <w:r w:rsidR="00CF3ADD" w:rsidRPr="00CF3ADD">
        <w:rPr>
          <w:rFonts w:ascii="Arial" w:hAnsi="Arial" w:cs="Arial"/>
          <w:sz w:val="22"/>
          <w:lang w:val="ru-RU"/>
        </w:rPr>
        <w:t xml:space="preserve">Обучающийся </w:t>
      </w:r>
      <w:r w:rsidRPr="00CF3ADD">
        <w:rPr>
          <w:rFonts w:ascii="Arial" w:hAnsi="Arial" w:cs="Arial"/>
          <w:sz w:val="22"/>
          <w:lang w:val="ru-RU"/>
        </w:rPr>
        <w:t>должен изучить краткую технологическую характеристику каждого посещенного горного предприятия.</w:t>
      </w:r>
    </w:p>
    <w:p w:rsidR="007C090F" w:rsidRPr="00CF3ADD" w:rsidRDefault="007C090F" w:rsidP="00CF3ADD">
      <w:pPr>
        <w:spacing w:after="0" w:line="240" w:lineRule="auto"/>
        <w:ind w:left="10" w:right="1"/>
        <w:jc w:val="center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>Структура и содержание практики</w:t>
      </w:r>
    </w:p>
    <w:tbl>
      <w:tblPr>
        <w:tblW w:w="9056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3591"/>
        <w:gridCol w:w="4579"/>
        <w:gridCol w:w="562"/>
      </w:tblGrid>
      <w:tr w:rsidR="007C090F" w:rsidRPr="00CF3ADD" w:rsidTr="007C090F">
        <w:trPr>
          <w:trHeight w:val="483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№</w:t>
            </w:r>
          </w:p>
          <w:p w:rsidR="007C090F" w:rsidRPr="00CF3ADD" w:rsidRDefault="007C090F" w:rsidP="00CF3A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п/п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Этапы практики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Виды учебной работы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Часы</w:t>
            </w:r>
          </w:p>
        </w:tc>
      </w:tr>
      <w:tr w:rsidR="007C090F" w:rsidRPr="00CF3ADD" w:rsidTr="007C090F">
        <w:trPr>
          <w:trHeight w:val="267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1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Производственный инструктаж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Обучение и аттестация по технике безопасности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6</w:t>
            </w:r>
          </w:p>
        </w:tc>
      </w:tr>
      <w:tr w:rsidR="007C090F" w:rsidRPr="00CF3ADD" w:rsidTr="007C090F">
        <w:trPr>
          <w:trHeight w:val="915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2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Проведение учебных экскурсий на действующие горные предприятия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Проведение учебной экскурсии на шахту;</w:t>
            </w:r>
          </w:p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Проведение учебной экскурсии на карьер;</w:t>
            </w:r>
          </w:p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Проведение учебной экскурсии на обогатительную фабрику.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80</w:t>
            </w:r>
          </w:p>
        </w:tc>
      </w:tr>
      <w:tr w:rsidR="007C090F" w:rsidRPr="00CF3ADD" w:rsidTr="007C090F">
        <w:trPr>
          <w:trHeight w:val="699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3</w:t>
            </w:r>
          </w:p>
        </w:tc>
        <w:tc>
          <w:tcPr>
            <w:tcW w:w="3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Оформление и защита отчета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Обработка и систематизация фактического и литературного материала, теоретическая подготовка к защите отчета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22</w:t>
            </w:r>
          </w:p>
        </w:tc>
      </w:tr>
      <w:tr w:rsidR="007C090F" w:rsidRPr="00CF3ADD" w:rsidTr="007C090F">
        <w:trPr>
          <w:trHeight w:val="267"/>
        </w:trPr>
        <w:tc>
          <w:tcPr>
            <w:tcW w:w="85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Всего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90F" w:rsidRPr="00CF3ADD" w:rsidRDefault="007C090F" w:rsidP="00CF3AD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CF3ADD">
              <w:rPr>
                <w:rFonts w:ascii="Arial" w:hAnsi="Arial" w:cs="Arial"/>
                <w:sz w:val="22"/>
                <w:lang w:val="ru-RU"/>
              </w:rPr>
              <w:t>108</w:t>
            </w:r>
          </w:p>
        </w:tc>
      </w:tr>
    </w:tbl>
    <w:p w:rsidR="007C090F" w:rsidRPr="00CF3ADD" w:rsidRDefault="007C090F" w:rsidP="00CF3ADD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</w:t>
      </w:r>
    </w:p>
    <w:p w:rsidR="007C090F" w:rsidRPr="00CF3ADD" w:rsidRDefault="007C090F" w:rsidP="00CF3ADD">
      <w:pPr>
        <w:spacing w:after="0" w:line="240" w:lineRule="auto"/>
        <w:ind w:left="567" w:right="0" w:firstLine="0"/>
        <w:jc w:val="left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</w:t>
      </w:r>
    </w:p>
    <w:p w:rsidR="007C090F" w:rsidRPr="00CF3ADD" w:rsidRDefault="007C090F" w:rsidP="00CF3ADD">
      <w:pPr>
        <w:spacing w:after="0" w:line="240" w:lineRule="auto"/>
        <w:ind w:left="567" w:right="0" w:firstLine="0"/>
        <w:jc w:val="left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</w:t>
      </w:r>
    </w:p>
    <w:p w:rsidR="007C090F" w:rsidRPr="00CF3ADD" w:rsidRDefault="007C090F" w:rsidP="00CF3ADD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</w:t>
      </w:r>
    </w:p>
    <w:p w:rsidR="007C090F" w:rsidRPr="00CF3ADD" w:rsidRDefault="007C090F" w:rsidP="00CF3ADD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F3ADD">
        <w:rPr>
          <w:rFonts w:ascii="Arial" w:hAnsi="Arial" w:cs="Arial"/>
          <w:b/>
        </w:rPr>
        <w:t>Формы отчетности по практике</w:t>
      </w:r>
    </w:p>
    <w:p w:rsidR="007C090F" w:rsidRPr="00CF3ADD" w:rsidRDefault="007C090F" w:rsidP="00CF3ADD">
      <w:pPr>
        <w:spacing w:after="0" w:line="240" w:lineRule="auto"/>
        <w:ind w:left="-15" w:right="5" w:firstLine="578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    По результатам прохождения практики составляется письменный отчет. Промежуточная аттестация проводится в форме защиты отчета по практике, по результатам которой выставляется оценка.</w:t>
      </w:r>
    </w:p>
    <w:p w:rsidR="007C090F" w:rsidRPr="00CF3ADD" w:rsidRDefault="007C090F" w:rsidP="00CF3ADD">
      <w:pPr>
        <w:spacing w:after="0" w:line="240" w:lineRule="auto"/>
        <w:ind w:left="-15" w:right="5" w:firstLine="574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    Отчет готовится в течение всего времени прохождения практики по мере ознакомления с информацией о горных предприятиях. Он является основным документом, характеризующим работу </w:t>
      </w:r>
      <w:r w:rsidR="00CF3ADD">
        <w:rPr>
          <w:rFonts w:ascii="Arial" w:hAnsi="Arial" w:cs="Arial"/>
          <w:sz w:val="22"/>
          <w:lang w:val="ru-RU"/>
        </w:rPr>
        <w:t>обучающегося</w:t>
      </w:r>
      <w:r w:rsidRPr="00CF3ADD">
        <w:rPr>
          <w:rFonts w:ascii="Arial" w:hAnsi="Arial" w:cs="Arial"/>
          <w:sz w:val="22"/>
          <w:lang w:val="ru-RU"/>
        </w:rPr>
        <w:t xml:space="preserve"> во время практики. На заключительном этапе практики проводятся учебные занятия (консультации) помогающие </w:t>
      </w:r>
      <w:r w:rsidR="00CF3ADD">
        <w:rPr>
          <w:rFonts w:ascii="Arial" w:hAnsi="Arial" w:cs="Arial"/>
          <w:sz w:val="22"/>
          <w:lang w:val="ru-RU"/>
        </w:rPr>
        <w:t>обучающимся</w:t>
      </w:r>
      <w:r w:rsidRPr="00CF3ADD">
        <w:rPr>
          <w:rFonts w:ascii="Arial" w:hAnsi="Arial" w:cs="Arial"/>
          <w:sz w:val="22"/>
          <w:lang w:val="ru-RU"/>
        </w:rPr>
        <w:t xml:space="preserve"> завершить подготовку отчетов.</w:t>
      </w:r>
    </w:p>
    <w:p w:rsidR="007C090F" w:rsidRPr="00CF3ADD" w:rsidRDefault="00CF3ADD" w:rsidP="00CF3ADD">
      <w:pPr>
        <w:spacing w:after="0" w:line="240" w:lineRule="auto"/>
        <w:ind w:left="-15" w:right="5" w:firstLine="582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 xml:space="preserve">     При составлении отчета обучающийся</w:t>
      </w:r>
      <w:r w:rsidR="007C090F" w:rsidRPr="00CF3ADD">
        <w:rPr>
          <w:rFonts w:ascii="Arial" w:hAnsi="Arial" w:cs="Arial"/>
          <w:sz w:val="22"/>
          <w:lang w:val="ru-RU"/>
        </w:rPr>
        <w:t xml:space="preserve"> должен руководствоваться данной программой. Отчет выполняется на стандартных сброшюрованных листах бумаги формата А4 (</w:t>
      </w:r>
      <w:proofErr w:type="spellStart"/>
      <w:r w:rsidR="007C090F" w:rsidRPr="00CF3ADD">
        <w:rPr>
          <w:rFonts w:ascii="Arial" w:hAnsi="Arial" w:cs="Arial"/>
          <w:sz w:val="22"/>
          <w:lang w:val="ru-RU"/>
        </w:rPr>
        <w:t>Times</w:t>
      </w:r>
      <w:proofErr w:type="spellEnd"/>
      <w:r w:rsidR="007C090F" w:rsidRPr="00CF3ADD">
        <w:rPr>
          <w:rFonts w:ascii="Arial" w:hAnsi="Arial" w:cs="Arial"/>
          <w:sz w:val="22"/>
          <w:lang w:val="ru-RU"/>
        </w:rPr>
        <w:t xml:space="preserve"> </w:t>
      </w:r>
      <w:proofErr w:type="spellStart"/>
      <w:r w:rsidR="007C090F" w:rsidRPr="00CF3ADD">
        <w:rPr>
          <w:rFonts w:ascii="Arial" w:hAnsi="Arial" w:cs="Arial"/>
          <w:sz w:val="22"/>
          <w:lang w:val="ru-RU"/>
        </w:rPr>
        <w:t>New</w:t>
      </w:r>
      <w:proofErr w:type="spellEnd"/>
      <w:r w:rsidR="007C090F" w:rsidRPr="00CF3ADD">
        <w:rPr>
          <w:rFonts w:ascii="Arial" w:hAnsi="Arial" w:cs="Arial"/>
          <w:sz w:val="22"/>
          <w:lang w:val="ru-RU"/>
        </w:rPr>
        <w:t xml:space="preserve"> </w:t>
      </w:r>
      <w:proofErr w:type="spellStart"/>
      <w:r w:rsidR="007C090F" w:rsidRPr="00CF3ADD">
        <w:rPr>
          <w:rFonts w:ascii="Arial" w:hAnsi="Arial" w:cs="Arial"/>
          <w:sz w:val="22"/>
          <w:lang w:val="ru-RU"/>
        </w:rPr>
        <w:t>Roman</w:t>
      </w:r>
      <w:proofErr w:type="spellEnd"/>
      <w:r w:rsidR="007C090F" w:rsidRPr="00CF3ADD">
        <w:rPr>
          <w:rFonts w:ascii="Arial" w:hAnsi="Arial" w:cs="Arial"/>
          <w:sz w:val="22"/>
          <w:lang w:val="ru-RU"/>
        </w:rPr>
        <w:t xml:space="preserve">, 14 </w:t>
      </w:r>
      <w:proofErr w:type="spellStart"/>
      <w:r w:rsidR="007C090F" w:rsidRPr="00CF3ADD">
        <w:rPr>
          <w:rFonts w:ascii="Arial" w:hAnsi="Arial" w:cs="Arial"/>
          <w:sz w:val="22"/>
          <w:lang w:val="ru-RU"/>
        </w:rPr>
        <w:t>пт</w:t>
      </w:r>
      <w:proofErr w:type="spellEnd"/>
      <w:r w:rsidR="007C090F" w:rsidRPr="00CF3ADD">
        <w:rPr>
          <w:rFonts w:ascii="Arial" w:hAnsi="Arial" w:cs="Arial"/>
          <w:sz w:val="22"/>
          <w:lang w:val="ru-RU"/>
        </w:rPr>
        <w:t>, 1,5 интервал, все поля по 20 мм), первый лист – титульный (приложение 1).</w:t>
      </w:r>
    </w:p>
    <w:p w:rsidR="007C090F" w:rsidRPr="00CF3ADD" w:rsidRDefault="007C090F" w:rsidP="00CF3ADD">
      <w:pPr>
        <w:spacing w:after="0" w:line="240" w:lineRule="auto"/>
        <w:ind w:left="-15" w:right="5" w:firstLine="569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    Отчет состоит из текстовой и графической частей. Текстовая часть состоит из содержания и следующих разделов:</w:t>
      </w:r>
    </w:p>
    <w:p w:rsidR="007C090F" w:rsidRPr="00CF3ADD" w:rsidRDefault="007C090F" w:rsidP="00CF3ADD">
      <w:pPr>
        <w:spacing w:after="0" w:line="240" w:lineRule="auto"/>
        <w:ind w:left="568" w:right="5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>Введение</w:t>
      </w:r>
    </w:p>
    <w:p w:rsidR="007C090F" w:rsidRPr="00CF3ADD" w:rsidRDefault="007C090F" w:rsidP="00CF3ADD">
      <w:pPr>
        <w:spacing w:after="0" w:line="240" w:lineRule="auto"/>
        <w:ind w:left="567" w:right="0" w:firstLine="0"/>
        <w:jc w:val="left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 xml:space="preserve"> </w:t>
      </w:r>
    </w:p>
    <w:p w:rsidR="007C090F" w:rsidRPr="00CF3ADD" w:rsidRDefault="007C090F" w:rsidP="00CF3ADD">
      <w:pPr>
        <w:numPr>
          <w:ilvl w:val="0"/>
          <w:numId w:val="25"/>
        </w:numPr>
        <w:spacing w:after="0" w:line="240" w:lineRule="auto"/>
        <w:ind w:right="5" w:hanging="206"/>
        <w:rPr>
          <w:rFonts w:ascii="Arial" w:hAnsi="Arial" w:cs="Arial"/>
          <w:sz w:val="22"/>
          <w:lang w:val="ru-RU"/>
        </w:rPr>
      </w:pPr>
      <w:r w:rsidRPr="00CF3ADD">
        <w:rPr>
          <w:rFonts w:ascii="Arial" w:hAnsi="Arial" w:cs="Arial"/>
          <w:sz w:val="22"/>
          <w:lang w:val="ru-RU"/>
        </w:rPr>
        <w:t>Технологическая характеристика шахты;</w:t>
      </w:r>
    </w:p>
    <w:p w:rsidR="007C090F" w:rsidRPr="00CF3ADD" w:rsidRDefault="007C090F" w:rsidP="00CF3ADD">
      <w:pPr>
        <w:numPr>
          <w:ilvl w:val="0"/>
          <w:numId w:val="25"/>
        </w:numPr>
        <w:spacing w:after="0" w:line="240" w:lineRule="auto"/>
        <w:ind w:right="5" w:hanging="206"/>
        <w:rPr>
          <w:rFonts w:ascii="Arial" w:hAnsi="Arial" w:cs="Arial"/>
          <w:lang w:val="ru-RU"/>
        </w:rPr>
      </w:pPr>
      <w:r w:rsidRPr="00CF3ADD">
        <w:rPr>
          <w:rFonts w:ascii="Arial" w:hAnsi="Arial" w:cs="Arial"/>
          <w:lang w:val="ru-RU"/>
        </w:rPr>
        <w:t>Технологическая характеристика карьера (разреза);</w:t>
      </w:r>
    </w:p>
    <w:p w:rsidR="007C090F" w:rsidRPr="00CF3ADD" w:rsidRDefault="007C090F" w:rsidP="00CF3ADD">
      <w:pPr>
        <w:spacing w:after="0" w:line="240" w:lineRule="auto"/>
        <w:ind w:left="568" w:right="5"/>
        <w:rPr>
          <w:rFonts w:ascii="Arial" w:hAnsi="Arial" w:cs="Arial"/>
          <w:lang w:val="ru-RU"/>
        </w:rPr>
      </w:pPr>
      <w:r w:rsidRPr="00CF3ADD">
        <w:rPr>
          <w:rFonts w:ascii="Arial" w:hAnsi="Arial" w:cs="Arial"/>
          <w:lang w:val="ru-RU"/>
        </w:rPr>
        <w:t>3.Технологическая характеристика обогатительной фабрики;</w:t>
      </w:r>
    </w:p>
    <w:p w:rsidR="007C090F" w:rsidRPr="00CF3ADD" w:rsidRDefault="007C090F" w:rsidP="00CF3ADD">
      <w:pPr>
        <w:spacing w:after="0" w:line="240" w:lineRule="auto"/>
        <w:ind w:left="568" w:right="5"/>
        <w:rPr>
          <w:rFonts w:ascii="Arial" w:hAnsi="Arial" w:cs="Arial"/>
          <w:lang w:val="ru-RU"/>
        </w:rPr>
      </w:pPr>
      <w:r w:rsidRPr="00CF3ADD">
        <w:rPr>
          <w:rFonts w:ascii="Arial" w:hAnsi="Arial" w:cs="Arial"/>
          <w:lang w:val="ru-RU"/>
        </w:rPr>
        <w:t xml:space="preserve"> Заключение.</w:t>
      </w:r>
    </w:p>
    <w:p w:rsidR="007C090F" w:rsidRPr="00CF3ADD" w:rsidRDefault="007C090F" w:rsidP="00CF3ADD">
      <w:pPr>
        <w:spacing w:after="0" w:line="240" w:lineRule="auto"/>
        <w:ind w:left="-15" w:right="5" w:firstLine="568"/>
        <w:rPr>
          <w:rFonts w:ascii="Arial" w:hAnsi="Arial" w:cs="Arial"/>
          <w:lang w:val="ru-RU"/>
        </w:rPr>
      </w:pPr>
      <w:r w:rsidRPr="00CF3ADD">
        <w:rPr>
          <w:rFonts w:ascii="Arial" w:hAnsi="Arial" w:cs="Arial"/>
          <w:lang w:val="ru-RU"/>
        </w:rPr>
        <w:t xml:space="preserve">     Технологическая характеристика шахты должна включать в себя краткую геологию шахтного поля, описание вскрытия, подготовки шахтного поля, системы разработки, количество и оборудование подготовительных и очистных забоев, а также показатели их работы и другую информацию по согласованию с руководителями практики.</w:t>
      </w:r>
    </w:p>
    <w:p w:rsidR="007C090F" w:rsidRPr="00CF3ADD" w:rsidRDefault="007C090F" w:rsidP="00CF3ADD">
      <w:pPr>
        <w:spacing w:after="0" w:line="240" w:lineRule="auto"/>
        <w:ind w:left="-15" w:right="5" w:firstLine="584"/>
        <w:rPr>
          <w:rFonts w:ascii="Arial" w:hAnsi="Arial" w:cs="Arial"/>
          <w:lang w:val="ru-RU"/>
        </w:rPr>
      </w:pPr>
      <w:r w:rsidRPr="00CF3ADD">
        <w:rPr>
          <w:rFonts w:ascii="Arial" w:hAnsi="Arial" w:cs="Arial"/>
          <w:lang w:val="ru-RU"/>
        </w:rPr>
        <w:t xml:space="preserve">     Краткая технологическая характеристика разреза включает в себя краткую геологию карьерного поля, применяемой системе разработки и механизации работ, </w:t>
      </w:r>
      <w:proofErr w:type="gramStart"/>
      <w:r w:rsidRPr="00CF3ADD">
        <w:rPr>
          <w:rFonts w:ascii="Arial" w:hAnsi="Arial" w:cs="Arial"/>
          <w:lang w:val="ru-RU"/>
        </w:rPr>
        <w:t>главные  производственные</w:t>
      </w:r>
      <w:proofErr w:type="gramEnd"/>
      <w:r w:rsidRPr="00CF3ADD">
        <w:rPr>
          <w:rFonts w:ascii="Arial" w:hAnsi="Arial" w:cs="Arial"/>
          <w:lang w:val="ru-RU"/>
        </w:rPr>
        <w:t xml:space="preserve"> показатели разреза и другую информацию по согласованию с руководителями практики.</w:t>
      </w:r>
    </w:p>
    <w:p w:rsidR="007C090F" w:rsidRPr="00CF3ADD" w:rsidRDefault="007C090F" w:rsidP="00CF3ADD">
      <w:pPr>
        <w:spacing w:after="0" w:line="240" w:lineRule="auto"/>
        <w:ind w:left="-15" w:right="5" w:firstLine="582"/>
        <w:rPr>
          <w:rFonts w:ascii="Arial" w:hAnsi="Arial" w:cs="Arial"/>
          <w:lang w:val="ru-RU"/>
        </w:rPr>
      </w:pPr>
      <w:r w:rsidRPr="00CF3ADD">
        <w:rPr>
          <w:rFonts w:ascii="Arial" w:hAnsi="Arial" w:cs="Arial"/>
          <w:lang w:val="ru-RU"/>
        </w:rPr>
        <w:t xml:space="preserve">     В раздел, посвященный обогатительной фабрике, включают сведения об используемой технологии обогащения и кратко характеризуют основное используемое оборудование (цепь аппаратов) и другую информацию по согласованию с руководителями практики.</w:t>
      </w:r>
    </w:p>
    <w:p w:rsidR="007C090F" w:rsidRPr="00CF3ADD" w:rsidRDefault="007C090F" w:rsidP="00CF3ADD">
      <w:pPr>
        <w:spacing w:after="0" w:line="240" w:lineRule="auto"/>
        <w:ind w:left="-15" w:right="5" w:firstLine="583"/>
        <w:rPr>
          <w:rFonts w:ascii="Arial" w:hAnsi="Arial" w:cs="Arial"/>
          <w:lang w:val="ru-RU"/>
        </w:rPr>
      </w:pPr>
      <w:r w:rsidRPr="00CF3ADD">
        <w:rPr>
          <w:rFonts w:ascii="Arial" w:hAnsi="Arial" w:cs="Arial"/>
          <w:lang w:val="ru-RU"/>
        </w:rPr>
        <w:t xml:space="preserve">     Графические материалы приводятся на листах формата А4 или А3, сворачиваются и аккуратно подшиваются в конце отчета. Допускается использование готовых (выполненных техническими службами горных предприятий) схем, рисунков, графиков и т.д.  Если при переносе информации на листы формата А3 </w:t>
      </w:r>
      <w:r w:rsidRPr="00CF3ADD">
        <w:rPr>
          <w:rFonts w:ascii="Arial" w:hAnsi="Arial" w:cs="Arial"/>
          <w:lang w:val="ru-RU"/>
        </w:rPr>
        <w:lastRenderedPageBreak/>
        <w:t xml:space="preserve">затруднительно подобрать стандартный масштаб, допускается "вписать" схему без соблюдения масштаба, но с обязательным сохранением пропорций чертежа. </w:t>
      </w:r>
    </w:p>
    <w:p w:rsidR="009A6F90" w:rsidRPr="00CF3ADD" w:rsidRDefault="00FA2348" w:rsidP="00CF3ADD">
      <w:pPr>
        <w:numPr>
          <w:ilvl w:val="0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Фонд оценочных средств для проведения промежуточной аттестации обучающихся по</w:t>
      </w:r>
      <w:r w:rsidR="00282829" w:rsidRPr="00CF3ADD">
        <w:rPr>
          <w:rFonts w:ascii="Arial" w:hAnsi="Arial" w:cs="Arial"/>
          <w:b/>
          <w:szCs w:val="18"/>
          <w:lang w:val="ru-RU"/>
        </w:rPr>
        <w:t xml:space="preserve"> </w:t>
      </w:r>
      <w:r w:rsidRPr="00CF3ADD">
        <w:rPr>
          <w:rFonts w:ascii="Arial" w:hAnsi="Arial" w:cs="Arial"/>
          <w:b/>
          <w:szCs w:val="18"/>
          <w:lang w:val="ru-RU"/>
        </w:rPr>
        <w:t>практике</w:t>
      </w:r>
    </w:p>
    <w:p w:rsidR="00282829" w:rsidRPr="00CF3ADD" w:rsidRDefault="00282829" w:rsidP="00CF3ADD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CF3ADD">
      <w:pPr>
        <w:numPr>
          <w:ilvl w:val="1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Паспорт фонда оценочных средств</w:t>
      </w:r>
    </w:p>
    <w:p w:rsidR="00282829" w:rsidRPr="00CF3ADD" w:rsidRDefault="00282829" w:rsidP="00CF3ADD">
      <w:pPr>
        <w:spacing w:after="0" w:line="240" w:lineRule="auto"/>
        <w:ind w:left="946" w:right="0" w:firstLine="0"/>
        <w:jc w:val="left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CF3ADD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Планируемые результаты обучения по практике</w:t>
      </w:r>
    </w:p>
    <w:p w:rsidR="009A6F90" w:rsidRPr="00CF3ADD" w:rsidRDefault="00FA2348" w:rsidP="00CF3ADD">
      <w:pPr>
        <w:spacing w:after="0" w:line="240" w:lineRule="auto"/>
        <w:ind w:left="0" w:right="5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Практика направлена на формирование следующих компетенций выпускника:</w:t>
      </w:r>
    </w:p>
    <w:p w:rsidR="00282829" w:rsidRPr="00CF3ADD" w:rsidRDefault="00282829" w:rsidP="00CF3ADD">
      <w:pPr>
        <w:spacing w:after="0" w:line="240" w:lineRule="auto"/>
        <w:ind w:left="577" w:right="5"/>
        <w:rPr>
          <w:rFonts w:ascii="Arial" w:hAnsi="Arial" w:cs="Arial"/>
          <w:szCs w:val="18"/>
          <w:lang w:val="ru-RU"/>
        </w:rPr>
      </w:pPr>
    </w:p>
    <w:tbl>
      <w:tblPr>
        <w:tblW w:w="10916" w:type="dxa"/>
        <w:tblInd w:w="-983" w:type="dxa"/>
        <w:tblLayout w:type="fixed"/>
        <w:tblCellMar>
          <w:top w:w="24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1417"/>
        <w:gridCol w:w="3544"/>
        <w:gridCol w:w="3544"/>
        <w:gridCol w:w="992"/>
      </w:tblGrid>
      <w:tr w:rsidR="009A6F90" w:rsidRPr="00CF3ADD" w:rsidTr="00485E47">
        <w:trPr>
          <w:trHeight w:val="108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CF3ADD" w:rsidRDefault="00FA2348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Форма(ы)</w:t>
            </w:r>
          </w:p>
          <w:p w:rsidR="009A6F90" w:rsidRPr="00CF3ADD" w:rsidRDefault="00485E47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текущего</w:t>
            </w:r>
            <w:r w:rsidR="00FA2348" w:rsidRPr="00CF3ADD">
              <w:rPr>
                <w:rFonts w:ascii="Arial" w:hAnsi="Arial" w:cs="Arial"/>
                <w:szCs w:val="18"/>
                <w:lang w:val="ru-RU"/>
              </w:rPr>
              <w:t xml:space="preserve"> контроля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CF3ADD" w:rsidRDefault="00FA2348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CF3ADD" w:rsidRDefault="00FA2348" w:rsidP="007C090F">
            <w:pPr>
              <w:spacing w:after="0" w:line="240" w:lineRule="auto"/>
              <w:ind w:left="0" w:right="33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Индикатор(ы) достижения компетенции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CF3ADD" w:rsidRDefault="00FA2348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6F90" w:rsidRPr="00CF3ADD" w:rsidRDefault="00FA2348" w:rsidP="007C090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Уровень</w:t>
            </w:r>
          </w:p>
        </w:tc>
      </w:tr>
      <w:tr w:rsidR="007C090F" w:rsidRPr="00CF3ADD" w:rsidTr="00485E47">
        <w:trPr>
          <w:trHeight w:val="2299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tabs>
                <w:tab w:val="right" w:pos="667"/>
                <w:tab w:val="right" w:pos="1334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Доклад по</w:t>
            </w:r>
          </w:p>
          <w:p w:rsidR="007C090F" w:rsidRPr="00CF3ADD" w:rsidRDefault="007C090F" w:rsidP="007C090F">
            <w:pPr>
              <w:spacing w:after="0" w:line="240" w:lineRule="auto"/>
              <w:ind w:left="0" w:right="27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Результатам завершения разделов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производственного этапа практики.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Использует нормы законодательства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объектов, в соответствии с конкретным видом горных машин и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оборудовании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и технологии их применения.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источники норм права.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определять нормы права применительно для конкретных процессов горного производства. Владеет методами оперативного получения нормативной информации.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соотнесения норм права и практики их применения.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1778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Определяет значимые параметры горно-геологических условий для конкретного вида горных машин и оборудования.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разновидности параметров горно-геологических условий.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выделять значимые параметры горно-геологических условий.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терминологией параметров горно-геологических условий.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анализа параметров горно-геологических условий.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Высокий 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473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основные закономерности поведения горных пород в условиях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выбирать способы управления свойствами горных пород с учетом закономерности их поведения.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методами анализа закономерностей поведения горных пород.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Имеет опыт отслеживания в р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е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л ь н ы х у с л о в и я х закономерностей поведения горных пород.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Высокий 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82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Использует санитарно-гигиенические нормативы и правила в соответствии с конкретными условиями процессов горного производства.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источники действующих норм права и правил.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анализировать санитарно-гигиенические условия основных процессов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методами сбора информации о санитарно-гигиенических условиях основных процессов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определения соответствия реальных санитарно-гигиенических условиях основных процессов горного производства с нормами и правилами.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12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Производит выбор программного обеспечения для моделирования горных и геологических объектов с учетом их особенностей.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какие существуют основные программные продукты и их особенности.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формулировать требования к результатам программных расчетов.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основными инструментами моделирования горных и геологических объектов. Имеет опыт анализа результатов программного моделирования горных и геологических объектов.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12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Учитывает особенности горных и в з р ы в н ы х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р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б о т д л я и х технического руководства.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основные этапы и процессы горных и взрывных работ.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выделять характерные особенности горных и взрывных работ для их технического руководства.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навыком анализа характерных особенностей горных и взрывных работ.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анализа результатов технического руководства горными и взрывными работами.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299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Определяет рациональность применения технологий для конкретных условий разведки, добычи, переработки твердых полезных ископаемых, строительства и эксплуатации подземных объектов.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особенности различных технологий.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анализировать применимость конкретных технологий.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инструментами сравнения результатов применения тех или иных технологий.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анализа правильности выбора технологии в условиях конкретного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3168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Выбирает методы снижения т е х н о г е н </w:t>
            </w:r>
            <w:proofErr w:type="spell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spell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о й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г р у з к и производства на окружающую среду с учетом конкретных условий применения.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различные методы снижения техногенной нагрузки производства на окружающую среду.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прогнозировать результативность применения метода снижения техногенной нагрузки производства на окружающую среду.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способностью оценивать техногенную нагрузку на окружающую среду.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Имеет опыт анализа результатов применения методов снижения т е х н о г е н </w:t>
            </w:r>
            <w:proofErr w:type="spell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spell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о й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г р у з к и производства на окружающую среду в условиях конкретного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994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Производит распознавание пространственно-геометрического положения объектов горного производства с использованием технической документации.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условные обозначения и принципы построения чертежей объектов горного производства. Умеет соотносить реальное расположение объектов на местности с их обозначением на чертежах.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навыком чтения технической документации при определении пространственно-геометрического положения объектов.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соотносить реальное расположение объектов на местности с их обозначением на чертежах в условиях конкретного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473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Производит оценку результатов производственной деятельности с точки зрения возможности совершенствования ее организации.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основные виды показателей организации производственной д е я т е л ь н о с т и г о р н о г о предприятия.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Умеет анализировать результаты производственной деятельности. Владеет способностью давать р е к о м е н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д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ц и </w:t>
            </w:r>
            <w:proofErr w:type="spellStart"/>
            <w:r w:rsidRPr="00CF3ADD">
              <w:rPr>
                <w:rFonts w:ascii="Arial" w:hAnsi="Arial" w:cs="Arial"/>
                <w:szCs w:val="18"/>
                <w:lang w:val="ru-RU"/>
              </w:rPr>
              <w:t>и</w:t>
            </w:r>
            <w:proofErr w:type="spell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п о совершенствованию организации производственной деятельности. Имеет опыт анализа результатов производственной деятельности к о н к р е т н о г о г о р н о г 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119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Оценивает результаты производственной деятельности с точки зрения возможности совершенствования технологии и техники ее процессов.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Знает основные виды показателей т е х н о л о г и </w:t>
            </w:r>
            <w:proofErr w:type="spellStart"/>
            <w:r w:rsidRPr="00CF3ADD">
              <w:rPr>
                <w:rFonts w:ascii="Arial" w:hAnsi="Arial" w:cs="Arial"/>
                <w:szCs w:val="18"/>
                <w:lang w:val="ru-RU"/>
              </w:rPr>
              <w:t>и</w:t>
            </w:r>
            <w:proofErr w:type="spell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</w:t>
            </w:r>
            <w:proofErr w:type="spellStart"/>
            <w:r w:rsidRPr="00CF3ADD">
              <w:rPr>
                <w:rFonts w:ascii="Arial" w:hAnsi="Arial" w:cs="Arial"/>
                <w:szCs w:val="18"/>
                <w:lang w:val="ru-RU"/>
              </w:rPr>
              <w:t>и</w:t>
            </w:r>
            <w:proofErr w:type="spell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т е х н и к и производственной деятельности горного предприятия.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анализировать результаты процессов производственной деятельности.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Владеет способностью давать р е к о м е н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д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ц и </w:t>
            </w:r>
            <w:proofErr w:type="spellStart"/>
            <w:r w:rsidRPr="00CF3ADD">
              <w:rPr>
                <w:rFonts w:ascii="Arial" w:hAnsi="Arial" w:cs="Arial"/>
                <w:szCs w:val="18"/>
                <w:lang w:val="ru-RU"/>
              </w:rPr>
              <w:t>и</w:t>
            </w:r>
            <w:proofErr w:type="spell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п о совершенствованию технологии и техники производственной деятельности.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анализа результатов применения технологии и техники в производственной деятельности к о н к р е т н о г о г о р н о г 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82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Анализирует проектные, технические и методические документы с точки зрения их соответствия требованиям нормативных документов.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виды нормативных документов по назначению в горном производстве.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определять применимость нормативного документа для конкретных условий и ситуаций. Владеет методами оперативного поиска соответствующих нормативных документов. Имеет опыт участия или наблюдения за работой творческих коллективов или специалистов, разрабатывающих проектную документацию.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3689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П р о и з в о д и т о ц е н к 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Знает структуру и особенности с и с т е м о б е с п е ч е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и я экологической и промышленной безопасности.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Умеет определять пригодность с и с т е м о б е с п е ч е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и я экологической и промышленной безопасности для конкретных условий.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Имеет опыт анализа пригодность с и с т е м о б е с п е ч е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и я экологической и промышленной безопасности для конкретных условий горного производства.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5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П р о и з в о д и т о ц е н к у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методы обеспечения экологической и промышленной безопасности.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Умеет определять пригодность м е т о д о в о б е с п е ч е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и я экологической и промышленной безопасности для конкретных условий.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Владеет навыком оценки производственных процессов горного производства с точки зрения </w:t>
            </w:r>
            <w:r w:rsidRPr="00CF3ADD">
              <w:rPr>
                <w:rFonts w:ascii="Arial" w:hAnsi="Arial" w:cs="Arial"/>
                <w:szCs w:val="18"/>
                <w:lang w:val="ru-RU"/>
              </w:rPr>
              <w:lastRenderedPageBreak/>
              <w:t>возможности применения методов по обеспечению экологической и промышленной безопасности.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Имеет опыт анализа пригодность м е т о д о в о б е с п е ч е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и я экологической и промышленной безопасности для конкретных условий горного производства.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lastRenderedPageBreak/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12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Производит исследование объектов профессиональной деятельности и их структурных элементов с точки зрения возможности их совершенствования и модернизации.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виды технических проблем объектов профессиональной деятельности.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Умеет ф о р м у л и р о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в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т ь технические проблемы объектов профессиональной деятельности.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Владеет навыком анализа технических проблем объектов профессиональной деятельности. Имеет опыт анализа технических п р о б л е м о б ъ е к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т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а профессиональной деятельности.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974D06">
        <w:trPr>
          <w:trHeight w:val="2052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ОПК-19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Определяет подлежащие оценке виды экономических показателей работы горного предприятия в зависимости от вида производственного процесса.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виды экономических показателей для процессов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составлять набор экономических показателей для конкретного процесса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способностью оценивать необходимость применения того или иного экономического показателя.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Имеет опыт и з у ч е </w:t>
            </w:r>
            <w:proofErr w:type="gramStart"/>
            <w:r w:rsidRPr="00CF3ADD">
              <w:rPr>
                <w:rFonts w:ascii="Arial" w:hAnsi="Arial" w:cs="Arial"/>
                <w:szCs w:val="18"/>
                <w:lang w:val="ru-RU"/>
              </w:rPr>
              <w:t>н</w:t>
            </w:r>
            <w:proofErr w:type="gramEnd"/>
            <w:r w:rsidRPr="00CF3ADD">
              <w:rPr>
                <w:rFonts w:ascii="Arial" w:hAnsi="Arial" w:cs="Arial"/>
                <w:szCs w:val="18"/>
                <w:lang w:val="ru-RU"/>
              </w:rPr>
              <w:t xml:space="preserve"> и я экономических показателей работы горного предприятия в р а з л и ч н ы х в и д а х производственного процесса.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821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ОПК-20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Определяет сферы применения программ переподготовки и дополнительных программ обучения персонала горного производства.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основные трудовые обязанности инженерно-технического персонала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выделять основные сферы применения программ переподготовки и дополнительных программ обучения персонала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способностью определения сферы применения программ переподготовки и дополнительных программ обучения персонала горного производства.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7C090F" w:rsidRPr="00CF3ADD" w:rsidTr="00485E47">
        <w:trPr>
          <w:trHeight w:val="2647"/>
        </w:trPr>
        <w:tc>
          <w:tcPr>
            <w:tcW w:w="14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ОПК-21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Определяет преимущества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Знает задачи горного производства, решение которых требует применения современных информационных технологий.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Умеет формулировать основные требования к современным информационным технологиям.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Владеет источниками информации о современных информационных технологиях горного производства.</w:t>
            </w:r>
          </w:p>
          <w:p w:rsidR="007C090F" w:rsidRPr="00CF3ADD" w:rsidRDefault="007C090F" w:rsidP="007C090F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Имеет опыт оценки результатов применения современных информационных технологий в условиях горного предприятия.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485E47" w:rsidRPr="00CF3AD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7C090F" w:rsidRPr="00CF3ADD" w:rsidRDefault="007C090F" w:rsidP="00485E47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</w:tbl>
    <w:p w:rsidR="00974D06" w:rsidRPr="00CF3ADD" w:rsidRDefault="00974D06" w:rsidP="00974D06">
      <w:pPr>
        <w:spacing w:after="0" w:line="240" w:lineRule="auto"/>
        <w:ind w:left="3" w:right="5" w:firstLine="423"/>
        <w:rPr>
          <w:rFonts w:ascii="Arial" w:hAnsi="Arial" w:cs="Arial"/>
          <w:b/>
          <w:szCs w:val="18"/>
          <w:lang w:val="ru-RU"/>
        </w:rPr>
      </w:pPr>
    </w:p>
    <w:p w:rsidR="009A6F90" w:rsidRPr="00CF3ADD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 xml:space="preserve">Высокий уровень достижения компетенции - </w:t>
      </w:r>
      <w:r w:rsidRPr="00CF3ADD">
        <w:rPr>
          <w:rFonts w:ascii="Arial" w:hAnsi="Arial" w:cs="Arial"/>
          <w:szCs w:val="18"/>
          <w:lang w:val="ru-RU"/>
        </w:rPr>
        <w:t>компетенция сформирована частично, рекомендованные оценки: отлично, хорошо, зачтено.</w:t>
      </w:r>
    </w:p>
    <w:p w:rsidR="009A6F90" w:rsidRPr="00CF3ADD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 xml:space="preserve">Средний уровень достижения компетенции - </w:t>
      </w:r>
      <w:r w:rsidRPr="00CF3ADD">
        <w:rPr>
          <w:rFonts w:ascii="Arial" w:hAnsi="Arial" w:cs="Arial"/>
          <w:szCs w:val="18"/>
          <w:lang w:val="ru-RU"/>
        </w:rPr>
        <w:t>компетенция сформирована частично, рекомендованные оценки: хорошо, удовлетворительно, зачтено.</w:t>
      </w:r>
    </w:p>
    <w:p w:rsidR="009A6F90" w:rsidRPr="00CF3ADD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 xml:space="preserve">Низкий уровень достижения компетенции - </w:t>
      </w:r>
      <w:r w:rsidRPr="00CF3ADD">
        <w:rPr>
          <w:rFonts w:ascii="Arial" w:hAnsi="Arial" w:cs="Arial"/>
          <w:szCs w:val="18"/>
          <w:lang w:val="ru-RU"/>
        </w:rPr>
        <w:t>компетенция не сформирована частично, оценивается неудовлетворительно или не зачтено.</w:t>
      </w:r>
    </w:p>
    <w:p w:rsidR="00282829" w:rsidRPr="00CF3ADD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974D06">
      <w:pPr>
        <w:numPr>
          <w:ilvl w:val="1"/>
          <w:numId w:val="2"/>
        </w:numPr>
        <w:spacing w:after="0" w:line="240" w:lineRule="auto"/>
        <w:ind w:left="3" w:right="5" w:firstLine="423"/>
        <w:jc w:val="left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Контрольные задания или иные материалы</w:t>
      </w:r>
    </w:p>
    <w:p w:rsidR="00282829" w:rsidRPr="00CF3ADD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lastRenderedPageBreak/>
        <w:t xml:space="preserve">Ткущий контроль успеваемости и аттестационные испытания обучающихся могут быть организованы с использованием ресурсов ЭИОС </w:t>
      </w:r>
      <w:proofErr w:type="spellStart"/>
      <w:r w:rsidRPr="00CF3ADD">
        <w:rPr>
          <w:rFonts w:ascii="Arial" w:hAnsi="Arial" w:cs="Arial"/>
          <w:szCs w:val="18"/>
          <w:lang w:val="ru-RU"/>
        </w:rPr>
        <w:t>КузГТУ</w:t>
      </w:r>
      <w:proofErr w:type="spellEnd"/>
      <w:r w:rsidRPr="00CF3ADD">
        <w:rPr>
          <w:rFonts w:ascii="Arial" w:hAnsi="Arial" w:cs="Arial"/>
          <w:szCs w:val="18"/>
          <w:lang w:val="ru-RU"/>
        </w:rPr>
        <w:t>.</w:t>
      </w:r>
    </w:p>
    <w:p w:rsidR="00282829" w:rsidRPr="00CF3ADD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CF3ADD" w:rsidRDefault="00282829" w:rsidP="00974D06">
      <w:pPr>
        <w:spacing w:after="0" w:line="240" w:lineRule="auto"/>
        <w:ind w:left="3" w:right="5" w:firstLine="423"/>
        <w:jc w:val="left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7</w:t>
      </w:r>
      <w:r w:rsidR="00FA2348" w:rsidRPr="00CF3ADD">
        <w:rPr>
          <w:rFonts w:ascii="Arial" w:hAnsi="Arial" w:cs="Arial"/>
          <w:b/>
          <w:szCs w:val="18"/>
          <w:lang w:val="ru-RU"/>
        </w:rPr>
        <w:t>.2.1.Оценочные средства при текущем контроле</w:t>
      </w:r>
    </w:p>
    <w:p w:rsidR="00282829" w:rsidRPr="00CF3ADD" w:rsidRDefault="00282829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Формой текущего контроля по результатам прохождения производственной практики является доклад по результатам завершения текущих разделов производственного этапа практики, согласно п. 5. </w:t>
      </w:r>
    </w:p>
    <w:p w:rsidR="009A6F90" w:rsidRPr="00CF3ADD" w:rsidRDefault="00FA2348" w:rsidP="00974D06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Критерии оценивания:</w:t>
      </w:r>
    </w:p>
    <w:p w:rsidR="009A6F90" w:rsidRPr="00CF3ADD" w:rsidRDefault="00FA2348" w:rsidP="00974D06">
      <w:pPr>
        <w:numPr>
          <w:ilvl w:val="0"/>
          <w:numId w:val="3"/>
        </w:numPr>
        <w:spacing w:after="0" w:line="240" w:lineRule="auto"/>
        <w:ind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развернутый доклад о завершенных разделах производственного этапа </w:t>
      </w:r>
      <w:proofErr w:type="gramStart"/>
      <w:r w:rsidRPr="00CF3ADD">
        <w:rPr>
          <w:rFonts w:ascii="Arial" w:hAnsi="Arial" w:cs="Arial"/>
          <w:szCs w:val="18"/>
          <w:lang w:val="ru-RU"/>
        </w:rPr>
        <w:t>практики,  в</w:t>
      </w:r>
      <w:proofErr w:type="gramEnd"/>
      <w:r w:rsidRPr="00CF3ADD">
        <w:rPr>
          <w:rFonts w:ascii="Arial" w:hAnsi="Arial" w:cs="Arial"/>
          <w:szCs w:val="18"/>
          <w:lang w:val="ru-RU"/>
        </w:rPr>
        <w:t xml:space="preserve"> соответствии с</w:t>
      </w:r>
      <w:r w:rsidR="00282829" w:rsidRPr="00CF3ADD">
        <w:rPr>
          <w:rFonts w:ascii="Arial" w:hAnsi="Arial" w:cs="Arial"/>
          <w:szCs w:val="18"/>
          <w:lang w:val="ru-RU"/>
        </w:rPr>
        <w:t xml:space="preserve"> </w:t>
      </w:r>
      <w:r w:rsidRPr="00CF3ADD">
        <w:rPr>
          <w:rFonts w:ascii="Arial" w:hAnsi="Arial" w:cs="Arial"/>
          <w:szCs w:val="18"/>
          <w:lang w:val="ru-RU"/>
        </w:rPr>
        <w:t>требованиями к содержанию раздела (п. 5)  – 65…100 баллов;</w:t>
      </w:r>
    </w:p>
    <w:p w:rsidR="009A6F90" w:rsidRPr="00CF3ADD" w:rsidRDefault="00FA2348" w:rsidP="00974D06">
      <w:pPr>
        <w:numPr>
          <w:ilvl w:val="0"/>
          <w:numId w:val="3"/>
        </w:numPr>
        <w:spacing w:after="0" w:line="240" w:lineRule="auto"/>
        <w:ind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доклад о завершенных разделах производственного этапа практики представлен не в полном</w:t>
      </w:r>
      <w:r w:rsidR="00282829" w:rsidRPr="00CF3ADD">
        <w:rPr>
          <w:rFonts w:ascii="Arial" w:hAnsi="Arial" w:cs="Arial"/>
          <w:szCs w:val="18"/>
          <w:lang w:val="ru-RU"/>
        </w:rPr>
        <w:t xml:space="preserve"> </w:t>
      </w:r>
      <w:r w:rsidRPr="00CF3ADD">
        <w:rPr>
          <w:rFonts w:ascii="Arial" w:hAnsi="Arial" w:cs="Arial"/>
          <w:szCs w:val="18"/>
          <w:lang w:val="ru-RU"/>
        </w:rPr>
        <w:t xml:space="preserve">объеме или не </w:t>
      </w:r>
      <w:proofErr w:type="gramStart"/>
      <w:r w:rsidRPr="00CF3ADD">
        <w:rPr>
          <w:rFonts w:ascii="Arial" w:hAnsi="Arial" w:cs="Arial"/>
          <w:szCs w:val="18"/>
          <w:lang w:val="ru-RU"/>
        </w:rPr>
        <w:t>соответствуют  требованиям</w:t>
      </w:r>
      <w:proofErr w:type="gramEnd"/>
      <w:r w:rsidRPr="00CF3ADD">
        <w:rPr>
          <w:rFonts w:ascii="Arial" w:hAnsi="Arial" w:cs="Arial"/>
          <w:szCs w:val="18"/>
          <w:lang w:val="ru-RU"/>
        </w:rPr>
        <w:t xml:space="preserve"> к содержанию – 0…65 баллов.</w:t>
      </w:r>
    </w:p>
    <w:p w:rsidR="00282829" w:rsidRPr="00CF3ADD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241"/>
        <w:gridCol w:w="1701"/>
        <w:gridCol w:w="1418"/>
      </w:tblGrid>
      <w:tr w:rsidR="009A6F90" w:rsidRPr="00CF3ADD" w:rsidTr="00974D06">
        <w:trPr>
          <w:trHeight w:val="267"/>
        </w:trPr>
        <w:tc>
          <w:tcPr>
            <w:tcW w:w="6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CF3ADD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CF3ADD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0...65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CF3ADD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65...100</w:t>
            </w:r>
          </w:p>
        </w:tc>
      </w:tr>
      <w:tr w:rsidR="009A6F90" w:rsidRPr="00CF3ADD" w:rsidTr="00974D06">
        <w:trPr>
          <w:trHeight w:val="267"/>
        </w:trPr>
        <w:tc>
          <w:tcPr>
            <w:tcW w:w="6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CF3ADD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CF3ADD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не зачтено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A6F90" w:rsidRPr="00CF3ADD" w:rsidRDefault="00FA2348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зачтено</w:t>
            </w:r>
          </w:p>
        </w:tc>
      </w:tr>
    </w:tbl>
    <w:p w:rsidR="00282829" w:rsidRPr="00CF3ADD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b/>
          <w:szCs w:val="18"/>
          <w:lang w:val="ru-RU"/>
        </w:rPr>
      </w:pPr>
    </w:p>
    <w:p w:rsidR="009A6F90" w:rsidRPr="00CF3ADD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7</w:t>
      </w:r>
      <w:r w:rsidR="00FA2348" w:rsidRPr="00CF3ADD">
        <w:rPr>
          <w:rFonts w:ascii="Arial" w:hAnsi="Arial" w:cs="Arial"/>
          <w:b/>
          <w:szCs w:val="18"/>
          <w:lang w:val="ru-RU"/>
        </w:rPr>
        <w:t>.2.2. Оценочные средства при промежуточной аттестации</w:t>
      </w:r>
    </w:p>
    <w:p w:rsidR="00282829" w:rsidRPr="00CF3ADD" w:rsidRDefault="00282829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   Промежуточная аттестация проводится в форме зачёта с оценкой. Оценочными средствами являются контрольные вопросы по производственному (экскурсионному) этапу практики, включая вопросы непосредственно по отчёту.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   Необходимо ответить на пять вопросов. Далее представлены примеры контрольных вопросов по разделам отчёта.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Назовите рабочие пласты шахтного поля и их мощности.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Какие вскрывающие выработки проведены на шахте?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Какая крепь, площадь сечение и длина у главного (вспомогательного) ствола?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Какая суточная нагрузка на очистной забой и годовая производственная мощность шахты?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Какие средства транспорта (главного и вспомогательного) применяются на шахте?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Дайте краткую характеристику угольного пласта, отрабатываемого на разрезе.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Какое оборудование применяют для выемки, погрузки и транспортировки угля на разрезе?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Назовите </w:t>
      </w:r>
      <w:proofErr w:type="spellStart"/>
      <w:r w:rsidRPr="00CF3ADD">
        <w:rPr>
          <w:rFonts w:ascii="Arial" w:hAnsi="Arial" w:cs="Arial"/>
          <w:szCs w:val="18"/>
          <w:lang w:val="ru-RU"/>
        </w:rPr>
        <w:t>сновные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технологические параметры разреза.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Назовите основные параметры буровзрывных работ на разрезе.                                                    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Как проявляется техногенная нагрузка на окружающую среду при </w:t>
      </w:r>
      <w:proofErr w:type="spellStart"/>
      <w:r w:rsidRPr="00CF3ADD">
        <w:rPr>
          <w:rFonts w:ascii="Arial" w:hAnsi="Arial" w:cs="Arial"/>
          <w:szCs w:val="18"/>
          <w:lang w:val="ru-RU"/>
        </w:rPr>
        <w:t>открытойразработке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?                            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Какой метод (методы) обогащения применяют на фабрике?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Назовите оборудование, используемое в технологической цепи </w:t>
      </w:r>
      <w:proofErr w:type="spellStart"/>
      <w:r w:rsidRPr="00CF3ADD">
        <w:rPr>
          <w:rFonts w:ascii="Arial" w:hAnsi="Arial" w:cs="Arial"/>
          <w:szCs w:val="18"/>
          <w:lang w:val="ru-RU"/>
        </w:rPr>
        <w:t>обогатительнойфабрики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.                           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Какие существуют методы обеспечения экологической безопасности на </w:t>
      </w:r>
      <w:proofErr w:type="spellStart"/>
      <w:r w:rsidRPr="00CF3ADD">
        <w:rPr>
          <w:rFonts w:ascii="Arial" w:hAnsi="Arial" w:cs="Arial"/>
          <w:szCs w:val="18"/>
          <w:lang w:val="ru-RU"/>
        </w:rPr>
        <w:t>обогатительнойфабрике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?                    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Какие продукты обогащения получают на фабрике?                                                               </w:t>
      </w:r>
    </w:p>
    <w:p w:rsidR="00485E47" w:rsidRPr="00CF3ADD" w:rsidRDefault="00485E47" w:rsidP="00485E47">
      <w:pPr>
        <w:numPr>
          <w:ilvl w:val="0"/>
          <w:numId w:val="26"/>
        </w:num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Назовите основные показатели процесса обогащения на фабрике.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   При проведении промежуточной аттестации критериями являются правильность оформления отчета (согласно </w:t>
      </w:r>
      <w:proofErr w:type="gramStart"/>
      <w:r w:rsidRPr="00CF3ADD">
        <w:rPr>
          <w:rFonts w:ascii="Arial" w:hAnsi="Arial" w:cs="Arial"/>
          <w:szCs w:val="18"/>
          <w:lang w:val="ru-RU"/>
        </w:rPr>
        <w:t>требованиям</w:t>
      </w:r>
      <w:proofErr w:type="gramEnd"/>
      <w:r w:rsidRPr="00CF3ADD">
        <w:rPr>
          <w:rFonts w:ascii="Arial" w:hAnsi="Arial" w:cs="Arial"/>
          <w:szCs w:val="18"/>
          <w:lang w:val="ru-RU"/>
        </w:rPr>
        <w:t xml:space="preserve"> п. 6) и качество ответов на контрольные вопросы. К промежуточной аттестации допускаются </w:t>
      </w:r>
      <w:r w:rsidR="00CF3ADD">
        <w:rPr>
          <w:rFonts w:ascii="Arial" w:hAnsi="Arial" w:cs="Arial"/>
          <w:szCs w:val="18"/>
          <w:lang w:val="ru-RU"/>
        </w:rPr>
        <w:t>обучающиеся</w:t>
      </w:r>
      <w:r w:rsidRPr="00CF3ADD">
        <w:rPr>
          <w:rFonts w:ascii="Arial" w:hAnsi="Arial" w:cs="Arial"/>
          <w:szCs w:val="18"/>
          <w:lang w:val="ru-RU"/>
        </w:rPr>
        <w:t>, оформившие отчет в полном соответствии со структурой (в т. ч. графической части), представленной в п. 6. и содержанием разделов в целом соответствующем п. 6.      Основным критерием оценивания при ответе на вопросы является количество правильных, полных ответов. Далее представлены примерные критерии оценивания.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   85 - 100 - структура и содержание отчёта полностью соответствуют требованиям; правильный и полный ответ на 5 вопросов.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 75 - 84 - структура и содержание отчёта полностью соответствуют требованиям (или имеются незначительные недочеты в содержании разделов); правильны, полный ответ на 4 вопроса или правильный, но неполный ответ на 5 вопросов.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   65 - 74 - структура отчёта полностью соответствует требованиям, но в содержании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есть недочеты; правильный и полный ответ на 2 или 3 вопроса или правильный, но неполный ответ на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3-4 вопроса.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  0 - 64 - структура отчёта полностью </w:t>
      </w:r>
      <w:proofErr w:type="gramStart"/>
      <w:r w:rsidRPr="00CF3ADD">
        <w:rPr>
          <w:rFonts w:ascii="Arial" w:hAnsi="Arial" w:cs="Arial"/>
          <w:szCs w:val="18"/>
          <w:lang w:val="ru-RU"/>
        </w:rPr>
        <w:t>соответствуют</w:t>
      </w:r>
      <w:proofErr w:type="gramEnd"/>
      <w:r w:rsidRPr="00CF3ADD">
        <w:rPr>
          <w:rFonts w:ascii="Arial" w:hAnsi="Arial" w:cs="Arial"/>
          <w:szCs w:val="18"/>
          <w:lang w:val="ru-RU"/>
        </w:rPr>
        <w:t xml:space="preserve"> требованиям, но в содержании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есть недочеты; правильный и полный ответ на 1 вопрос или правильный, но неполный ответ на 2 вопроса, либо ответов нет.</w:t>
      </w: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4257"/>
        <w:gridCol w:w="1134"/>
        <w:gridCol w:w="1276"/>
        <w:gridCol w:w="1275"/>
        <w:gridCol w:w="1418"/>
      </w:tblGrid>
      <w:tr w:rsidR="00485E47" w:rsidRPr="00CF3ADD" w:rsidTr="00974D06">
        <w:trPr>
          <w:trHeight w:val="26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0 - 64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65 - 74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75 - 84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85 - 100</w:t>
            </w:r>
          </w:p>
        </w:tc>
      </w:tr>
      <w:tr w:rsidR="00485E47" w:rsidRPr="00CF3ADD" w:rsidTr="00974D06">
        <w:trPr>
          <w:trHeight w:val="267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неуд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proofErr w:type="spellStart"/>
            <w:r w:rsidRPr="00CF3ADD">
              <w:rPr>
                <w:rFonts w:ascii="Arial" w:hAnsi="Arial" w:cs="Arial"/>
                <w:szCs w:val="18"/>
                <w:lang w:val="ru-RU"/>
              </w:rPr>
              <w:t>удовл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хорошо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5E47" w:rsidRPr="00CF3ADD" w:rsidRDefault="00485E47" w:rsidP="00485E47">
            <w:pPr>
              <w:spacing w:after="0" w:line="240" w:lineRule="auto"/>
              <w:ind w:left="3" w:right="5" w:firstLine="423"/>
              <w:rPr>
                <w:rFonts w:ascii="Arial" w:hAnsi="Arial" w:cs="Arial"/>
                <w:szCs w:val="18"/>
                <w:lang w:val="ru-RU"/>
              </w:rPr>
            </w:pPr>
            <w:r w:rsidRPr="00CF3ADD">
              <w:rPr>
                <w:rFonts w:ascii="Arial" w:hAnsi="Arial" w:cs="Arial"/>
                <w:szCs w:val="18"/>
                <w:lang w:val="ru-RU"/>
              </w:rPr>
              <w:t>отлично</w:t>
            </w:r>
          </w:p>
        </w:tc>
      </w:tr>
    </w:tbl>
    <w:p w:rsidR="00974D06" w:rsidRPr="00CF3ADD" w:rsidRDefault="00974D06" w:rsidP="00485E47">
      <w:pPr>
        <w:spacing w:after="0" w:line="240" w:lineRule="auto"/>
        <w:ind w:left="3" w:right="5" w:firstLine="423"/>
        <w:rPr>
          <w:rFonts w:ascii="Arial" w:hAnsi="Arial" w:cs="Arial"/>
          <w:b/>
          <w:szCs w:val="18"/>
          <w:lang w:val="ru-RU"/>
        </w:rPr>
      </w:pP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7.2.3.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74D06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 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Промежуточная аттестация проводится в устной форме. При ответе на вопросы </w:t>
      </w:r>
      <w:r w:rsidR="00CF3ADD">
        <w:rPr>
          <w:rFonts w:ascii="Arial" w:hAnsi="Arial" w:cs="Arial"/>
          <w:szCs w:val="18"/>
          <w:lang w:val="ru-RU"/>
        </w:rPr>
        <w:t>обучающийся</w:t>
      </w:r>
      <w:r w:rsidRPr="00CF3ADD">
        <w:rPr>
          <w:rFonts w:ascii="Arial" w:hAnsi="Arial" w:cs="Arial"/>
          <w:szCs w:val="18"/>
          <w:lang w:val="ru-RU"/>
        </w:rPr>
        <w:t xml:space="preserve"> должен</w:t>
      </w:r>
      <w:r w:rsidR="00974D06" w:rsidRPr="00CF3ADD">
        <w:rPr>
          <w:rFonts w:ascii="Arial" w:hAnsi="Arial" w:cs="Arial"/>
          <w:szCs w:val="18"/>
          <w:lang w:val="ru-RU"/>
        </w:rPr>
        <w:t xml:space="preserve"> </w:t>
      </w:r>
      <w:r w:rsidRPr="00CF3ADD">
        <w:rPr>
          <w:rFonts w:ascii="Arial" w:hAnsi="Arial" w:cs="Arial"/>
          <w:szCs w:val="18"/>
          <w:lang w:val="ru-RU"/>
        </w:rPr>
        <w:t>продемонстрировать умения, навыки и опыт, полученные во время прохождения практики. Также необходимо показать владение информацией, представленной в отчете. При собеседовании допускается</w:t>
      </w:r>
      <w:r w:rsidR="00974D06" w:rsidRPr="00CF3ADD">
        <w:rPr>
          <w:rFonts w:ascii="Arial" w:hAnsi="Arial" w:cs="Arial"/>
          <w:szCs w:val="18"/>
          <w:lang w:val="ru-RU"/>
        </w:rPr>
        <w:t xml:space="preserve"> </w:t>
      </w:r>
      <w:r w:rsidRPr="00CF3ADD">
        <w:rPr>
          <w:rFonts w:ascii="Arial" w:hAnsi="Arial" w:cs="Arial"/>
          <w:szCs w:val="18"/>
          <w:lang w:val="ru-RU"/>
        </w:rPr>
        <w:t xml:space="preserve">пользоваться информацией, представленной в отчете. Однако, если на большинство </w:t>
      </w:r>
      <w:proofErr w:type="gramStart"/>
      <w:r w:rsidRPr="00CF3ADD">
        <w:rPr>
          <w:rFonts w:ascii="Arial" w:hAnsi="Arial" w:cs="Arial"/>
          <w:szCs w:val="18"/>
          <w:lang w:val="ru-RU"/>
        </w:rPr>
        <w:t>вопросов</w:t>
      </w:r>
      <w:proofErr w:type="gramEnd"/>
      <w:r w:rsidRPr="00CF3ADD">
        <w:rPr>
          <w:rFonts w:ascii="Arial" w:hAnsi="Arial" w:cs="Arial"/>
          <w:szCs w:val="18"/>
          <w:lang w:val="ru-RU"/>
        </w:rPr>
        <w:t xml:space="preserve"> заданных преподавателем, </w:t>
      </w:r>
      <w:r w:rsidR="00CF3ADD">
        <w:rPr>
          <w:rFonts w:ascii="Arial" w:hAnsi="Arial" w:cs="Arial"/>
          <w:szCs w:val="18"/>
          <w:lang w:val="ru-RU"/>
        </w:rPr>
        <w:t>обучающийся</w:t>
      </w:r>
      <w:r w:rsidRPr="00CF3ADD">
        <w:rPr>
          <w:rFonts w:ascii="Arial" w:hAnsi="Arial" w:cs="Arial"/>
          <w:szCs w:val="18"/>
          <w:lang w:val="ru-RU"/>
        </w:rPr>
        <w:t xml:space="preserve"> затрудняется ответить без помощи отчета, то преподаватель может снизить оценку, на один балл.</w:t>
      </w:r>
    </w:p>
    <w:p w:rsidR="00485E47" w:rsidRPr="00CF3ADD" w:rsidRDefault="00485E47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lastRenderedPageBreak/>
        <w:t>Если при ответе на вопросы складывается ситуация, не соответствующая представленным в п. 7.2.2 критериям оценивания, преподаватель может задать дополнительный вопрос. При этом окончательное решение об оценке за зачёт принимается с учётом ответа на дополнительный вопрос</w:t>
      </w:r>
    </w:p>
    <w:p w:rsidR="009A6F90" w:rsidRPr="00CF3ADD" w:rsidRDefault="00FA2348" w:rsidP="00485E47">
      <w:pPr>
        <w:spacing w:after="0" w:line="240" w:lineRule="auto"/>
        <w:ind w:left="3" w:right="5" w:firstLine="423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 </w:t>
      </w:r>
    </w:p>
    <w:p w:rsidR="009A6F90" w:rsidRPr="00CF3ADD" w:rsidRDefault="00FA2348" w:rsidP="007C090F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Перечень учебной литературы и ресурсов сети «Интернет»,</w:t>
      </w:r>
      <w:r w:rsidR="00282829" w:rsidRPr="00CF3ADD">
        <w:rPr>
          <w:rFonts w:ascii="Arial" w:hAnsi="Arial" w:cs="Arial"/>
          <w:b/>
          <w:szCs w:val="18"/>
          <w:lang w:val="ru-RU"/>
        </w:rPr>
        <w:t xml:space="preserve"> </w:t>
      </w:r>
      <w:r w:rsidRPr="00CF3ADD">
        <w:rPr>
          <w:rFonts w:ascii="Arial" w:hAnsi="Arial" w:cs="Arial"/>
          <w:b/>
          <w:szCs w:val="18"/>
          <w:lang w:val="ru-RU"/>
        </w:rPr>
        <w:t>необходимых для проведения</w:t>
      </w:r>
      <w:r w:rsidR="00282829" w:rsidRPr="00CF3ADD">
        <w:rPr>
          <w:rFonts w:ascii="Arial" w:hAnsi="Arial" w:cs="Arial"/>
          <w:b/>
          <w:szCs w:val="18"/>
          <w:lang w:val="ru-RU"/>
        </w:rPr>
        <w:t xml:space="preserve"> </w:t>
      </w:r>
      <w:r w:rsidRPr="00CF3ADD">
        <w:rPr>
          <w:rFonts w:ascii="Arial" w:hAnsi="Arial" w:cs="Arial"/>
          <w:b/>
          <w:szCs w:val="18"/>
          <w:lang w:val="ru-RU"/>
        </w:rPr>
        <w:t>практики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8.</w:t>
      </w:r>
      <w:r w:rsidR="00FA2348" w:rsidRPr="00CF3ADD">
        <w:rPr>
          <w:rFonts w:ascii="Arial" w:hAnsi="Arial" w:cs="Arial"/>
          <w:b/>
          <w:szCs w:val="18"/>
          <w:lang w:val="ru-RU"/>
        </w:rPr>
        <w:t>1 Основная литература</w:t>
      </w:r>
    </w:p>
    <w:p w:rsidR="00282829" w:rsidRPr="00CF3ADD" w:rsidRDefault="00282829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26663A" w:rsidRPr="00CF3ADD" w:rsidRDefault="0026663A" w:rsidP="007C090F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proofErr w:type="spellStart"/>
      <w:r w:rsidRPr="00CF3ADD">
        <w:rPr>
          <w:rFonts w:ascii="Arial" w:hAnsi="Arial" w:cs="Arial"/>
          <w:sz w:val="18"/>
          <w:szCs w:val="18"/>
        </w:rPr>
        <w:t>Хорешок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А. А. Буровые станки и бурение </w:t>
      </w:r>
      <w:proofErr w:type="gramStart"/>
      <w:r w:rsidRPr="00CF3ADD">
        <w:rPr>
          <w:rFonts w:ascii="Arial" w:hAnsi="Arial" w:cs="Arial"/>
          <w:sz w:val="18"/>
          <w:szCs w:val="18"/>
        </w:rPr>
        <w:t>скважин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учебное пособие для студентов вузов, обучающихся по направлению подготовки (специальности) «Горное дело» специализация «Горные машины и оборудование» / А. А. </w:t>
      </w:r>
      <w:proofErr w:type="spellStart"/>
      <w:r w:rsidRPr="00CF3ADD">
        <w:rPr>
          <w:rFonts w:ascii="Arial" w:hAnsi="Arial" w:cs="Arial"/>
          <w:sz w:val="18"/>
          <w:szCs w:val="18"/>
        </w:rPr>
        <w:t>Хорешок</w:t>
      </w:r>
      <w:proofErr w:type="spellEnd"/>
      <w:r w:rsidRPr="00CF3ADD">
        <w:rPr>
          <w:rFonts w:ascii="Arial" w:hAnsi="Arial" w:cs="Arial"/>
          <w:sz w:val="18"/>
          <w:szCs w:val="18"/>
        </w:rPr>
        <w:t>, А. М. Цехин, А. Ю. Борисов ; ФГБОУ ВПО «</w:t>
      </w:r>
      <w:proofErr w:type="spellStart"/>
      <w:r w:rsidRPr="00CF3ADD">
        <w:rPr>
          <w:rFonts w:ascii="Arial" w:hAnsi="Arial" w:cs="Arial"/>
          <w:sz w:val="18"/>
          <w:szCs w:val="18"/>
        </w:rPr>
        <w:t>Кузбас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гос. </w:t>
      </w:r>
      <w:proofErr w:type="spellStart"/>
      <w:r w:rsidRPr="00CF3ADD">
        <w:rPr>
          <w:rFonts w:ascii="Arial" w:hAnsi="Arial" w:cs="Arial"/>
          <w:sz w:val="18"/>
          <w:szCs w:val="18"/>
        </w:rPr>
        <w:t>техн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ун-т им. Т. Ф. Горбачева». – </w:t>
      </w:r>
      <w:proofErr w:type="gramStart"/>
      <w:r w:rsidRPr="00CF3ADD">
        <w:rPr>
          <w:rFonts w:ascii="Arial" w:hAnsi="Arial" w:cs="Arial"/>
          <w:sz w:val="18"/>
          <w:szCs w:val="18"/>
        </w:rPr>
        <w:t>Кемерово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3ADD">
        <w:rPr>
          <w:rFonts w:ascii="Arial" w:hAnsi="Arial" w:cs="Arial"/>
          <w:sz w:val="18"/>
          <w:szCs w:val="18"/>
        </w:rPr>
        <w:t>КузГТУ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2014. – 140 с. – URL: http://library.kuzstu.ru/meto.php?n=90154&amp;type=utchposob:common. – </w:t>
      </w:r>
      <w:proofErr w:type="gramStart"/>
      <w:r w:rsidRPr="00CF3ADD">
        <w:rPr>
          <w:rFonts w:ascii="Arial" w:hAnsi="Arial" w:cs="Arial"/>
          <w:sz w:val="18"/>
          <w:szCs w:val="18"/>
        </w:rPr>
        <w:t>Текст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электронный. </w:t>
      </w:r>
    </w:p>
    <w:p w:rsidR="0026663A" w:rsidRPr="00CF3ADD" w:rsidRDefault="0026663A" w:rsidP="007C090F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proofErr w:type="spellStart"/>
      <w:r w:rsidRPr="00CF3ADD">
        <w:rPr>
          <w:rFonts w:ascii="Arial" w:hAnsi="Arial" w:cs="Arial"/>
          <w:sz w:val="18"/>
          <w:szCs w:val="18"/>
        </w:rPr>
        <w:t>Хорешок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А. А. Горные машины и </w:t>
      </w:r>
      <w:proofErr w:type="gramStart"/>
      <w:r w:rsidRPr="00CF3ADD">
        <w:rPr>
          <w:rFonts w:ascii="Arial" w:hAnsi="Arial" w:cs="Arial"/>
          <w:sz w:val="18"/>
          <w:szCs w:val="18"/>
        </w:rPr>
        <w:t>оборудование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учебное пособие для студентов вузов, обучающихся по специальности 21.05.04 "Горное дело", специализаций "Горные машины и оборудование", "Подземная разработка пластовых месторождений" / А. А. </w:t>
      </w:r>
      <w:proofErr w:type="spellStart"/>
      <w:r w:rsidRPr="00CF3ADD">
        <w:rPr>
          <w:rFonts w:ascii="Arial" w:hAnsi="Arial" w:cs="Arial"/>
          <w:sz w:val="18"/>
          <w:szCs w:val="18"/>
        </w:rPr>
        <w:t>Хорешок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А. В. </w:t>
      </w:r>
      <w:proofErr w:type="spellStart"/>
      <w:r w:rsidRPr="00CF3ADD">
        <w:rPr>
          <w:rFonts w:ascii="Arial" w:hAnsi="Arial" w:cs="Arial"/>
          <w:sz w:val="18"/>
          <w:szCs w:val="18"/>
        </w:rPr>
        <w:t>Адамков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Т. А. </w:t>
      </w:r>
      <w:proofErr w:type="spellStart"/>
      <w:r w:rsidRPr="00CF3ADD">
        <w:rPr>
          <w:rFonts w:ascii="Arial" w:hAnsi="Arial" w:cs="Arial"/>
          <w:sz w:val="18"/>
          <w:szCs w:val="18"/>
        </w:rPr>
        <w:t>Ишмаева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 ; ФГБОУ ВПО "</w:t>
      </w:r>
      <w:proofErr w:type="spellStart"/>
      <w:r w:rsidRPr="00CF3ADD">
        <w:rPr>
          <w:rFonts w:ascii="Arial" w:hAnsi="Arial" w:cs="Arial"/>
          <w:sz w:val="18"/>
          <w:szCs w:val="18"/>
        </w:rPr>
        <w:t>Кузбас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гос. </w:t>
      </w:r>
      <w:proofErr w:type="spellStart"/>
      <w:r w:rsidRPr="00CF3ADD">
        <w:rPr>
          <w:rFonts w:ascii="Arial" w:hAnsi="Arial" w:cs="Arial"/>
          <w:sz w:val="18"/>
          <w:szCs w:val="18"/>
        </w:rPr>
        <w:t>техн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ун-т им. Т. Ф. Горбачева". – </w:t>
      </w:r>
      <w:proofErr w:type="gramStart"/>
      <w:r w:rsidRPr="00CF3ADD">
        <w:rPr>
          <w:rFonts w:ascii="Arial" w:hAnsi="Arial" w:cs="Arial"/>
          <w:sz w:val="18"/>
          <w:szCs w:val="18"/>
        </w:rPr>
        <w:t>Кемерово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Издательство </w:t>
      </w:r>
      <w:proofErr w:type="spellStart"/>
      <w:r w:rsidRPr="00CF3ADD">
        <w:rPr>
          <w:rFonts w:ascii="Arial" w:hAnsi="Arial" w:cs="Arial"/>
          <w:sz w:val="18"/>
          <w:szCs w:val="18"/>
        </w:rPr>
        <w:t>КузГТУ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2014. – 252 с. – URL: http://library.kuzstu.ru/meto.php?n=91255&amp;type=utchposob:common. – </w:t>
      </w:r>
      <w:proofErr w:type="gramStart"/>
      <w:r w:rsidRPr="00CF3ADD">
        <w:rPr>
          <w:rFonts w:ascii="Arial" w:hAnsi="Arial" w:cs="Arial"/>
          <w:sz w:val="18"/>
          <w:szCs w:val="18"/>
        </w:rPr>
        <w:t>Текст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непосредственный + электронный. </w:t>
      </w:r>
    </w:p>
    <w:p w:rsidR="0026663A" w:rsidRPr="00CF3ADD" w:rsidRDefault="0026663A" w:rsidP="007C090F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proofErr w:type="spellStart"/>
      <w:r w:rsidRPr="00CF3ADD">
        <w:rPr>
          <w:rFonts w:ascii="Arial" w:hAnsi="Arial" w:cs="Arial"/>
          <w:sz w:val="18"/>
          <w:szCs w:val="18"/>
        </w:rPr>
        <w:t>Гилёв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А. В. Основы эксплуатации горных машин и </w:t>
      </w:r>
      <w:proofErr w:type="gramStart"/>
      <w:r w:rsidRPr="00CF3ADD">
        <w:rPr>
          <w:rFonts w:ascii="Arial" w:hAnsi="Arial" w:cs="Arial"/>
          <w:sz w:val="18"/>
          <w:szCs w:val="18"/>
        </w:rPr>
        <w:t>оборудования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учебное пособие / А. В. </w:t>
      </w:r>
      <w:proofErr w:type="spellStart"/>
      <w:r w:rsidRPr="00CF3ADD">
        <w:rPr>
          <w:rFonts w:ascii="Arial" w:hAnsi="Arial" w:cs="Arial"/>
          <w:sz w:val="18"/>
          <w:szCs w:val="18"/>
        </w:rPr>
        <w:t>Гилёв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В. Т. Чесноков, Н. Б. Лаврова. — </w:t>
      </w:r>
      <w:proofErr w:type="gramStart"/>
      <w:r w:rsidRPr="00CF3ADD">
        <w:rPr>
          <w:rFonts w:ascii="Arial" w:hAnsi="Arial" w:cs="Arial"/>
          <w:sz w:val="18"/>
          <w:szCs w:val="18"/>
        </w:rPr>
        <w:t>Красноярск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СФУ, 2011. — 276 с. — ISBN 978-5-7638-2194-9. — </w:t>
      </w:r>
      <w:proofErr w:type="gramStart"/>
      <w:r w:rsidRPr="00CF3ADD">
        <w:rPr>
          <w:rFonts w:ascii="Arial" w:hAnsi="Arial" w:cs="Arial"/>
          <w:sz w:val="18"/>
          <w:szCs w:val="18"/>
        </w:rPr>
        <w:t>Текст 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электронный // Лань : электронно-библиотечная система. — URL: https://e.lanbook.com/book/6042. — Режим доступа: для </w:t>
      </w:r>
      <w:proofErr w:type="spellStart"/>
      <w:r w:rsidRPr="00CF3ADD">
        <w:rPr>
          <w:rFonts w:ascii="Arial" w:hAnsi="Arial" w:cs="Arial"/>
          <w:sz w:val="18"/>
          <w:szCs w:val="18"/>
        </w:rPr>
        <w:t>авториз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пользователей. </w:t>
      </w:r>
    </w:p>
    <w:p w:rsidR="00282829" w:rsidRPr="00CF3ADD" w:rsidRDefault="00282829" w:rsidP="007C090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</w:p>
    <w:p w:rsidR="00282829" w:rsidRPr="00CF3ADD" w:rsidRDefault="00282829" w:rsidP="007C090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  <w:r w:rsidRPr="00CF3ADD">
        <w:rPr>
          <w:rFonts w:ascii="Arial" w:hAnsi="Arial" w:cs="Arial"/>
          <w:b/>
          <w:sz w:val="18"/>
          <w:szCs w:val="18"/>
        </w:rPr>
        <w:t xml:space="preserve">8.2 Дополнительная литература </w:t>
      </w:r>
    </w:p>
    <w:p w:rsidR="0026663A" w:rsidRPr="00CF3ADD" w:rsidRDefault="0026663A" w:rsidP="007C090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</w:p>
    <w:p w:rsidR="0026663A" w:rsidRPr="00CF3ADD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Горные машины и оборудование подземных горных работ. Режущий инструмент горных </w:t>
      </w:r>
      <w:proofErr w:type="gramStart"/>
      <w:r w:rsidRPr="00CF3ADD">
        <w:rPr>
          <w:rFonts w:ascii="Arial" w:hAnsi="Arial" w:cs="Arial"/>
          <w:sz w:val="18"/>
          <w:szCs w:val="18"/>
        </w:rPr>
        <w:t>машин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учебное пособие для студентов вузов, обучающихся по специальности "Горное дело" направления подготовки "Горное дело" и по специальности "Физические процессы горного или нефтегазового производства" направления подготовки "Физические процессы горного или нефтегазового производства" / А. А. </w:t>
      </w:r>
      <w:proofErr w:type="spellStart"/>
      <w:r w:rsidRPr="00CF3ADD">
        <w:rPr>
          <w:rFonts w:ascii="Arial" w:hAnsi="Arial" w:cs="Arial"/>
          <w:sz w:val="18"/>
          <w:szCs w:val="18"/>
        </w:rPr>
        <w:t>Хорешок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 [и др.] ; ФГБОУ ВПО «</w:t>
      </w:r>
      <w:proofErr w:type="spellStart"/>
      <w:r w:rsidRPr="00CF3ADD">
        <w:rPr>
          <w:rFonts w:ascii="Arial" w:hAnsi="Arial" w:cs="Arial"/>
          <w:sz w:val="18"/>
          <w:szCs w:val="18"/>
        </w:rPr>
        <w:t>Кузбас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гос. </w:t>
      </w:r>
      <w:proofErr w:type="spellStart"/>
      <w:r w:rsidRPr="00CF3ADD">
        <w:rPr>
          <w:rFonts w:ascii="Arial" w:hAnsi="Arial" w:cs="Arial"/>
          <w:sz w:val="18"/>
          <w:szCs w:val="18"/>
        </w:rPr>
        <w:t>техн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ун-т им. Т. Ф. Горбачева», Каф. горн. машин и комплексов. – </w:t>
      </w:r>
      <w:proofErr w:type="gramStart"/>
      <w:r w:rsidRPr="00CF3ADD">
        <w:rPr>
          <w:rFonts w:ascii="Arial" w:hAnsi="Arial" w:cs="Arial"/>
          <w:sz w:val="18"/>
          <w:szCs w:val="18"/>
        </w:rPr>
        <w:t>Кемерово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3ADD">
        <w:rPr>
          <w:rFonts w:ascii="Arial" w:hAnsi="Arial" w:cs="Arial"/>
          <w:sz w:val="18"/>
          <w:szCs w:val="18"/>
        </w:rPr>
        <w:t>КузГТУ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, 2012. – 288 с. – URL: http://library.kuzstu.ru/meto.php?n=90684&amp;type=utchposob:common. – </w:t>
      </w:r>
      <w:proofErr w:type="gramStart"/>
      <w:r w:rsidRPr="00CF3ADD">
        <w:rPr>
          <w:rFonts w:ascii="Arial" w:hAnsi="Arial" w:cs="Arial"/>
          <w:sz w:val="18"/>
          <w:szCs w:val="18"/>
        </w:rPr>
        <w:t>Текст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непосредственный + электронный.</w:t>
      </w:r>
    </w:p>
    <w:p w:rsidR="0026663A" w:rsidRPr="00CF3ADD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Экскаваторы на </w:t>
      </w:r>
      <w:proofErr w:type="gramStart"/>
      <w:r w:rsidRPr="00CF3ADD">
        <w:rPr>
          <w:rFonts w:ascii="Arial" w:hAnsi="Arial" w:cs="Arial"/>
          <w:sz w:val="18"/>
          <w:szCs w:val="18"/>
        </w:rPr>
        <w:t>карьерах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конструкции, эксплуатация, расчет : учебное пособие для студентов вузов, обучающихся по специальности "Открытые горные работы" направления подготовки "Горное дело" и по специальности "Горные машины и оборудование" направления подготовки "Технологические машины и оборудование" / В. С. </w:t>
      </w:r>
      <w:proofErr w:type="spellStart"/>
      <w:r w:rsidRPr="00CF3ADD">
        <w:rPr>
          <w:rFonts w:ascii="Arial" w:hAnsi="Arial" w:cs="Arial"/>
          <w:sz w:val="18"/>
          <w:szCs w:val="18"/>
        </w:rPr>
        <w:t>Квагинидзе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 [и др.] ; </w:t>
      </w:r>
      <w:proofErr w:type="spellStart"/>
      <w:r w:rsidRPr="00CF3ADD">
        <w:rPr>
          <w:rFonts w:ascii="Arial" w:hAnsi="Arial" w:cs="Arial"/>
          <w:sz w:val="18"/>
          <w:szCs w:val="18"/>
        </w:rPr>
        <w:t>Сиб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угол. </w:t>
      </w:r>
      <w:proofErr w:type="spellStart"/>
      <w:r w:rsidRPr="00CF3ADD">
        <w:rPr>
          <w:rFonts w:ascii="Arial" w:hAnsi="Arial" w:cs="Arial"/>
          <w:sz w:val="18"/>
          <w:szCs w:val="18"/>
        </w:rPr>
        <w:t>энергет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компания (СУЭК. – </w:t>
      </w:r>
      <w:proofErr w:type="gramStart"/>
      <w:r w:rsidRPr="00CF3ADD">
        <w:rPr>
          <w:rFonts w:ascii="Arial" w:hAnsi="Arial" w:cs="Arial"/>
          <w:sz w:val="18"/>
          <w:szCs w:val="18"/>
        </w:rPr>
        <w:t>Москва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Горная книга, 2011. – 409 с. – (Библиотека горного инженера). – </w:t>
      </w:r>
      <w:proofErr w:type="gramStart"/>
      <w:r w:rsidRPr="00CF3ADD">
        <w:rPr>
          <w:rFonts w:ascii="Arial" w:hAnsi="Arial" w:cs="Arial"/>
          <w:sz w:val="18"/>
          <w:szCs w:val="18"/>
        </w:rPr>
        <w:t>Текст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непосредственный. </w:t>
      </w:r>
    </w:p>
    <w:p w:rsidR="0026663A" w:rsidRPr="00CF3ADD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Буровые станки на карьерах. Конструкции, эксплуатация, </w:t>
      </w:r>
      <w:proofErr w:type="gramStart"/>
      <w:r w:rsidRPr="00CF3ADD">
        <w:rPr>
          <w:rFonts w:ascii="Arial" w:hAnsi="Arial" w:cs="Arial"/>
          <w:sz w:val="18"/>
          <w:szCs w:val="18"/>
        </w:rPr>
        <w:t>расчет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учебное пособие для студентов вузов, обучающихся по специальности "Открытые горные работы" направления подготовки "Горное дело" и по специальности "Горные машины и оборудование" направления подготовки "Технологические машины и оборудование" / В. С. </w:t>
      </w:r>
      <w:proofErr w:type="spellStart"/>
      <w:r w:rsidRPr="00CF3ADD">
        <w:rPr>
          <w:rFonts w:ascii="Arial" w:hAnsi="Arial" w:cs="Arial"/>
          <w:sz w:val="18"/>
          <w:szCs w:val="18"/>
        </w:rPr>
        <w:t>Квагинидзе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 [и др.]. – </w:t>
      </w:r>
      <w:proofErr w:type="gramStart"/>
      <w:r w:rsidRPr="00CF3ADD">
        <w:rPr>
          <w:rFonts w:ascii="Arial" w:hAnsi="Arial" w:cs="Arial"/>
          <w:sz w:val="18"/>
          <w:szCs w:val="18"/>
        </w:rPr>
        <w:t>Москва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Горная книга, 2012. – 291 с. – (Библиотека горного инженера). – </w:t>
      </w:r>
      <w:proofErr w:type="gramStart"/>
      <w:r w:rsidRPr="00CF3ADD">
        <w:rPr>
          <w:rFonts w:ascii="Arial" w:hAnsi="Arial" w:cs="Arial"/>
          <w:sz w:val="18"/>
          <w:szCs w:val="18"/>
        </w:rPr>
        <w:t>Текст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непосредственный. </w:t>
      </w:r>
    </w:p>
    <w:p w:rsidR="0026663A" w:rsidRPr="00CF3ADD" w:rsidRDefault="0026663A" w:rsidP="007C090F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Автомобильный транспорт на карьерах. Конструкции, эксплуатация, </w:t>
      </w:r>
      <w:proofErr w:type="gramStart"/>
      <w:r w:rsidRPr="00CF3ADD">
        <w:rPr>
          <w:rFonts w:ascii="Arial" w:hAnsi="Arial" w:cs="Arial"/>
          <w:sz w:val="18"/>
          <w:szCs w:val="18"/>
        </w:rPr>
        <w:t>расчет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учебное пособие для студентов вузов, обучающихся по специальности "Открытые горн. работы" направления </w:t>
      </w:r>
      <w:proofErr w:type="spellStart"/>
      <w:r w:rsidRPr="00CF3ADD">
        <w:rPr>
          <w:rFonts w:ascii="Arial" w:hAnsi="Arial" w:cs="Arial"/>
          <w:sz w:val="18"/>
          <w:szCs w:val="18"/>
        </w:rPr>
        <w:t>подгот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"Горн. дело" и по специальности "Горн. машины и оборудование" направления </w:t>
      </w:r>
      <w:proofErr w:type="spellStart"/>
      <w:r w:rsidRPr="00CF3ADD">
        <w:rPr>
          <w:rFonts w:ascii="Arial" w:hAnsi="Arial" w:cs="Arial"/>
          <w:sz w:val="18"/>
          <w:szCs w:val="18"/>
        </w:rPr>
        <w:t>подгот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. "Технолог. машины и оборудование" / В. С. </w:t>
      </w:r>
      <w:proofErr w:type="spellStart"/>
      <w:r w:rsidRPr="00CF3ADD">
        <w:rPr>
          <w:rFonts w:ascii="Arial" w:hAnsi="Arial" w:cs="Arial"/>
          <w:sz w:val="18"/>
          <w:szCs w:val="18"/>
        </w:rPr>
        <w:t>Квагинидзе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 [и др.]. – </w:t>
      </w:r>
      <w:proofErr w:type="gramStart"/>
      <w:r w:rsidRPr="00CF3ADD">
        <w:rPr>
          <w:rFonts w:ascii="Arial" w:hAnsi="Arial" w:cs="Arial"/>
          <w:sz w:val="18"/>
          <w:szCs w:val="18"/>
        </w:rPr>
        <w:t>Москва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Горная книга, 2011. – 408 с. – (Библиотека горного инженера). – </w:t>
      </w:r>
      <w:proofErr w:type="gramStart"/>
      <w:r w:rsidRPr="00CF3ADD">
        <w:rPr>
          <w:rFonts w:ascii="Arial" w:hAnsi="Arial" w:cs="Arial"/>
          <w:sz w:val="18"/>
          <w:szCs w:val="18"/>
        </w:rPr>
        <w:t>Текст :</w:t>
      </w:r>
      <w:proofErr w:type="gramEnd"/>
      <w:r w:rsidRPr="00CF3ADD">
        <w:rPr>
          <w:rFonts w:ascii="Arial" w:hAnsi="Arial" w:cs="Arial"/>
          <w:sz w:val="18"/>
          <w:szCs w:val="18"/>
        </w:rPr>
        <w:t xml:space="preserve"> непосредственный.</w:t>
      </w:r>
    </w:p>
    <w:p w:rsidR="00282829" w:rsidRPr="00CF3ADD" w:rsidRDefault="00282829" w:rsidP="007C090F">
      <w:pPr>
        <w:pStyle w:val="a3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9A6F90" w:rsidRPr="00CF3ADD" w:rsidRDefault="00FA2348" w:rsidP="007C090F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Профессиональные базы данных и информационные справочные системы</w:t>
      </w:r>
    </w:p>
    <w:p w:rsidR="00282829" w:rsidRPr="00CF3ADD" w:rsidRDefault="00282829" w:rsidP="007C090F">
      <w:pPr>
        <w:spacing w:after="0" w:line="240" w:lineRule="auto"/>
        <w:ind w:left="426" w:right="0" w:firstLine="0"/>
        <w:rPr>
          <w:rFonts w:ascii="Arial" w:hAnsi="Arial" w:cs="Arial"/>
          <w:szCs w:val="18"/>
          <w:lang w:val="ru-RU"/>
        </w:rPr>
      </w:pPr>
    </w:p>
    <w:p w:rsidR="00830D8E" w:rsidRPr="00CF3ADD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Электронная библиотека </w:t>
      </w:r>
      <w:proofErr w:type="spellStart"/>
      <w:r w:rsidRPr="00CF3ADD">
        <w:rPr>
          <w:rFonts w:ascii="Arial" w:hAnsi="Arial" w:cs="Arial"/>
          <w:sz w:val="18"/>
          <w:szCs w:val="18"/>
        </w:rPr>
        <w:t>КузГТУ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CF3ADD">
          <w:rPr>
            <w:rStyle w:val="a4"/>
            <w:rFonts w:ascii="Arial" w:hAnsi="Arial" w:cs="Arial"/>
            <w:sz w:val="18"/>
            <w:szCs w:val="18"/>
          </w:rPr>
          <w:t>https://elib.kuzstu.ru/</w:t>
        </w:r>
      </w:hyperlink>
    </w:p>
    <w:p w:rsidR="00830D8E" w:rsidRPr="00CF3ADD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Электронная библиотечная система «Лань» </w:t>
      </w:r>
      <w:hyperlink r:id="rId9" w:history="1">
        <w:r w:rsidRPr="00CF3ADD">
          <w:rPr>
            <w:rStyle w:val="a4"/>
            <w:rFonts w:ascii="Arial" w:hAnsi="Arial" w:cs="Arial"/>
            <w:sz w:val="18"/>
            <w:szCs w:val="18"/>
          </w:rPr>
          <w:t>http://e.lanbook.com</w:t>
        </w:r>
      </w:hyperlink>
    </w:p>
    <w:p w:rsidR="00830D8E" w:rsidRPr="00CF3ADD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Электронная библиотечная система Новосибирского государственного технического университета </w:t>
      </w:r>
      <w:hyperlink r:id="rId10" w:history="1">
        <w:r w:rsidRPr="00CF3ADD">
          <w:rPr>
            <w:rStyle w:val="a4"/>
            <w:rFonts w:ascii="Arial" w:hAnsi="Arial" w:cs="Arial"/>
            <w:sz w:val="18"/>
            <w:szCs w:val="18"/>
          </w:rPr>
          <w:t>https://library.kuzstu.ru/method/ngtu_metho.html</w:t>
        </w:r>
      </w:hyperlink>
    </w:p>
    <w:p w:rsidR="00830D8E" w:rsidRPr="00CF3ADD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>Электронная библиотечная система «</w:t>
      </w:r>
      <w:proofErr w:type="spellStart"/>
      <w:r w:rsidRPr="00CF3ADD">
        <w:rPr>
          <w:rFonts w:ascii="Arial" w:hAnsi="Arial" w:cs="Arial"/>
          <w:sz w:val="18"/>
          <w:szCs w:val="18"/>
        </w:rPr>
        <w:t>Юрайт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» </w:t>
      </w:r>
      <w:hyperlink r:id="rId11" w:history="1">
        <w:r w:rsidRPr="00CF3ADD">
          <w:rPr>
            <w:rStyle w:val="a4"/>
            <w:rFonts w:ascii="Arial" w:hAnsi="Arial" w:cs="Arial"/>
            <w:sz w:val="18"/>
            <w:szCs w:val="18"/>
          </w:rPr>
          <w:t>https://urait.ru/</w:t>
        </w:r>
      </w:hyperlink>
    </w:p>
    <w:p w:rsidR="00830D8E" w:rsidRPr="00CF3ADD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Научная электронная библиотека eLIBRARY.RU </w:t>
      </w:r>
      <w:hyperlink r:id="rId12" w:history="1">
        <w:r w:rsidRPr="00CF3ADD">
          <w:rPr>
            <w:rStyle w:val="a4"/>
            <w:rFonts w:ascii="Arial" w:hAnsi="Arial" w:cs="Arial"/>
            <w:sz w:val="18"/>
            <w:szCs w:val="18"/>
          </w:rPr>
          <w:t>https://elibrary.ru/defaultx.asp?</w:t>
        </w:r>
      </w:hyperlink>
      <w:r w:rsidRPr="00CF3ADD">
        <w:rPr>
          <w:rFonts w:ascii="Arial" w:hAnsi="Arial" w:cs="Arial"/>
          <w:sz w:val="18"/>
          <w:szCs w:val="18"/>
        </w:rPr>
        <w:t xml:space="preserve"> </w:t>
      </w:r>
    </w:p>
    <w:p w:rsidR="00830D8E" w:rsidRPr="00CF3ADD" w:rsidRDefault="00830D8E" w:rsidP="007C090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>Информационно-справочная система «</w:t>
      </w:r>
      <w:proofErr w:type="spellStart"/>
      <w:r w:rsidRPr="00CF3ADD">
        <w:rPr>
          <w:rFonts w:ascii="Arial" w:hAnsi="Arial" w:cs="Arial"/>
          <w:sz w:val="18"/>
          <w:szCs w:val="18"/>
        </w:rPr>
        <w:t>Технорматив</w:t>
      </w:r>
      <w:proofErr w:type="spellEnd"/>
      <w:r w:rsidRPr="00CF3ADD">
        <w:rPr>
          <w:rFonts w:ascii="Arial" w:hAnsi="Arial" w:cs="Arial"/>
          <w:sz w:val="18"/>
          <w:szCs w:val="18"/>
        </w:rPr>
        <w:t xml:space="preserve">»: </w:t>
      </w:r>
      <w:hyperlink r:id="rId13" w:history="1">
        <w:r w:rsidRPr="00CF3ADD">
          <w:rPr>
            <w:rStyle w:val="a4"/>
            <w:rFonts w:ascii="Arial" w:hAnsi="Arial" w:cs="Arial"/>
            <w:sz w:val="18"/>
            <w:szCs w:val="18"/>
          </w:rPr>
          <w:t>https://www.technormativ.ru/</w:t>
        </w:r>
      </w:hyperlink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8.5 Периодические издания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830D8E" w:rsidRPr="00CF3ADD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Вестник Кузбасского государственного технического университета: научно-технический журнал (печатный/электронный) </w:t>
      </w:r>
      <w:hyperlink r:id="rId14">
        <w:r w:rsidRPr="00CF3ADD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https://vestnik.kuzstu.ru/</w:t>
        </w:r>
      </w:hyperlink>
    </w:p>
    <w:p w:rsidR="00830D8E" w:rsidRPr="00CF3ADD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Горное оборудование и электромеханика: научно-практический журнал (печатный/электронный) </w:t>
      </w:r>
      <w:hyperlink r:id="rId15">
        <w:r w:rsidRPr="00CF3ADD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https://gormash.kuzstu.ru/</w:t>
        </w:r>
      </w:hyperlink>
    </w:p>
    <w:p w:rsidR="00830D8E" w:rsidRPr="00CF3ADD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Горный журнал: научно-технический и производственный журнал (печатный)</w:t>
      </w:r>
    </w:p>
    <w:p w:rsidR="00830D8E" w:rsidRPr="00CF3ADD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Горный информационно-аналитический бюллетень: научно-технический журнал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(печатный/электронный) </w:t>
      </w:r>
      <w:hyperlink r:id="rId16">
        <w:r w:rsidRPr="00CF3ADD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https://elibrary.ru/contents.asp?titleid=8628</w:t>
        </w:r>
      </w:hyperlink>
    </w:p>
    <w:p w:rsidR="00830D8E" w:rsidRPr="00CF3ADD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lastRenderedPageBreak/>
        <w:t xml:space="preserve">Уголь: научно-технический и производственно-экономический журнал (печатный/электронный) </w:t>
      </w:r>
      <w:hyperlink r:id="rId17">
        <w:r w:rsidRPr="00CF3ADD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https://elibrary.ru/contents.asp?titleid=7749</w:t>
        </w:r>
      </w:hyperlink>
    </w:p>
    <w:p w:rsidR="00830D8E" w:rsidRPr="00CF3ADD" w:rsidRDefault="00830D8E" w:rsidP="007C090F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Физико-технические проблемы разработки полезных ископаемых: научный журнал (печатный/электронный) </w:t>
      </w:r>
      <w:hyperlink r:id="rId18">
        <w:r w:rsidRPr="00CF3ADD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https://elibrary.ru/contents.asp?titleid=7614</w:t>
        </w:r>
      </w:hyperlink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8.6 Ресурсы информационно-телекоммуникационной сети «Интернет»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830D8E" w:rsidRPr="00CF3ADD" w:rsidRDefault="00830D8E" w:rsidP="007C090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CF3ADD">
          <w:rPr>
            <w:rStyle w:val="a4"/>
            <w:rFonts w:ascii="Arial" w:hAnsi="Arial" w:cs="Arial"/>
            <w:szCs w:val="18"/>
            <w:lang w:val="ru-RU"/>
          </w:rPr>
          <w:t>https://kuzstu.ru/</w:t>
        </w:r>
      </w:hyperlink>
      <w:r w:rsidRPr="00CF3ADD">
        <w:rPr>
          <w:rFonts w:ascii="Arial" w:hAnsi="Arial" w:cs="Arial"/>
          <w:szCs w:val="18"/>
          <w:lang w:val="ru-RU"/>
        </w:rPr>
        <w:t>.</w:t>
      </w:r>
    </w:p>
    <w:p w:rsidR="00830D8E" w:rsidRPr="00CF3ADD" w:rsidRDefault="00830D8E" w:rsidP="007C090F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Официальный сайт филиала </w:t>
      </w:r>
      <w:proofErr w:type="spellStart"/>
      <w:r w:rsidRPr="00CF3ADD">
        <w:rPr>
          <w:rFonts w:ascii="Arial" w:hAnsi="Arial" w:cs="Arial"/>
          <w:szCs w:val="18"/>
          <w:lang w:val="ru-RU"/>
        </w:rPr>
        <w:t>КузГТУ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в г. Белово. Режим </w:t>
      </w:r>
      <w:proofErr w:type="gramStart"/>
      <w:r w:rsidRPr="00CF3ADD">
        <w:rPr>
          <w:rFonts w:ascii="Arial" w:hAnsi="Arial" w:cs="Arial"/>
          <w:szCs w:val="18"/>
          <w:lang w:val="ru-RU"/>
        </w:rPr>
        <w:t xml:space="preserve">доступа:  </w:t>
      </w:r>
      <w:hyperlink r:id="rId20" w:history="1">
        <w:r w:rsidRPr="00CF3ADD">
          <w:rPr>
            <w:rStyle w:val="a4"/>
            <w:rFonts w:ascii="Arial" w:hAnsi="Arial" w:cs="Arial"/>
            <w:szCs w:val="18"/>
            <w:lang w:val="ru-RU"/>
          </w:rPr>
          <w:t>http://belovokyzgty.ru/</w:t>
        </w:r>
        <w:proofErr w:type="gramEnd"/>
      </w:hyperlink>
      <w:r w:rsidRPr="00CF3ADD">
        <w:rPr>
          <w:rFonts w:ascii="Arial" w:hAnsi="Arial" w:cs="Arial"/>
          <w:szCs w:val="18"/>
          <w:lang w:val="ru-RU"/>
        </w:rPr>
        <w:t>.</w:t>
      </w:r>
    </w:p>
    <w:p w:rsidR="002E73A9" w:rsidRPr="00CF3ADD" w:rsidRDefault="00830D8E" w:rsidP="007C090F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 xml:space="preserve">3. </w:t>
      </w:r>
      <w:r w:rsidR="002E73A9" w:rsidRPr="00CF3ADD">
        <w:rPr>
          <w:rFonts w:ascii="Arial" w:hAnsi="Arial" w:cs="Arial"/>
          <w:sz w:val="20"/>
          <w:szCs w:val="20"/>
          <w:lang w:val="ru-RU"/>
        </w:rPr>
        <w:t xml:space="preserve">Электронная информационно-образовательная среда филиала </w:t>
      </w:r>
      <w:proofErr w:type="spellStart"/>
      <w:r w:rsidR="002E73A9" w:rsidRPr="00CF3ADD">
        <w:rPr>
          <w:rFonts w:ascii="Arial" w:hAnsi="Arial" w:cs="Arial"/>
          <w:sz w:val="20"/>
          <w:szCs w:val="20"/>
          <w:lang w:val="ru-RU"/>
        </w:rPr>
        <w:t>КузГТУ</w:t>
      </w:r>
      <w:proofErr w:type="spellEnd"/>
      <w:r w:rsidR="002E73A9" w:rsidRPr="00CF3ADD">
        <w:rPr>
          <w:rFonts w:ascii="Arial" w:hAnsi="Arial" w:cs="Arial"/>
          <w:sz w:val="20"/>
          <w:szCs w:val="20"/>
          <w:lang w:val="ru-RU"/>
        </w:rPr>
        <w:t xml:space="preserve"> в г. Белово.  Режим </w:t>
      </w:r>
      <w:proofErr w:type="gramStart"/>
      <w:r w:rsidR="002E73A9" w:rsidRPr="00CF3ADD">
        <w:rPr>
          <w:rFonts w:ascii="Arial" w:hAnsi="Arial" w:cs="Arial"/>
          <w:sz w:val="20"/>
          <w:szCs w:val="20"/>
          <w:lang w:val="ru-RU"/>
        </w:rPr>
        <w:t xml:space="preserve">доступа:  </w:t>
      </w:r>
      <w:hyperlink r:id="rId21" w:history="1">
        <w:r w:rsidR="002E73A9" w:rsidRPr="00CF3ADD">
          <w:rPr>
            <w:rStyle w:val="a4"/>
            <w:rFonts w:ascii="Arial" w:hAnsi="Arial" w:cs="Arial"/>
            <w:sz w:val="20"/>
            <w:szCs w:val="20"/>
            <w:lang w:val="ru-RU"/>
          </w:rPr>
          <w:t>http://eоs.belovokyzgty.ru/</w:t>
        </w:r>
        <w:proofErr w:type="gramEnd"/>
      </w:hyperlink>
    </w:p>
    <w:p w:rsidR="00830D8E" w:rsidRPr="00CF3ADD" w:rsidRDefault="00830D8E" w:rsidP="007C090F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При проведении практики может использоваться следующее программное обеспечение:</w:t>
      </w:r>
    </w:p>
    <w:p w:rsidR="009A6F90" w:rsidRPr="00CF3ADD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proofErr w:type="spellStart"/>
      <w:r w:rsidRPr="00CF3ADD">
        <w:rPr>
          <w:rFonts w:ascii="Arial" w:hAnsi="Arial" w:cs="Arial"/>
          <w:szCs w:val="18"/>
          <w:lang w:val="ru-RU"/>
        </w:rPr>
        <w:t>Libre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</w:t>
      </w:r>
      <w:proofErr w:type="spellStart"/>
      <w:r w:rsidRPr="00CF3ADD">
        <w:rPr>
          <w:rFonts w:ascii="Arial" w:hAnsi="Arial" w:cs="Arial"/>
          <w:szCs w:val="18"/>
          <w:lang w:val="ru-RU"/>
        </w:rPr>
        <w:t>Office</w:t>
      </w:r>
      <w:proofErr w:type="spellEnd"/>
    </w:p>
    <w:p w:rsidR="009A6F90" w:rsidRPr="00CF3ADD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proofErr w:type="spellStart"/>
      <w:r w:rsidRPr="00CF3ADD">
        <w:rPr>
          <w:rFonts w:ascii="Arial" w:hAnsi="Arial" w:cs="Arial"/>
          <w:szCs w:val="18"/>
          <w:lang w:val="ru-RU"/>
        </w:rPr>
        <w:t>Mozilla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</w:t>
      </w:r>
      <w:proofErr w:type="spellStart"/>
      <w:r w:rsidRPr="00CF3ADD">
        <w:rPr>
          <w:rFonts w:ascii="Arial" w:hAnsi="Arial" w:cs="Arial"/>
          <w:szCs w:val="18"/>
          <w:lang w:val="ru-RU"/>
        </w:rPr>
        <w:t>Firefox</w:t>
      </w:r>
      <w:proofErr w:type="spellEnd"/>
    </w:p>
    <w:p w:rsidR="009A6F90" w:rsidRPr="00CF3ADD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proofErr w:type="spellStart"/>
      <w:r w:rsidRPr="00CF3ADD">
        <w:rPr>
          <w:rFonts w:ascii="Arial" w:hAnsi="Arial" w:cs="Arial"/>
          <w:szCs w:val="18"/>
          <w:lang w:val="ru-RU"/>
        </w:rPr>
        <w:t>Google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</w:t>
      </w:r>
      <w:proofErr w:type="spellStart"/>
      <w:r w:rsidRPr="00CF3ADD">
        <w:rPr>
          <w:rFonts w:ascii="Arial" w:hAnsi="Arial" w:cs="Arial"/>
          <w:szCs w:val="18"/>
          <w:lang w:val="ru-RU"/>
        </w:rPr>
        <w:t>Chrome</w:t>
      </w:r>
      <w:proofErr w:type="spellEnd"/>
    </w:p>
    <w:p w:rsidR="009A6F90" w:rsidRPr="00CF3ADD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7-zip</w:t>
      </w:r>
    </w:p>
    <w:p w:rsidR="009A6F90" w:rsidRPr="00CF3ADD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proofErr w:type="spellStart"/>
      <w:r w:rsidRPr="00CF3ADD">
        <w:rPr>
          <w:rFonts w:ascii="Arial" w:hAnsi="Arial" w:cs="Arial"/>
          <w:szCs w:val="18"/>
          <w:lang w:val="ru-RU"/>
        </w:rPr>
        <w:t>Microsoft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</w:t>
      </w:r>
      <w:proofErr w:type="spellStart"/>
      <w:r w:rsidRPr="00CF3ADD">
        <w:rPr>
          <w:rFonts w:ascii="Arial" w:hAnsi="Arial" w:cs="Arial"/>
          <w:szCs w:val="18"/>
          <w:lang w:val="ru-RU"/>
        </w:rPr>
        <w:t>Windows</w:t>
      </w:r>
      <w:proofErr w:type="spellEnd"/>
    </w:p>
    <w:p w:rsidR="009A6F90" w:rsidRPr="00731660" w:rsidRDefault="003E4DC5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  <w:lang w:val="ru-RU"/>
        </w:rPr>
        <w:t>Доктор Веб</w:t>
      </w:r>
    </w:p>
    <w:p w:rsidR="009A6F90" w:rsidRPr="00CF3ADD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proofErr w:type="spellStart"/>
      <w:r w:rsidRPr="00CF3ADD">
        <w:rPr>
          <w:rFonts w:ascii="Arial" w:hAnsi="Arial" w:cs="Arial"/>
          <w:szCs w:val="18"/>
          <w:lang w:val="ru-RU"/>
        </w:rPr>
        <w:t>Kaspersky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</w:t>
      </w:r>
      <w:proofErr w:type="spellStart"/>
      <w:r w:rsidRPr="00CF3ADD">
        <w:rPr>
          <w:rFonts w:ascii="Arial" w:hAnsi="Arial" w:cs="Arial"/>
          <w:szCs w:val="18"/>
          <w:lang w:val="ru-RU"/>
        </w:rPr>
        <w:t>Endpoint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 </w:t>
      </w:r>
      <w:proofErr w:type="spellStart"/>
      <w:r w:rsidRPr="00CF3ADD">
        <w:rPr>
          <w:rFonts w:ascii="Arial" w:hAnsi="Arial" w:cs="Arial"/>
          <w:szCs w:val="18"/>
          <w:lang w:val="ru-RU"/>
        </w:rPr>
        <w:t>Security</w:t>
      </w:r>
      <w:proofErr w:type="spellEnd"/>
    </w:p>
    <w:p w:rsidR="009A6F90" w:rsidRPr="00CF3ADD" w:rsidRDefault="00FA2348" w:rsidP="007C090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Браузер Спутник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10 Описание материально-технической базы, необходимой для проведения практики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830D8E" w:rsidRPr="00CF3ADD" w:rsidRDefault="00830D8E" w:rsidP="007C090F">
      <w:pPr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Для осуществления образовательного процесса по дисциплине предусмотрены следующая материально-техническая база:</w:t>
      </w:r>
    </w:p>
    <w:p w:rsidR="00830D8E" w:rsidRPr="00CF3ADD" w:rsidRDefault="00830D8E" w:rsidP="007C090F">
      <w:pPr>
        <w:pStyle w:val="3"/>
        <w:numPr>
          <w:ilvl w:val="0"/>
          <w:numId w:val="13"/>
        </w:numPr>
        <w:ind w:left="0" w:firstLine="429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Учебная аудитория № 122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</w:t>
      </w:r>
    </w:p>
    <w:p w:rsidR="00830D8E" w:rsidRPr="00CF3ADD" w:rsidRDefault="00830D8E" w:rsidP="007C090F">
      <w:pPr>
        <w:pStyle w:val="10"/>
        <w:tabs>
          <w:tab w:val="left" w:pos="567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- посадочных мест – 40; </w:t>
      </w:r>
    </w:p>
    <w:p w:rsidR="00830D8E" w:rsidRPr="00CF3ADD" w:rsidRDefault="00830D8E" w:rsidP="007C090F">
      <w:pPr>
        <w:pStyle w:val="6"/>
        <w:tabs>
          <w:tab w:val="left" w:pos="567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>- рабочее место преподавателя;</w:t>
      </w:r>
    </w:p>
    <w:p w:rsidR="00830D8E" w:rsidRPr="00CF3ADD" w:rsidRDefault="00830D8E" w:rsidP="007C090F">
      <w:pPr>
        <w:pStyle w:val="2"/>
        <w:tabs>
          <w:tab w:val="left" w:pos="567"/>
          <w:tab w:val="left" w:pos="9355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- ученическая доска; </w:t>
      </w:r>
    </w:p>
    <w:p w:rsidR="00830D8E" w:rsidRPr="00CF3ADD" w:rsidRDefault="00830D8E" w:rsidP="007C090F">
      <w:pPr>
        <w:pStyle w:val="2"/>
        <w:tabs>
          <w:tab w:val="left" w:pos="567"/>
          <w:tab w:val="left" w:pos="9355"/>
        </w:tabs>
        <w:ind w:firstLine="429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>- проекционный экран;</w:t>
      </w:r>
    </w:p>
    <w:p w:rsidR="00830D8E" w:rsidRPr="00CF3ADD" w:rsidRDefault="00830D8E" w:rsidP="007C090F">
      <w:pPr>
        <w:pStyle w:val="7"/>
        <w:tabs>
          <w:tab w:val="left" w:pos="567"/>
        </w:tabs>
        <w:ind w:firstLine="429"/>
        <w:jc w:val="both"/>
        <w:rPr>
          <w:rStyle w:val="1"/>
          <w:rFonts w:ascii="Arial" w:eastAsia="Calibri" w:hAnsi="Arial" w:cs="Arial"/>
          <w:sz w:val="18"/>
          <w:szCs w:val="18"/>
        </w:rPr>
      </w:pPr>
      <w:r w:rsidRPr="00CF3ADD">
        <w:rPr>
          <w:rStyle w:val="1"/>
          <w:rFonts w:ascii="Arial" w:eastAsia="Calibri" w:hAnsi="Arial" w:cs="Arial"/>
          <w:sz w:val="18"/>
          <w:szCs w:val="18"/>
        </w:rPr>
        <w:t>- общая локальная компьютерная сеть Интернет;</w:t>
      </w:r>
    </w:p>
    <w:p w:rsidR="00830D8E" w:rsidRPr="00CF3ADD" w:rsidRDefault="00830D8E" w:rsidP="007C090F">
      <w:pPr>
        <w:tabs>
          <w:tab w:val="left" w:pos="567"/>
        </w:tabs>
        <w:spacing w:after="0" w:line="240" w:lineRule="auto"/>
        <w:ind w:left="0" w:right="0" w:firstLine="429"/>
        <w:rPr>
          <w:rFonts w:ascii="Arial" w:eastAsia="Times New Roman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- переносной ноутбук с лицензионным программным обеспечением;</w:t>
      </w:r>
    </w:p>
    <w:p w:rsidR="00830D8E" w:rsidRPr="00CF3ADD" w:rsidRDefault="00830D8E" w:rsidP="007C090F">
      <w:pPr>
        <w:tabs>
          <w:tab w:val="left" w:pos="567"/>
        </w:tabs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- мультимедийный проектор;</w:t>
      </w:r>
    </w:p>
    <w:p w:rsidR="00830D8E" w:rsidRPr="00CF3ADD" w:rsidRDefault="00830D8E" w:rsidP="007C090F">
      <w:pPr>
        <w:pStyle w:val="3"/>
        <w:ind w:firstLine="429"/>
        <w:jc w:val="both"/>
        <w:rPr>
          <w:rFonts w:ascii="Arial" w:hAnsi="Arial" w:cs="Arial"/>
          <w:sz w:val="18"/>
          <w:szCs w:val="18"/>
        </w:rPr>
      </w:pPr>
      <w:r w:rsidRPr="00CF3ADD">
        <w:rPr>
          <w:rFonts w:ascii="Arial" w:hAnsi="Arial" w:cs="Arial"/>
          <w:sz w:val="18"/>
          <w:szCs w:val="18"/>
        </w:rPr>
        <w:t xml:space="preserve">- </w:t>
      </w:r>
      <w:r w:rsidRPr="00CF3ADD">
        <w:rPr>
          <w:rFonts w:ascii="Arial" w:hAnsi="Arial" w:cs="Arial"/>
          <w:sz w:val="18"/>
          <w:szCs w:val="18"/>
          <w:lang w:eastAsia="ru-RU"/>
        </w:rPr>
        <w:t>учебно-информационные стенды, видеофильмы,</w:t>
      </w:r>
      <w:r w:rsidRPr="00CF3ADD">
        <w:rPr>
          <w:rStyle w:val="a5"/>
          <w:rFonts w:ascii="Arial" w:hAnsi="Arial" w:cs="Arial"/>
          <w:sz w:val="18"/>
          <w:szCs w:val="18"/>
        </w:rPr>
        <w:t xml:space="preserve"> </w:t>
      </w:r>
      <w:r w:rsidRPr="00CF3ADD">
        <w:rPr>
          <w:rStyle w:val="a5"/>
          <w:rFonts w:ascii="Arial" w:hAnsi="Arial" w:cs="Arial"/>
          <w:i w:val="0"/>
          <w:sz w:val="18"/>
          <w:szCs w:val="18"/>
        </w:rPr>
        <w:t>методические материалы</w:t>
      </w:r>
      <w:r w:rsidRPr="00CF3ADD">
        <w:rPr>
          <w:rFonts w:ascii="Arial" w:hAnsi="Arial" w:cs="Arial"/>
          <w:sz w:val="18"/>
          <w:szCs w:val="18"/>
        </w:rPr>
        <w:t>;</w:t>
      </w:r>
    </w:p>
    <w:p w:rsidR="00830D8E" w:rsidRPr="00CF3ADD" w:rsidRDefault="00830D8E" w:rsidP="007C090F">
      <w:pPr>
        <w:spacing w:after="0" w:line="240" w:lineRule="auto"/>
        <w:ind w:left="0" w:right="0" w:firstLine="429"/>
        <w:rPr>
          <w:rStyle w:val="a5"/>
          <w:rFonts w:ascii="Arial" w:hAnsi="Arial" w:cs="Arial"/>
          <w:i w:val="0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- диагностическое оборудование</w:t>
      </w:r>
      <w:r w:rsidRPr="00CF3ADD">
        <w:rPr>
          <w:rStyle w:val="a5"/>
          <w:rFonts w:ascii="Arial" w:hAnsi="Arial" w:cs="Arial"/>
          <w:i w:val="0"/>
          <w:szCs w:val="18"/>
          <w:lang w:val="ru-RU"/>
        </w:rPr>
        <w:t>.</w:t>
      </w:r>
    </w:p>
    <w:p w:rsidR="00830D8E" w:rsidRPr="00CF3ADD" w:rsidRDefault="00830D8E" w:rsidP="007C090F">
      <w:pPr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830D8E" w:rsidRPr="00CF3ADD" w:rsidRDefault="00830D8E" w:rsidP="007C090F">
      <w:pPr>
        <w:spacing w:after="0" w:line="240" w:lineRule="auto"/>
        <w:ind w:left="0" w:right="0" w:firstLine="429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3. Материальная база предприятий (организаций) – мест прохождения практики: АО «УК «</w:t>
      </w:r>
      <w:proofErr w:type="spellStart"/>
      <w:r w:rsidRPr="00CF3ADD">
        <w:rPr>
          <w:rFonts w:ascii="Arial" w:hAnsi="Arial" w:cs="Arial"/>
          <w:szCs w:val="18"/>
          <w:lang w:val="ru-RU"/>
        </w:rPr>
        <w:t>Кузбассразрезуголь</w:t>
      </w:r>
      <w:proofErr w:type="spellEnd"/>
      <w:r w:rsidRPr="00CF3ADD">
        <w:rPr>
          <w:rFonts w:ascii="Arial" w:hAnsi="Arial" w:cs="Arial"/>
          <w:szCs w:val="18"/>
          <w:lang w:val="ru-RU"/>
        </w:rPr>
        <w:t>», АО «</w:t>
      </w:r>
      <w:proofErr w:type="spellStart"/>
      <w:proofErr w:type="gramStart"/>
      <w:r w:rsidRPr="00CF3ADD">
        <w:rPr>
          <w:rFonts w:ascii="Arial" w:hAnsi="Arial" w:cs="Arial"/>
          <w:szCs w:val="18"/>
          <w:lang w:val="ru-RU"/>
        </w:rPr>
        <w:t>Стройсервис</w:t>
      </w:r>
      <w:proofErr w:type="spellEnd"/>
      <w:r w:rsidRPr="00CF3ADD">
        <w:rPr>
          <w:rFonts w:ascii="Arial" w:hAnsi="Arial" w:cs="Arial"/>
          <w:szCs w:val="18"/>
          <w:lang w:val="ru-RU"/>
        </w:rPr>
        <w:t>»  ООО</w:t>
      </w:r>
      <w:proofErr w:type="gramEnd"/>
      <w:r w:rsidRPr="00CF3ADD">
        <w:rPr>
          <w:rFonts w:ascii="Arial" w:hAnsi="Arial" w:cs="Arial"/>
          <w:szCs w:val="18"/>
          <w:lang w:val="ru-RU"/>
        </w:rPr>
        <w:t xml:space="preserve"> разрез «</w:t>
      </w:r>
      <w:proofErr w:type="spellStart"/>
      <w:r w:rsidRPr="00CF3ADD">
        <w:rPr>
          <w:rFonts w:ascii="Arial" w:hAnsi="Arial" w:cs="Arial"/>
          <w:szCs w:val="18"/>
          <w:lang w:val="ru-RU"/>
        </w:rPr>
        <w:t>Пермяковский</w:t>
      </w:r>
      <w:proofErr w:type="spellEnd"/>
      <w:r w:rsidRPr="00CF3ADD">
        <w:rPr>
          <w:rFonts w:ascii="Arial" w:hAnsi="Arial" w:cs="Arial"/>
          <w:szCs w:val="18"/>
          <w:lang w:val="ru-RU"/>
        </w:rPr>
        <w:t>», АО «КТК» разрез «</w:t>
      </w:r>
      <w:proofErr w:type="spellStart"/>
      <w:r w:rsidRPr="00CF3ADD">
        <w:rPr>
          <w:rFonts w:ascii="Arial" w:hAnsi="Arial" w:cs="Arial"/>
          <w:szCs w:val="18"/>
          <w:lang w:val="ru-RU"/>
        </w:rPr>
        <w:t>Виноградовский</w:t>
      </w:r>
      <w:proofErr w:type="spellEnd"/>
      <w:r w:rsidRPr="00CF3ADD">
        <w:rPr>
          <w:rFonts w:ascii="Arial" w:hAnsi="Arial" w:cs="Arial"/>
          <w:szCs w:val="18"/>
          <w:lang w:val="ru-RU"/>
        </w:rPr>
        <w:t xml:space="preserve">», ООО «ММК-Уголь», АО «СУЭК».  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  <w:r w:rsidRPr="00CF3ADD">
        <w:rPr>
          <w:rFonts w:ascii="Arial" w:hAnsi="Arial" w:cs="Arial"/>
          <w:b/>
          <w:szCs w:val="18"/>
          <w:lang w:val="ru-RU"/>
        </w:rPr>
        <w:t>11 Иные сведения и (или) материалы</w:t>
      </w:r>
    </w:p>
    <w:p w:rsidR="00830D8E" w:rsidRPr="00CF3ADD" w:rsidRDefault="00830D8E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9A6F90" w:rsidRPr="00CF3ADD" w:rsidRDefault="00FA2348" w:rsidP="007C090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Образовательный процесс осуществляется с использованием как традиционных</w:t>
      </w:r>
      <w:r w:rsidR="00A3711E">
        <w:rPr>
          <w:rFonts w:ascii="Arial" w:hAnsi="Arial" w:cs="Arial"/>
          <w:szCs w:val="18"/>
          <w:lang w:val="ru-RU"/>
        </w:rPr>
        <w:t>,</w:t>
      </w:r>
      <w:bookmarkStart w:id="0" w:name="_GoBack"/>
      <w:bookmarkEnd w:id="0"/>
      <w:r w:rsidRPr="00CF3ADD">
        <w:rPr>
          <w:rFonts w:ascii="Arial" w:hAnsi="Arial" w:cs="Arial"/>
          <w:szCs w:val="18"/>
          <w:lang w:val="ru-RU"/>
        </w:rPr>
        <w:t xml:space="preserve"> так и</w:t>
      </w:r>
      <w:r w:rsidR="001A4393" w:rsidRPr="00CF3ADD">
        <w:rPr>
          <w:rFonts w:ascii="Arial" w:hAnsi="Arial" w:cs="Arial"/>
          <w:szCs w:val="18"/>
          <w:lang w:val="ru-RU"/>
        </w:rPr>
        <w:t xml:space="preserve"> </w:t>
      </w:r>
      <w:r w:rsidRPr="00CF3ADD">
        <w:rPr>
          <w:rFonts w:ascii="Arial" w:hAnsi="Arial" w:cs="Arial"/>
          <w:szCs w:val="18"/>
          <w:lang w:val="ru-RU"/>
        </w:rPr>
        <w:t>современных интерактивных технологий.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В рамках аудиторных занятий применяются следующие интерактивные методы:</w:t>
      </w:r>
    </w:p>
    <w:p w:rsidR="009A6F90" w:rsidRPr="00CF3ADD" w:rsidRDefault="00FA2348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разбор конкретных примеров; мультимедийная презентация.</w:t>
      </w:r>
    </w:p>
    <w:p w:rsidR="009A6F90" w:rsidRPr="00CF3ADD" w:rsidRDefault="00FA2348" w:rsidP="007C090F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CF3ADD">
        <w:rPr>
          <w:rFonts w:ascii="Arial" w:hAnsi="Arial" w:cs="Arial"/>
          <w:szCs w:val="18"/>
          <w:lang w:val="ru-RU"/>
        </w:rPr>
        <w:t>Проведение групповых и индивидуальных консультаций осуществляется в соответствии с</w:t>
      </w:r>
      <w:r w:rsidR="001A4393" w:rsidRPr="00CF3ADD">
        <w:rPr>
          <w:rFonts w:ascii="Arial" w:hAnsi="Arial" w:cs="Arial"/>
          <w:szCs w:val="18"/>
          <w:lang w:val="ru-RU"/>
        </w:rPr>
        <w:t xml:space="preserve"> </w:t>
      </w:r>
      <w:r w:rsidRPr="00CF3ADD">
        <w:rPr>
          <w:rFonts w:ascii="Arial" w:hAnsi="Arial" w:cs="Arial"/>
          <w:szCs w:val="18"/>
          <w:lang w:val="ru-RU"/>
        </w:rPr>
        <w:t>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9A6F90" w:rsidRPr="00CF3ADD" w:rsidRDefault="009A6F90" w:rsidP="007C090F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  <w:sectPr w:rsidR="009A6F90" w:rsidRPr="00CF3ADD" w:rsidSect="0028282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40" w:right="850" w:bottom="1276" w:left="1701" w:header="720" w:footer="581" w:gutter="0"/>
          <w:cols w:space="720"/>
        </w:sectPr>
      </w:pPr>
    </w:p>
    <w:p w:rsidR="004D4D7C" w:rsidRPr="00CF3ADD" w:rsidRDefault="004D4D7C" w:rsidP="007C090F">
      <w:pPr>
        <w:spacing w:after="0" w:line="240" w:lineRule="auto"/>
        <w:ind w:left="0" w:right="0" w:firstLine="425"/>
        <w:jc w:val="right"/>
        <w:rPr>
          <w:rFonts w:ascii="Times New Roman" w:hAnsi="Times New Roman" w:cs="Times New Roman"/>
          <w:sz w:val="20"/>
          <w:szCs w:val="18"/>
          <w:lang w:val="ru-RU"/>
        </w:rPr>
      </w:pPr>
      <w:r w:rsidRPr="00CF3ADD">
        <w:rPr>
          <w:rFonts w:ascii="Times New Roman" w:hAnsi="Times New Roman" w:cs="Times New Roman"/>
          <w:b/>
          <w:i/>
          <w:sz w:val="20"/>
          <w:szCs w:val="18"/>
          <w:lang w:val="ru-RU"/>
        </w:rPr>
        <w:lastRenderedPageBreak/>
        <w:t>Приложение 1 – Образец оформления обязательных листов отчета по практике</w:t>
      </w:r>
    </w:p>
    <w:p w:rsidR="004D4D7C" w:rsidRPr="00CF3ADD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CF3ADD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D4D7C" w:rsidRPr="00CF3ADD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F3ADD">
        <w:rPr>
          <w:rFonts w:ascii="Times New Roman" w:hAnsi="Times New Roman" w:cs="Times New Roman"/>
          <w:sz w:val="22"/>
          <w:szCs w:val="18"/>
          <w:lang w:val="ru-RU"/>
        </w:rPr>
        <w:t>Министерство науки и высшего образования Российской Федерации</w:t>
      </w:r>
    </w:p>
    <w:p w:rsidR="004D4D7C" w:rsidRPr="00CF3ADD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F3ADD">
        <w:rPr>
          <w:rFonts w:ascii="Times New Roman" w:hAnsi="Times New Roman" w:cs="Times New Roman"/>
          <w:sz w:val="22"/>
          <w:szCs w:val="1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4D4D7C" w:rsidRPr="00CF3ADD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F3ADD">
        <w:rPr>
          <w:rFonts w:ascii="Times New Roman" w:hAnsi="Times New Roman" w:cs="Times New Roman"/>
          <w:sz w:val="22"/>
          <w:szCs w:val="18"/>
          <w:lang w:val="ru-RU"/>
        </w:rPr>
        <w:t>"Кузбасский государственный технический университет им. Т. Ф. Горбачева"</w:t>
      </w:r>
    </w:p>
    <w:p w:rsidR="004D4D7C" w:rsidRPr="00CF3ADD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F3ADD">
        <w:rPr>
          <w:rFonts w:ascii="Times New Roman" w:hAnsi="Times New Roman" w:cs="Times New Roman"/>
          <w:sz w:val="22"/>
          <w:szCs w:val="18"/>
          <w:lang w:val="ru-RU"/>
        </w:rPr>
        <w:t xml:space="preserve">Филиал </w:t>
      </w:r>
      <w:proofErr w:type="spellStart"/>
      <w:r w:rsidRPr="00CF3ADD">
        <w:rPr>
          <w:rFonts w:ascii="Times New Roman" w:hAnsi="Times New Roman" w:cs="Times New Roman"/>
          <w:sz w:val="22"/>
          <w:szCs w:val="18"/>
          <w:lang w:val="ru-RU"/>
        </w:rPr>
        <w:t>КузГТУ</w:t>
      </w:r>
      <w:proofErr w:type="spellEnd"/>
      <w:r w:rsidRPr="00CF3ADD">
        <w:rPr>
          <w:rFonts w:ascii="Times New Roman" w:hAnsi="Times New Roman" w:cs="Times New Roman"/>
          <w:sz w:val="22"/>
          <w:szCs w:val="18"/>
          <w:lang w:val="ru-RU"/>
        </w:rPr>
        <w:t xml:space="preserve"> в г. Белово</w:t>
      </w:r>
    </w:p>
    <w:p w:rsidR="004D4D7C" w:rsidRPr="00CF3ADD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CF3ADD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CF3ADD" w:rsidRDefault="004D4D7C" w:rsidP="007C090F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CF3ADD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CF3ADD">
        <w:rPr>
          <w:rFonts w:ascii="Times New Roman" w:hAnsi="Times New Roman" w:cs="Times New Roman"/>
          <w:sz w:val="22"/>
          <w:szCs w:val="18"/>
          <w:lang w:val="ru-RU"/>
        </w:rPr>
        <w:t>Кафедра Специальных дисциплин</w:t>
      </w:r>
    </w:p>
    <w:p w:rsidR="004D4D7C" w:rsidRPr="00CF3ADD" w:rsidRDefault="004D4D7C" w:rsidP="007C090F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4D7C" w:rsidRPr="00CF3ADD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CF3ADD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D4D7C" w:rsidRPr="00CF3ADD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</w:p>
    <w:p w:rsidR="004D4D7C" w:rsidRPr="00CF3ADD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D4D7C" w:rsidRPr="00CF3ADD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D4D7C" w:rsidRPr="00CF3ADD" w:rsidRDefault="004D4D7C" w:rsidP="007C090F">
      <w:pPr>
        <w:spacing w:after="0" w:line="240" w:lineRule="auto"/>
        <w:ind w:left="10" w:right="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F3AD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ОТЧЕТ</w:t>
      </w:r>
    </w:p>
    <w:p w:rsidR="004D4D7C" w:rsidRPr="00CF3ADD" w:rsidRDefault="004D4D7C" w:rsidP="007C09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прохождении практики</w:t>
      </w:r>
    </w:p>
    <w:p w:rsidR="004D4D7C" w:rsidRPr="00CF3ADD" w:rsidRDefault="004D4D7C" w:rsidP="007C09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 w:bidi="ru-RU"/>
        </w:rPr>
      </w:pPr>
      <w:r w:rsidRPr="00CF3ADD">
        <w:rPr>
          <w:rFonts w:ascii="Times New Roman" w:hAnsi="Times New Roman" w:cs="Times New Roman"/>
          <w:b/>
          <w:color w:val="auto"/>
          <w:sz w:val="24"/>
          <w:szCs w:val="24"/>
          <w:lang w:val="ru-RU" w:bidi="ru-RU"/>
        </w:rPr>
        <w:t>Производственная. Ознакомительная практика</w:t>
      </w:r>
    </w:p>
    <w:p w:rsidR="004D4D7C" w:rsidRPr="00CF3ADD" w:rsidRDefault="004D4D7C" w:rsidP="007C09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CF3ADD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4D4D7C" w:rsidRPr="00CF3ADD" w:rsidRDefault="004D4D7C" w:rsidP="007C090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875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916"/>
        <w:gridCol w:w="643"/>
        <w:gridCol w:w="3133"/>
        <w:gridCol w:w="643"/>
        <w:gridCol w:w="51"/>
      </w:tblGrid>
      <w:tr w:rsidR="004D4D7C" w:rsidRPr="00CF3ADD" w:rsidTr="007C090F">
        <w:trPr>
          <w:gridAfter w:val="1"/>
          <w:wAfter w:w="51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Студент (</w:t>
            </w:r>
            <w:proofErr w:type="gramStart"/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ка)   </w:t>
            </w:r>
            <w:proofErr w:type="gramEnd"/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CF3ADD" w:rsidTr="007C090F">
        <w:trPr>
          <w:gridAfter w:val="2"/>
          <w:wAfter w:w="694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группы       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___________ </w:t>
            </w:r>
          </w:p>
        </w:tc>
      </w:tr>
      <w:tr w:rsidR="004D4D7C" w:rsidRPr="00CF3ADD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-1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Место прохождения практики:</w:t>
            </w:r>
          </w:p>
        </w:tc>
      </w:tr>
      <w:tr w:rsidR="004D4D7C" w:rsidRPr="00CF3ADD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CF3ADD" w:rsidTr="007C090F">
        <w:trPr>
          <w:trHeight w:val="28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(наименование организации)</w:t>
            </w:r>
          </w:p>
        </w:tc>
      </w:tr>
      <w:tr w:rsidR="004D4D7C" w:rsidRPr="00CF3ADD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CF3ADD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(юридический адрес)</w:t>
            </w:r>
          </w:p>
        </w:tc>
      </w:tr>
      <w:tr w:rsidR="004D4D7C" w:rsidRPr="00CF3ADD" w:rsidTr="007C090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4D4D7C" w:rsidRPr="00CF3ADD" w:rsidRDefault="004D4D7C" w:rsidP="007C090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75" w:type="dxa"/>
        <w:tblInd w:w="567" w:type="dxa"/>
        <w:tblLook w:val="04A0" w:firstRow="1" w:lastRow="0" w:firstColumn="1" w:lastColumn="0" w:noHBand="0" w:noVBand="1"/>
      </w:tblPr>
      <w:tblGrid>
        <w:gridCol w:w="3369"/>
        <w:gridCol w:w="5386"/>
        <w:gridCol w:w="1020"/>
      </w:tblGrid>
      <w:tr w:rsidR="004D4D7C" w:rsidRPr="00CF3ADD" w:rsidTr="007C090F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4D4D7C" w:rsidRPr="00CF3ADD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начала </w:t>
            </w:r>
            <w:proofErr w:type="gramStart"/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практики:  «</w:t>
            </w:r>
            <w:proofErr w:type="gramEnd"/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 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______   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D4D7C" w:rsidRPr="00CF3ADD" w:rsidTr="007C090F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CF3ADD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окончания практики: </w:t>
            </w:r>
            <w:proofErr w:type="gramStart"/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« 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</w:t>
            </w:r>
            <w:proofErr w:type="gramEnd"/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__ 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   </w:t>
            </w: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D4D7C" w:rsidRPr="00CF3ADD" w:rsidTr="007C090F">
        <w:trPr>
          <w:gridAfter w:val="1"/>
          <w:wAfter w:w="1020" w:type="dxa"/>
        </w:trPr>
        <w:tc>
          <w:tcPr>
            <w:tcW w:w="3369" w:type="dxa"/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CF3ADD" w:rsidTr="007C090F">
        <w:tc>
          <w:tcPr>
            <w:tcW w:w="3369" w:type="dxa"/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406" w:type="dxa"/>
            <w:gridSpan w:val="2"/>
            <w:shd w:val="clear" w:color="auto" w:fill="auto"/>
          </w:tcPr>
          <w:p w:rsidR="004D4D7C" w:rsidRPr="00CF3ADD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практики от предприятия:</w:t>
            </w:r>
          </w:p>
          <w:p w:rsidR="004D4D7C" w:rsidRPr="00CF3ADD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CF3ADD" w:rsidRDefault="004D4D7C" w:rsidP="007C090F">
            <w:pPr>
              <w:spacing w:after="0" w:line="240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4D4D7C" w:rsidRPr="00CF3ADD" w:rsidRDefault="004D4D7C" w:rsidP="007C090F">
      <w:pPr>
        <w:tabs>
          <w:tab w:val="left" w:pos="7985"/>
        </w:tabs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CF3A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CF3ADD">
        <w:rPr>
          <w:rFonts w:ascii="Times New Roman" w:hAnsi="Times New Roman" w:cs="Times New Roman"/>
          <w:color w:val="auto"/>
          <w:sz w:val="16"/>
          <w:szCs w:val="16"/>
          <w:lang w:val="ru-RU"/>
        </w:rPr>
        <w:t>(подпись)</w:t>
      </w:r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1984"/>
        <w:gridCol w:w="627"/>
        <w:gridCol w:w="425"/>
        <w:gridCol w:w="1925"/>
        <w:gridCol w:w="142"/>
        <w:gridCol w:w="284"/>
      </w:tblGrid>
      <w:tr w:rsidR="004D4D7C" w:rsidRPr="00CF3ADD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4D7C" w:rsidRPr="00CF3ADD" w:rsidRDefault="004D4D7C" w:rsidP="007C090F">
            <w:pPr>
              <w:tabs>
                <w:tab w:val="left" w:pos="93"/>
                <w:tab w:val="left" w:pos="4820"/>
              </w:tabs>
              <w:spacing w:after="0" w:line="240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D4D7C" w:rsidRPr="00CF3ADD" w:rsidRDefault="004D4D7C" w:rsidP="007C090F">
            <w:pPr>
              <w:tabs>
                <w:tab w:val="left" w:pos="93"/>
                <w:tab w:val="left" w:pos="4820"/>
              </w:tabs>
              <w:spacing w:after="0" w:line="240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Руководитель практики   от филиала: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D4D7C" w:rsidRPr="00CF3ADD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должность, уч. степень</w:t>
            </w: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4D7C" w:rsidRPr="00CF3ADD" w:rsidTr="007C090F">
        <w:trPr>
          <w:gridAfter w:val="2"/>
          <w:wAfter w:w="426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proofErr w:type="gramStart"/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ФИО.</w:t>
            </w:r>
            <w:r w:rsidRPr="00CF3ADD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</w:t>
            </w:r>
            <w:proofErr w:type="gramEnd"/>
            <w:r w:rsidRPr="00CF3ADD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  <w:tr w:rsidR="004D4D7C" w:rsidRPr="00CF3ADD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(подпись)</w:t>
            </w:r>
          </w:p>
        </w:tc>
      </w:tr>
      <w:tr w:rsidR="004D4D7C" w:rsidRPr="00CF3ADD" w:rsidTr="007C090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F3AD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Отчет защищен с оценкой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4D7C" w:rsidRPr="00CF3ADD" w:rsidRDefault="004D4D7C" w:rsidP="007C090F">
            <w:pPr>
              <w:tabs>
                <w:tab w:val="left" w:pos="4820"/>
              </w:tabs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</w:tbl>
    <w:p w:rsidR="004D4D7C" w:rsidRPr="00CF3ADD" w:rsidRDefault="004D4D7C" w:rsidP="007C090F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CF3ADD" w:rsidRDefault="004D4D7C" w:rsidP="007C090F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CF3ADD" w:rsidRDefault="004D4D7C" w:rsidP="007C090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4D7C" w:rsidRPr="00CF3ADD" w:rsidRDefault="004D4D7C" w:rsidP="007C090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2"/>
          <w:lang w:val="ru-RU"/>
        </w:rPr>
      </w:pPr>
      <w:r w:rsidRPr="00CF3ADD">
        <w:rPr>
          <w:rFonts w:ascii="Times New Roman" w:hAnsi="Times New Roman" w:cs="Times New Roman"/>
          <w:color w:val="auto"/>
          <w:sz w:val="24"/>
          <w:szCs w:val="24"/>
          <w:lang w:val="ru-RU"/>
        </w:rPr>
        <w:t>Белово, год</w:t>
      </w:r>
    </w:p>
    <w:p w:rsidR="004D4D7C" w:rsidRPr="00CF3ADD" w:rsidRDefault="004D4D7C" w:rsidP="00974D06">
      <w:pPr>
        <w:spacing w:after="0" w:line="240" w:lineRule="auto"/>
        <w:ind w:left="61" w:right="64"/>
        <w:jc w:val="center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CF3ADD">
        <w:rPr>
          <w:rFonts w:ascii="Times New Roman" w:hAnsi="Times New Roman" w:cs="Times New Roman"/>
          <w:szCs w:val="18"/>
          <w:lang w:val="ru-RU"/>
        </w:rPr>
        <w:br w:type="page"/>
      </w:r>
    </w:p>
    <w:p w:rsidR="009A6F90" w:rsidRPr="00CF3ADD" w:rsidRDefault="009A6F90" w:rsidP="007C090F">
      <w:pPr>
        <w:spacing w:after="0" w:line="240" w:lineRule="auto"/>
        <w:ind w:left="4433" w:right="5"/>
        <w:rPr>
          <w:rFonts w:ascii="Arial" w:hAnsi="Arial" w:cs="Arial"/>
          <w:szCs w:val="18"/>
          <w:lang w:val="ru-RU"/>
        </w:rPr>
      </w:pPr>
    </w:p>
    <w:sectPr w:rsidR="009A6F90" w:rsidRPr="00CF3AD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13" w:rsidRDefault="002C6A13">
      <w:pPr>
        <w:spacing w:after="0" w:line="240" w:lineRule="auto"/>
      </w:pPr>
      <w:r>
        <w:separator/>
      </w:r>
    </w:p>
  </w:endnote>
  <w:endnote w:type="continuationSeparator" w:id="0">
    <w:p w:rsidR="002C6A13" w:rsidRDefault="002C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23CDAB" wp14:editId="2595D1D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659" name="Group 296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116" name="Shape 3111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17" name="Shape 3111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18" name="Shape 3111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19" name="Shape 3111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0" name="Shape 3112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1" name="Shape 3112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2" name="Shape 3112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3" name="Shape 31123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4" name="Shape 3112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5" name="Shape 3112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6" name="Shape 3112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7" name="Shape 31127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8" name="Shape 31128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29" name="Shape 31129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0" name="Shape 3113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1" name="Shape 3113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2" name="Shape 31132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3" name="Shape 31133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4" name="Shape 3113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5" name="Shape 31135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6" name="Shape 31136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7" name="Shape 31137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8" name="Shape 31138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39" name="Shape 31139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0" name="Shape 3114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1" name="Shape 3114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2" name="Shape 3114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143" name="Shape 3114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88" name="Shape 2968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89" name="Shape 2968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5B5CAE" id="Group 29659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">
              <v:shape id="Shape 3111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/9jMMA&#10;AADeAAAADwAAAGRycy9kb3ducmV2LnhtbESP0WrCQBRE3wv+w3IF3+omCrHEbEQKoq9N/YBL9jYJ&#10;Zu+G7Lomfn1XKPRxmJkzTHGYTC8Cja6zrCBdJyCIa6s7bhRcv0/vHyCcR9bYWyYFMzk4lIu3AnNt&#10;H/xFofKNiBB2OSpovR9yKV3dkkG3tgNx9H7saNBHOTZSj/iIcNPLTZJk0mDHcaHFgT5bqm/V3SiQ&#10;V7k7b8LAp+QZwtk33XM3z0qtltNxD8LT5P/Df+2LVrBN0zSD1514BW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/9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1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pQscA&#10;AADeAAAADwAAAGRycy9kb3ducmV2LnhtbESPQWvCQBSE7wX/w/IKvekmEWyNriKB0IIIra3g8Zl9&#10;JqHZt2F3q+m/7wpCj8PMfMMs14PpxIWcby0rSCcJCOLK6pZrBV+f5fgFhA/IGjvLpOCXPKxXo4cl&#10;5tpe+YMu+1CLCGGfo4ImhD6X0lcNGfQT2xNH72ydwRClq6V2eI1w08ksSWbSYMtxocGeioaq7/2P&#10;UVBMD5nbbefz7HR05bt/LQu2B6WeHofNAkSgIfyH7+03rWCapukz3O7EK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mKU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1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accAA&#10;AADeAAAADwAAAGRycy9kb3ducmV2LnhtbERPy4rCMBTdD/gP4QruxrQzMEg1FR8MI8zK6gdcmtsH&#10;NjehibX69WYhuDyc92o9mk4M1PvWsoJ0noAgLq1uuVZwPv1+LkD4gKyxs0wK7uRhnU8+Vphpe+Mj&#10;DUWoRQxhn6GCJgSXSenLhgz6uXXEkatsbzBE2NdS93iL4aaTX0nyIw22HBsadLRrqLwUV6PADjX+&#10;P/bVRdK4Lf/cvXC8LZSaTcfNEkSgMbzFL/dBK/hO0zTujXfiF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Oac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1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IzMcA&#10;AADeAAAADwAAAGRycy9kb3ducmV2LnhtbESPT2vCQBTE70K/w/IKvdXNtjRodJX+ISCYi9pLb4/s&#10;MwnNvg3ZVWM+fVcoeBxm5jfMcj3YVpyp941jDWqagCAunWm40vB9yJ9nIHxANtg6Jg1X8rBePUyW&#10;mBl34R2d96ESEcI+Qw11CF0mpS9rsuinriOO3tH1FkOUfSVNj5cIt618SZJUWmw4LtTY0WdN5e/+&#10;ZDUMH3lVBDlPvrZv4w+f0lEV/qD10+PwvgARaAj38H97YzS8KqXm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liM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12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7i8YA&#10;AADeAAAADwAAAGRycy9kb3ducmV2LnhtbESPy2rDMBBF94H8g5hAd4lsB0rjWg7FYFIohTYP6HJi&#10;TWxTa2QkJXH/vloUurzcF6fYTmYQN3K+t6wgXSUgiBure24VHA/18gmED8gaB8uk4Ic8bMv5rMBc&#10;2zt/0m0fWhFH2OeooAthzKX0TUcG/cqOxNG7WGcwROlaqR3e47gZZJYkj9Jgz/Ghw5Gqjprv/dUo&#10;qNanzL2/bTbZ+cvVH35XV2xPSj0sppdnEIGm8B/+a79qBes0zSJAxIko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N7i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5UcQA&#10;AADeAAAADwAAAGRycy9kb3ducmV2LnhtbESPzWrDMBCE74W8g9hAbo1sB0pxrIQkJaTQU508wGKt&#10;f4i1EpZqO336qlDocZiZb5hiP5tejDT4zrKCdJ2AIK6s7rhRcLuen19B+ICssbdMCh7kYb9bPBWY&#10;azvxJ41laESEsM9RQRuCy6X0VUsG/do64ujVdjAYohwaqQecItz0MkuSF2mw47jQoqNTS9W9/DIK&#10;7Njgx/dbfZc0H6uLe5SOj6VSq+V82IIINIf/8F/7XSvYpGmW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l+V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2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1AZ8YA&#10;AADeAAAADwAAAGRycy9kb3ducmV2LnhtbESPUUvDMBSF3wX/Q7iCby5tBsPWZUMKRUEGczrw8dpc&#10;22JzU5K41X+/DAZ7PJxzvsNZric7iAP50DvWkM8yEMSNMz23Gj4/6odHECEiGxwck4Z/CrBe3d4s&#10;sTTuyO902MVWJAiHEjV0MY6llKHpyGKYuZE4eT/OW4xJ+lYaj8cEt4NUWbaQFntOCx2OVHXU/O7+&#10;rIZqvld+81YU6vvL19vwUlfs9lrf303PTyAiTfEavrRfjYZ5nisF5zvpCsjV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1AZ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3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CvcUA&#10;AADeAAAADwAAAGRycy9kb3ducmV2LnhtbESPzWrDMBCE74W8g9hAbo1sB0pxrIQkpaTQU90+wGKt&#10;f4i1EpZiO3n6qFDocZiZb5hiP5tejDT4zrKCdJ2AIK6s7rhR8PP9/vwKwgdkjb1lUnAjD/vd4qnA&#10;XNuJv2gsQyMihH2OCtoQXC6lr1oy6NfWEUevtoPBEOXQSD3gFOGml1mSvEiDHceFFh2dWqou5dUo&#10;sGODn/e3+iJpPlZndysdH0ulVsv5sAURaA7/4b/2h1awSdNsA7934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8K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2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0M3cMA&#10;AADeAAAADwAAAGRycy9kb3ducmV2LnhtbESP0YrCMBRE3wX/IVxh3zRtV1SqUZYF0VfdfsClubbF&#10;5qY02dj69RtB2MdhZs4wu8NgWhGod41lBekiAUFcWt1wpaD4Oc43IJxH1thaJgUjOTjsp5Md5to+&#10;+ELh6isRIexyVFB73+VSurImg25hO+Lo3Wxv0EfZV1L3+Ihw08osSVbSYMNxocaOvmsq79dfo0AW&#10;cn3KQsfH5BnCyVfNcz2OSn3Mhq8tCE+D/w+/22et4DNNsy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0M3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2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YE8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jBL0+wJ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U2B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GZM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UzTNJvB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ZGZ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27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+SqsIA&#10;AADeAAAADwAAAGRycy9kb3ducmV2LnhtbESP0YrCMBRE3wX/IVzBN01bwUo1igjivq76AZfm2hab&#10;m9LE2Pr1m4WFfRxm5gyzOwymFYF611hWkC4TEMSl1Q1XCu6382IDwnlkja1lUjCSg8N+Otlhoe2b&#10;vylcfSUihF2BCmrvu0JKV9Zk0C1tRxy9h+0N+ij7Suoe3xFuWpklyVoabDgu1NjRqabyeX0ZBfIu&#10;80sWOj4nnxAuvmo++TgqNZ8Nxy0IT4P/D/+1v7SCVZpmO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5K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28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9QzMEA&#10;AADeAAAADwAAAGRycy9kb3ducmV2LnhtbERP3WrCMBS+H/gO4Qi7m2krjFFNxTqGwq5WfYBDc/qD&#10;zUloYq17enMx2OXH97/dzWYQE42+t6wgXSUgiGure24VXM5fbx8gfEDWOFgmBQ/ysCsWL1vMtb3z&#10;D01VaEUMYZ+jgi4El0vp644M+pV1xJFr7GgwRDi2Uo94j+FmkFmSvEuDPceGDh0dOqqv1c0osFOL&#10;37+fzVXSXNZH96gcl5VSr8t5vwERaA7/4j/3SStYp2kW98Y78Qr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fUMz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29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CcccA&#10;AADeAAAADwAAAGRycy9kb3ducmV2LnhtbESPS4vCQBCE7wv+h6EFb+skyorGjOIDYUEvPi7emkyb&#10;BDM9ITOarL9+R1jYY1FVX1HpsjOVeFLjSssK4mEEgjizuuRcweW8+5yCcB5ZY2WZFPyQg+Wi95Fi&#10;om3LR3qefC4ChF2CCgrv60RKlxVk0A1tTRy8m20M+iCbXOoG2wA3lRxF0UQaLDksFFjTpqDsfnoY&#10;Bd16lx+8nEXb/dfryo/JKz64s1KDfreag/DU+f/wX/tbKxjH8WgG7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JQn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13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tVsUA&#10;AADeAAAADwAAAGRycy9kb3ducmV2LnhtbESPXWvCMBSG74X9h3AG3mn6AUM7o4xCUZCBugm7PGvO&#10;2rLmpCRR6783F4NdvrxfPKvNaHpxJec7ywrSeQKCuLa640bB50c1W4DwAVljb5kU3MnDZv00WWGh&#10;7Y2PdD2FRsQR9gUqaEMYCil93ZJBP7cDcfR+rDMYonSN1A5vcdz0MkuSF2mw4/jQ4kBlS/Xv6WIU&#10;lPk5c+/75TL7/nLVwW+rku1Zqenz+PYKItAY/sN/7Z1WkKdpHgEiTkQ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u1W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IzccA&#10;AADeAAAADwAAAGRycy9kb3ducmV2LnhtbESP3WrCQBSE7wt9h+UUelc3P1A0uooEQgulUG0FL4/Z&#10;YxLMng27W03fvisIXg4z8w2zWI2mF2dyvrOsIJ0kIIhrqztuFPx8Vy9TED4ga+wtk4I/8rBaPj4s&#10;sND2whs6b0MjIoR9gQraEIZCSl+3ZNBP7EAcvaN1BkOUrpHa4SXCTS+zJHmVBjuOCy0OVLZUn7a/&#10;RkGZ7zL3+TGbZYe9q778W1Wy3Sn1/DSu5yACjeEevrXftYI8TfMUrnfiF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2SM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2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WuscA&#10;AADeAAAADwAAAGRycy9kb3ducmV2LnhtbESPS2vDMBCE74X8B7GB3hr5AaVxooRgMC2UQpsH5Lix&#10;NraJtTKSmrj/vioUchxm5htmuR5NL67kfGdZQTpLQBDXVnfcKNjvqqcXED4ga+wtk4If8rBeTR6W&#10;WGh74y+6bkMjIoR9gQraEIZCSl+3ZNDP7EAcvbN1BkOUrpHa4S3CTS+zJHmWBjuOCy0OVLZUX7bf&#10;RkGZHzL38T6fZ6ejqz79a1WyPSj1OB03CxCBxnAP/7fftII8TfMM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k1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3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jRscA&#10;AADeAAAADwAAAGRycy9kb3ducmV2LnhtbESPQWvCQBSE7wX/w/KE3uomDYY2ugnaIgjNpbEXb4/s&#10;axKafRuyq0Z/vVso9DjMzDfMuphML840us6ygngRgSCure64UfB12D29gHAeWWNvmRRcyUGRzx7W&#10;mGl74U86V74RAcIuQwWt90MmpatbMugWdiAO3rcdDfogx0bqES8Bbnr5HEWpNNhxWGhxoLeW6p/q&#10;ZBRM211TevkavX8sb0c+pbe4dAelHufTZgXC0+T/w3/tvVaQxHGSwO+dcAVk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440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13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HrVccA&#10;AADeAAAADwAAAGRycy9kb3ducmV2LnhtbESP3UrEMBSE7wXfIRzBOzf9EdmtmxYpFAUR3OrCXp5t&#10;jm2xOSlJ3K1vbwTBy2FmvmG21WImcSLnR8sK0lUCgrizeuRewftbc7MG4QOyxskyKfgmD1V5ebHF&#10;Qtsz7+jUhl5ECPsCFQwhzIWUvhvIoF/ZmTh6H9YZDFG6XmqH5wg3k8yS5E4aHDkuDDhTPVD32X4Z&#10;BXW+z9zL82aTHQ+uefWPTc12r9T11fJwDyLQEv7Df+0nrSBP0/wW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B61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5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/m8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SpNV5/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g/m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36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QuccA&#10;AADeAAAADwAAAGRycy9kb3ducmV2LnhtbESP3WrCQBSE7wt9h+UIvaubH5AaXUUCoYVSsFqhl8fs&#10;aRKaPRt2t5q+vSsIXg4z8w2zXI+mFydyvrOsIJ0mIIhrqztuFHztq+cXED4ga+wtk4J/8rBePT4s&#10;sdD2zJ902oVGRAj7AhW0IQyFlL5uyaCf2oE4ej/WGQxRukZqh+cIN73MkmQmDXYcF1ocqGyp/t39&#10;GQVlfsjcx/t8nh2/XbX1r1XJ9qDU02TcLEAEGsM9fGu/aQV5muYzuN6JV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f0L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7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1IscA&#10;AADeAAAADwAAAGRycy9kb3ducmV2LnhtbESP3UrEMBSE7wXfIRzBOzf9Ad2tmxYpFAUR3OrCXp5t&#10;jm2xOSlJ3K1vbwTBy2FmvmG21WImcSLnR8sK0lUCgrizeuRewftbc7MG4QOyxskyKfgmD1V5ebHF&#10;Qtsz7+jUhl5ECPsCFQwhzIWUvhvIoF/ZmTh6H9YZDFG6XmqH5wg3k8yS5FYaHDkuDDhTPVD32X4Z&#10;BXW+z9zL82aTHQ+uefWPTc12r9T11fJwDyLQEv7Df+0nrSBP0/wO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TdS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8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hUMMA&#10;AADeAAAADwAAAGRycy9kb3ducmV2LnhtbERPW2vCMBR+F/Yfwhn4pukFhnZGGYWiIAN1E/Z41py1&#10;Zc1JSaLWf28eBnv8+O6rzWh6cSXnO8sK0nkCgri2uuNGwedHNVuA8AFZY2+ZFNzJw2b9NFlhoe2N&#10;j3Q9hUbEEPYFKmhDGAopfd2SQT+3A3HkfqwzGCJ0jdQObzHc9DJLkhdpsOPY0OJAZUv17+liFJT5&#10;OXPv++Uy+/5y1cFvq5LtWanp8/j2CiLQGP7Ff+6dVpCnaR73xjvxC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zhU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39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1nsMA&#10;AADeAAAADwAAAGRycy9kb3ducmV2LnhtbESP3YrCMBSE7wXfIRxh7zStgrrVtCwL4t768wCH5mxb&#10;bE5Kk42tT78RBC+HmfmG2ReDaUWg3jWWFaSLBARxaXXDlYLr5TDfgnAeWWNrmRSM5KDIp5M9Ztre&#10;+UTh7CsRIewyVFB732VSurImg25hO+Lo/dreoI+yr6Tu8R7hppXLJFlLgw3HhRo7+q6pvJ3/jAJ5&#10;lZvjMnR8SB4hHH3VPDbjqNTHbPjagfA0+Hf41f7RClZpuvqE5514BW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U1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4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vfsIA&#10;AADeAAAADwAAAGRycy9kb3ducmV2LnhtbESP32rCMBTG7we+QziCd2taHatU0yID0ds5H+DQHNti&#10;c1KaLLY+vbkY7PLj+8dvX02mF4FG11lWkCUpCOLa6o4bBdef4/sWhPPIGnvLpGAmB1W5eNtjoe2D&#10;vylcfCPiCLsCFbTeD4WUrm7JoEvsQBy9mx0N+ijHRuoRH3Hc9HKdpp/SYMfxocWBvlqq75dfo0Be&#10;ZX5ah4GP6TOEk2+6Zz7PSq2W02EHwtPk/8N/7bNWsMmyjwgQcSIK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e9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14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oc8cUA&#10;AADeAAAADwAAAGRycy9kb3ducmV2LnhtbESPzWrDMBCE74W8g9hAb7XspJTgRAlxSmihpzp5gMVa&#10;/xBrJSzVdvr0VaHQ4zAz3zC7w2x6MdLgO8sKsiQFQVxZ3XGj4Ho5P21A+ICssbdMCu7k4bBfPOww&#10;13biTxrL0IgIYZ+jgjYEl0vpq5YM+sQ64ujVdjAYohwaqQecItz0cpWmL9Jgx3GhRUenlqpb+WUU&#10;2LHBj+/X+iZpLqo3dy8dF6VSj8v5uAURaA7/4b/2u1awzrLn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hz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14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lx8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jBL06c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ipc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14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xCcMA&#10;AADeAAAADwAAAGRycy9kb3ducmV2LnhtbESP0YrCMBRE3wX/IVxh3zStLqt0m4oIoq+rfsCludsW&#10;m5vSxNj69RthwcdhZs4w+XYwrQjUu8aygnSRgCAurW64UnC9HOYbEM4ja2wtk4KRHGyL6STHTNsH&#10;/1A4+0pECLsMFdTed5mUrqzJoFvYjjh6v7Y36KPsK6l7fES4aeUySb6kwYbjQo0d7Wsqb+e7USCv&#10;cn1cho4PyTOEo6+a53oclfqYDbtvEJ4G/w7/t09awSpNP1f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tx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68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1D7sIA&#10;AADeAAAADwAAAGRycy9kb3ducmV2LnhtbERPy4rCMBTdC/5DuIIb0XRcSKc2ig5UZuPCOh9wbW4f&#10;2NyUJGrn7yeLAZeH8873o+nFk5zvLCv4WCUgiCurO24U/FyLZQrCB2SNvWVS8Ese9rvpJMdM2xdf&#10;6FmGRsQQ9hkqaEMYMil91ZJBv7IDceRq6wyGCF0jtcNXDDe9XCfJRhrsODa0ONBXS9W9fBgFxWlx&#10;1FVaLs63S1IXzmnHp7NS89l42IIINIa3+N/9rRWsPzdp3BvvxCs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UPu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68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mdcQA&#10;AADeAAAADwAAAGRycy9kb3ducmV2LnhtbESPQYvCMBSE7wv+h/AEL6LpepBajaJCxYsHqz/g2Tzb&#10;YvNSkqzWf28WFvY4zMw3zGrTm1Y8yfnGsoLvaQKCuLS64UrB9ZJPUhA+IGtsLZOCN3nYrAdfK8y0&#10;ffGZnkWoRISwz1BBHUKXSenLmgz6qe2Io3e3zmCI0lVSO3xFuGnlLEnm0mDDcaHGjvY1lY/ixyjI&#10;D+OdLtNifLqdk3vunHZ8OCk1GvbbJYhAffgP/7WPWsFsMU8X8HsnXgG5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5nX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1634609407</w:t>
    </w:r>
  </w:p>
  <w:p w:rsidR="00731660" w:rsidRDefault="0073166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11E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EAB0DB" wp14:editId="1C8FAA50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9575" name="Group 29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1004" name="Shape 3100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5" name="Shape 3100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6" name="Shape 3100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7" name="Shape 3100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8" name="Shape 3100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09" name="Shape 3100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0" name="Shape 3101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1" name="Shape 31011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2" name="Shape 3101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3" name="Shape 31013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4" name="Shape 31014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5" name="Shape 31015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6" name="Shape 31016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7" name="Shape 31017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8" name="Shape 31018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19" name="Shape 3101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0" name="Shape 31020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1" name="Shape 31021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2" name="Shape 3102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3" name="Shape 31023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4" name="Shape 31024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5" name="Shape 31025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6" name="Shape 31026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7" name="Shape 31027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8" name="Shape 3102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29" name="Shape 3102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0" name="Shape 3103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031" name="Shape 3103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04" name="Shape 296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05" name="Shape 296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B6FB2B" id="Group 2957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">
              <v:shape id="Shape 3100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lfIMQA&#10;AADeAAAADwAAAGRycy9kb3ducmV2LnhtbESPwWrDMBBE74X+g9hCbo3kpDTFtWxCIKTXJvmAxdra&#10;ptbKWIpi5+ujQiHHYWbeMEU12V5EGn3nWEO2VCCIa2c6bjScT/vXDxA+IBvsHZOGmTxU5fNTgblx&#10;V/6meAyNSBD2OWpoQxhyKX3dkkW/dANx8n7caDEkOTbSjHhNcNvLlVLv0mLHaaHFgXYt1b/Hi9Ug&#10;z3JzWMWB9+oW4yE03W0zz1ovXqbtJ4hAU3iE/9tfRsM6U+oN/u6kK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ZXy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0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L7scA&#10;AADeAAAADwAAAGRycy9kb3ducmV2LnhtbESPUWvCMBSF3wf7D+EKe5uJFcesRhmFMkEGm5vg47W5&#10;tsXmpiRRu3+/DAZ7PJxzvsNZrgfbiSv50DrWMBkrEMSVMy3XGr4+y8dnECEiG+wck4ZvCrBe3d8t&#10;MTfuxh903cVaJAiHHDU0Mfa5lKFqyGIYu544eSfnLcYkfS2Nx1uC205mSj1Jiy2nhQZ7KhqqzruL&#10;1VBM95l/287n2fHgy/fwWhbs9lo/jIaXBYhIQ/wP/7U3RsN0otQ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Ai+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0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y2MEA&#10;AADeAAAADwAAAGRycy9kb3ducmV2LnhtbESP3YrCMBSE7xd8h3AE79ZUBZFqFH8QF7yy+gCH5tgW&#10;m5PQxFp9erMgeDnMzDfMYtWZWrTU+MqygtEwAUGcW11xoeBy3v/OQPiArLG2TAqe5GG17P0sMNX2&#10;wSdqs1CICGGfooIyBJdK6fOSDPqhdcTRu9rGYIiyKaRu8BHhppbjJJlKgxXHhRIdbUvKb9ndKLBt&#10;gcfX7nqT1G3yg3tmjjeZUoN+t56DCNSFb/jT/tMKJqOIhP878Qr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YMt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0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4gZccA&#10;AADeAAAADwAAAGRycy9kb3ducmV2LnhtbESPT2vCQBTE74V+h+UVvNXdKPVPdBW1CAW9GL14e2Rf&#10;k9Ds25BdNfXTdwuCx2FmfsPMl52txZVaXznWkPQVCOLcmYoLDafj9n0Cwgdkg7Vj0vBLHpaL15c5&#10;psbd+EDXLBQiQtinqKEMoUml9HlJFn3fNcTR+3atxRBlW0jT4i3CbS0HSo2kxYrjQokNbUrKf7KL&#10;1dCtt8U+yKn63H3cz3wZ3ZO9P2rde+tWMxCBuvAMP9pfRsMwUWoM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OIG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00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EkcMQA&#10;AADeAAAADwAAAGRycy9kb3ducmV2LnhtbERPXWvCMBR9F/wP4Qp708QKQ6tRRqFsMAazKvh419y1&#10;Zc1NSTLt/v3yMNjj4XzvDqPtxY186BxrWC4UCOLamY4bDedTOV+DCBHZYO+YNPxQgMN+Otlhbtyd&#10;j3SrYiNSCIccNbQxDrmUoW7JYli4gThxn85bjAn6RhqP9xRue5kp9SgtdpwaWhyoaKn+qr6thmJ1&#10;yfzb62aTfVx9+R6ey4LdReuH2fi0BRFpjP/iP/eL0bBaKpX2pjvpCs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BJH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0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mqsQA&#10;AADeAAAADwAAAGRycy9kb3ducmV2LnhtbESPUWvCMBSF3wf7D+EOfJuJCkM7U5kO2WBPVn/Apbm2&#10;pc1NaLJa/fWLIOzxcM75Dme9GW0nBupD41jDbKpAEJfONFxpOB33r0sQISIb7ByThisF2OTPT2vM&#10;jLvwgYYiViJBOGSooY7RZ1KGsiaLYeo8cfLOrrcYk+wraXq8JLjt5FypN2mx4bRQo6ddTWVb/FoN&#10;bqjw5/Z5biWN2/LLXwvP20Lrycv48Q4i0hj/w4/2t9GwmCm1gvuddAV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pq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1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6+q8YA&#10;AADeAAAADwAAAGRycy9kb3ducmV2LnhtbESPy2rDMBBF94H8g5hAd4lsB0rjWg7FYFIohTYP6HJi&#10;TWxTa2QkJXH/vloUurzcF6fYTmYQN3K+t6wgXSUgiBure24VHA/18gmED8gaB8uk4Ic8bMv5rMBc&#10;2zt/0m0fWhFH2OeooAthzKX0TUcG/cqOxNG7WGcwROlaqR3e47gZZJYkj9Jgz/Ghw5Gqjprv/dUo&#10;qNanzL2/bTbZ+cvVH35XV2xPSj0sppdnEIGm8B/+a79qBes0SSNAxIko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6+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1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8ccQA&#10;AADeAAAADwAAAGRycy9kb3ducmV2LnhtbESPzWrDMBCE74W+g9hCbrXsBkpxrYQmJSTQU90+wGKt&#10;f4i1Epbinzx9FCj0OMzMN0yxnU0vRhp8Z1lBlqQgiCurO24U/P4cnt9A+ICssbdMChbysN08PhSY&#10;azvxN41laESEsM9RQRuCy6X0VUsGfWIdcfRqOxgMUQ6N1ANOEW56+ZKmr9Jgx3GhRUf7lqpzeTEK&#10;7Njg1/WzPkuad9XRLaXjXanU6mn+eAcRaA7/4b/2SStYZ2mWwf1OvA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oPH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1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0EsMA&#10;AADeAAAADwAAAGRycy9kb3ducmV2LnhtbESP3YrCMBSE7xd8h3CEvVuTdkGlGkUEcW/9eYBDc2yL&#10;zUlpYmx9+o2wsJfDzHzDrLeDbUWk3jeONWQzBYK4dKbhSsP1cvhagvAB2WDrmDSM5GG7mXyssTDu&#10;ySeK51CJBGFfoIY6hK6Q0pc1WfQz1xEn7+Z6iyHJvpKmx2eC21bmSs2lxYbTQo0d7Wsq7+eH1SCv&#10;cnHMY8cH9YrxGKrmtRhHrT+nw24FItAQ/sN/7R+j4TtTWQ7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X0E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13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g3McA&#10;AADeAAAADwAAAGRycy9kb3ducmV2LnhtbESP3WrCQBSE7wt9h+UUelc3P1A0dZUSCBakUG2FXh6z&#10;xyQ0ezbsrhrfvisIXg4z8w0zX46mFydyvrOsIJ0kIIhrqztuFPx8Vy9TED4ga+wtk4ILeVguHh/m&#10;WGh75g2dtqEREcK+QAVtCEMhpa9bMugndiCO3sE6gyFK10jt8BzhppdZkrxKgx3HhRYHKluq/7ZH&#10;o6DMd5n7XM9m2f7XVV9+VZVsd0o9P43vbyACjeEevrU/tII8TdIcr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8IN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4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W4qM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jBLk/QJ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VuK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5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sZsIA&#10;AADeAAAADwAAAGRycy9kb3ducmV2LnhtbESP0YrCMBRE3xf8h3AF39akLqtLNYosiL6u+gGX5m5b&#10;bG5KE2Pr1xtB8HGYmTPMatPbRkTqfO1YQzZVIIgLZ2ouNZxPu88fED4gG2wck4aBPGzWo48V5sbd&#10;+I/iMZQiQdjnqKEKoc2l9EVFFv3UtcTJ+3edxZBkV0rT4S3BbSNnSs2lxZrTQoUt/VZUXI5Xq0Ge&#10;5WI/iy3v1D3GfSjr+2IYtJ6M++0SRKA+vMOv9sFo+MpU9g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Gx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16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kBcMA&#10;AADeAAAADwAAAGRycy9kb3ducmV2LnhtbESP0YrCMBRE34X9h3AXfLNpXRDpGmVdkRV8su4HXJpr&#10;W2xuQhNr9euNIPg4zMwZZrEaTCt66nxjWUGWpCCIS6sbrhT8H7eTOQgfkDW2lknBjTyslh+jBeba&#10;XvlAfREqESHsc1RQh+ByKX1Zk0GfWEccvZPtDIYou0rqDq8Rblo5TdOZNNhwXKjR0W9N5bm4GAW2&#10;r3B/35zOkoZ1+eduheN1odT4c/j5BhFoCO/wq73TCr6yNJvB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GkB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17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2uMcA&#10;AADeAAAADwAAAGRycy9kb3ducmV2LnhtbESPT2vCQBTE74V+h+UVvNXdKP6LrsFWhEK9VL14e2Rf&#10;k9Ds25BdY/TTu4VCj8PM/IZZZb2tRUetrxxrSIYKBHHuTMWFhtNx9zoH4QOywdoxabiRh2z9/LTC&#10;1Lgrf1F3CIWIEPYpaihDaFIpfV6SRT90DXH0vl1rMUTZFtK0eI1wW8uRUlNpseK4UGJD7yXlP4eL&#10;1dC/7Yp9kAu1/Zzcz3yZ3pO9P2o9eOk3SxCB+vAf/mt/GA3jRCUz+L0Tr4B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Xtr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018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yrcQA&#10;AADeAAAADwAAAGRycy9kb3ducmV2LnhtbERPW0vDMBR+H+w/hDPwbUvbgbjadEihTBBBdwEfz5qz&#10;tticlCTb6r83D4KPH9+92E5mEDdyvresIF0lIIgbq3tuFRwP9fIJhA/IGgfLpOCHPGzL+azAXNs7&#10;f9JtH1oRQ9jnqKALYcyl9E1HBv3KjsSRu1hnMEToWqkd3mO4GWSWJI/SYM+xocORqo6a7/3VKKjW&#10;p8y9v2022fnL1R9+V1dsT0o9LKaXZxCBpvAv/nO/agXrNEnj3ngnX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sq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1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XNscA&#10;AADeAAAADwAAAGRycy9kb3ducmV2LnhtbESPQWvCQBSE74X+h+UVequbRCgmdZUSCBakUG2FHp/Z&#10;ZxKafRt2V43/visIHoeZ+YaZL0fTixM531lWkE4SEMS11R03Cn6+q5cZCB+QNfaWScGFPCwXjw9z&#10;LLQ984ZO29CICGFfoII2hKGQ0tctGfQTOxBH72CdwRCla6R2eI5w08ssSV6lwY7jQosDlS3Vf9uj&#10;UVBOd5n7XOd5tv911ZdfVSXbnVLPT+P7G4hAY7iHb+0PrWCaJmkO1zvx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UFz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0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0FsUA&#10;AADeAAAADwAAAGRycy9kb3ducmV2LnhtbESPXWvCMBSG7wf7D+EMvJupFWR2RpFCmTAEVxV2eWyO&#10;bbE5KUmm3b83F4KXL+8Xz2I1mE5cyfnWsoLJOAFBXFndcq3gsC/eP0D4gKyxs0wK/snDavn6ssBM&#10;2xv/0LUMtYgj7DNU0ITQZ1L6qiGDfmx74uidrTMYonS11A5vcdx0Mk2SmTTYcnxosKe8oepS/hkF&#10;+fSYuu33fJ6efl2x819Fzvao1OhtWH+CCDSEZ/jR3mgF00mSRoCIE1F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nQW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1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5B6scA&#10;AADeAAAADwAAAGRycy9kb3ducmV2LnhtbESPQWvCQBSE70L/w/IKvdXdpChtdA2tEhDqpdqLt0f2&#10;NQnNvg3ZVWN+vVsoeBxm5htmmQ+2FWfqfeNYQzJVIIhLZxquNHwfiudXED4gG2wdk4YrechXD5Ml&#10;ZsZd+IvO+1CJCGGfoYY6hC6T0pc1WfRT1xFH78f1FkOUfSVNj5cIt61MlZpLiw3HhRo7WtdU/u5P&#10;VsPwUVS7IN/U5nM2Hvk0H5OdP2j99Di8L0AEGsI9/N/eGg0viUoT+LsTr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eQe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102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P+s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JhOMqXg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xP+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3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bNMIA&#10;AADeAAAADwAAAGRycy9kb3ducmV2LnhtbESP0YrCMBRE3xf8h3AXfNsmVlila5RFEH3V9QMuzbUt&#10;29yUJsbWrzeC4OMwM2eY1WawrYjU+8axhlmmQBCXzjRcaTj/7b6WIHxANtg6Jg0jedisJx8rLIy7&#10;8ZHiKVQiQdgXqKEOoSuk9GVNFn3mOuLkXVxvMSTZV9L0eEtw28pcqW9pseG0UGNH25rK/9PVapBn&#10;udjnseOduse4D1VzX4yj1tPP4fcHRKAhvMOv9sFomM9UP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Zs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24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yFc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sFknKR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5ch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5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XjscA&#10;AADeAAAADwAAAGRycy9kb3ducmV2LnhtbESP3WrCQBSE7wu+w3IKvdONEUtNXUUCoYIUWn/Ay2P2&#10;NAnNng27q8a3dwtCL4eZ+YaZL3vTigs531hWMB4lIIhLqxuuFOx3xfANhA/IGlvLpOBGHpaLwdMc&#10;M22v/E2XbahEhLDPUEEdQpdJ6cuaDPqR7Yij92OdwRClq6R2eI1w08o0SV6lwYbjQo0d5TWVv9uz&#10;UZBPDqn73Mxm6enoii//UeRsD0q9PPerdxCB+vAffrTXWsFknKR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114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6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J+cYA&#10;AADeAAAADwAAAGRycy9kb3ducmV2LnhtbESPQWvCQBSE74X+h+UJ3urGCFKjq0ggVBDBaoUen9nX&#10;JDT7NuyuGv+9Wyh4HGbmG2ax6k0rruR8Y1nBeJSAIC6tbrhS8HUs3t5B+ICssbVMCu7kYbV8fVlg&#10;pu2NP+l6CJWIEPYZKqhD6DIpfVmTQT+yHXH0fqwzGKJ0ldQObxFuWpkmyVQabDgu1NhRXlP5e7gY&#10;BfnklLrddjZLz9+u2PuPImd7Umo46NdzEIH68Az/tzdawWScpFP4uxOv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dJ+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27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dN8IA&#10;AADeAAAADwAAAGRycy9kb3ducmV2LnhtbESP0YrCMBRE34X9h3AXfNPEClupRlkE0dd1/YBLc23L&#10;NjelibH1682C4OMwM2eYzW6wrYjU+8axhsVcgSAunWm40nD5PcxWIHxANtg6Jg0jedhtPyYbLIy7&#10;8w/Fc6hEgrAvUEMdQldI6cuaLPq564iTd3W9xZBkX0nT4z3BbSszpb6kxYbTQo0d7Wsq/843q0Fe&#10;ZH7MYscH9YjxGKrmkY+j1tPP4XsNItAQ3uFX+2Q0LBcqy+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p0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2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JRcAA&#10;AADeAAAADwAAAGRycy9kb3ducmV2LnhtbERPzYrCMBC+C/sOYYS9adIuqFSjiCDuddUHGJqxLTaT&#10;0mTT1qc3h4U9fnz/u8NoWxGp941jDdlSgSAunWm40nC/nRcbED4gG2wdk4aJPBz2H7MdFsYN/EPx&#10;GiqRQtgXqKEOoSuk9GVNFv3SdcSJe7jeYkiwr6TpcUjhtpW5UitpseHUUGNHp5rK5/XXapB3ub7k&#10;seOzesV4CVXzWk+T1p/z8bgFEWgM/+I/97fR8JWpPO1Nd9I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EJR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102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6ysQA&#10;AADeAAAADwAAAGRycy9kb3ducmV2LnhtbESP3YrCMBSE7wXfIRxh72yqC6LVKP6wKOyV1Qc4NMe2&#10;2JyEJta6T28WFvZymJlvmNWmN43oqPW1ZQWTJAVBXFhdc6ngevkaz0H4gKyxsUwKXuRhsx4OVphp&#10;++QzdXkoRYSwz1BBFYLLpPRFRQZ9Yh1x9G62NRiibEupW3xGuGnkNE1n0mDNcaFCR/uKinv+MAps&#10;V+L3z+F2l9TviqN75Y53uVIfo367BBGoD//hv/ZJK/icpN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+s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103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iy8UA&#10;AADeAAAADwAAAGRycy9kb3ducmV2LnhtbESPXWvCMBSG7wf+h3AE72ZqC6KdUUahKAxhugm7PDbH&#10;tqw5KUnU7t8vF4KXL+8Xz2ozmE7cyPnWsoLZNAFBXFndcq3g+6t8XYDwAVljZ5kU/JGHzXr0ssJc&#10;2zsf6HYMtYgj7HNU0ITQ51L6qiGDfmp74uhdrDMYonS11A7vcdx0Mk2SuTTYcnxosKeioer3eDUK&#10;iuyUuv3Hcpmef1z56bdlwfak1GQ8vL+BCDSEZ/jR3mkF2SzJIkDEiSg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+L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103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2BcIA&#10;AADeAAAADwAAAGRycy9kb3ducmV2LnhtbESP3YrCMBSE7wXfIRzBO02qoEs1iiyI3vrzAIfmbFts&#10;TkoTY+vTb4SFvRxm5htmu+9tIyJ1vnasIZsrEMSFMzWXGu634+wLhA/IBhvHpGEgD/vdeLTF3LgX&#10;XyheQykShH2OGqoQ2lxKX1Rk0c9dS5y8H9dZDEl2pTQdvhLcNnKh1EparDktVNjSd0XF4/q0GuRd&#10;rk+L2PJRvWM8hbJ+r4dB6+mkP2xABOrDf/ivfTYalplaZvC5k6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jY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60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KscUA&#10;AADeAAAADwAAAGRycy9kb3ducmV2LnhtbESPQWsCMRSE70L/Q3iFXqQmisi6NYoWVrx4cPUHvG6e&#10;u0s3L0sSdfvvm0LB4zAz3zCrzWA7cScfWscaphMFgrhypuVaw+VcvGcgQkQ22DkmDT8UYLN+Ga0w&#10;N+7BJ7qXsRYJwiFHDU2MfS5lqBqyGCauJ07e1XmLMUlfS+PxkeC2kzOlFtJiy2mhwZ4+G6q+y5vV&#10;UOzHO1Nl5fj4dVLXwnvjeX/U+u112H6AiDTEZ/i/fTAaZsuFmsPf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40q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60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/vKsUA&#10;AADeAAAADwAAAGRycy9kb3ducmV2LnhtbESPQWsCMRSE70L/Q3iFXqQmCsq6NYoWVrx4cPUHvG6e&#10;u0s3L0sSdfvvm0LB4zAz3zCrzWA7cScfWscaphMFgrhypuVaw+VcvGcgQkQ22DkmDT8UYLN+Ga0w&#10;N+7BJ7qXsRYJwiFHDU2MfS5lqBqyGCauJ07e1XmLMUlfS+PxkeC2kzOlFtJiy2mhwZ4+G6q+y5vV&#10;UOzHO1Nl5fj4dVLXwnvjeX/U+u112H6AiDTEZ/i/fTAaZsuFmsPf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+8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1634609407</w:t>
    </w:r>
  </w:p>
  <w:p w:rsidR="00731660" w:rsidRDefault="0073166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13" w:rsidRDefault="002C6A13">
      <w:pPr>
        <w:spacing w:after="0" w:line="240" w:lineRule="auto"/>
      </w:pPr>
      <w:r>
        <w:separator/>
      </w:r>
    </w:p>
  </w:footnote>
  <w:footnote w:type="continuationSeparator" w:id="0">
    <w:p w:rsidR="002C6A13" w:rsidRDefault="002C6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46C99B37" wp14:editId="3F545AF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9652" name="Group 29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5C07B" id="Group 29652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Sd/4p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168" behindDoc="1" locked="0" layoutInCell="1" allowOverlap="1" wp14:anchorId="22332C66" wp14:editId="203AF70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9610" name="Group 29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2BA88" id="Group 29610" o:spid="_x0000_s1026" style="position:absolute;margin-left:0;margin-top:0;width:0;height:0;z-index:-25166131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AUdpkH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6192" behindDoc="1" locked="0" layoutInCell="1" allowOverlap="1" wp14:anchorId="7FA01233" wp14:editId="3AE71A5A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9568" name="Group 2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05CD6" id="Group 29568" o:spid="_x0000_s1026" style="position:absolute;margin-left:0;margin-top:0;width:0;height:0;z-index:-25166028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B1rGBX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9761" name="Group 297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0948" name="Shape 3094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49" name="Shape 3094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0" name="Shape 3095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1" name="Shape 3095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2" name="Shape 3095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3" name="Shape 3095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4" name="Shape 3095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5" name="Shape 30955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6" name="Shape 3095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7" name="Shape 30957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8" name="Shape 30958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59" name="Shape 30959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0" name="Shape 30960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1" name="Shape 30961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2" name="Shape 30962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3" name="Shape 30963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4" name="Shape 30964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5" name="Shape 30965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6" name="Shape 3096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7" name="Shape 30967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8" name="Shape 30968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69" name="Shape 30969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0" name="Shape 30970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1" name="Shape 30971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2" name="Shape 3097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3" name="Shape 3097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4" name="Shape 3097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75" name="Shape 3097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90" name="Shape 2979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91" name="Shape 2979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557B9C" id="Group 29761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BlAp3SjBQAADloAAA4AAAAAAAAAAAAAAAAALgIAAGRycy9lMm9Eb2MueG1sUEsBAi0AFAAG&#10;AAgAAAAhAGQj3G7jAAAADQEAAA8AAAAAAAAAAAAAAAAA/QcAAGRycy9kb3ducmV2LnhtbFBLBQYA&#10;AAAABAAEAPMAAAANCQAAAAA=&#10;">
              <v:shape id="Shape 3094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B8sEA&#10;AADeAAAADwAAAGRycy9kb3ducmV2LnhtbERP3WrCMBS+H/gO4Qi7m8k6mdo1LTIQvZ36AIfmrC1r&#10;TkoTY+vTLxeDXX58/0U12V5EGn3nWMPrSoEgrp3puNFwvRxetiB8QDbYOyYNM3moysVTgblxd/6i&#10;eA6NSCHsc9TQhjDkUvq6JYt+5QbixH270WJIcGykGfGewm0vM6XepcWOU0OLA322VP+cb1aDvMrN&#10;MYsDH9QjxmNousdmnrV+Xk77DxCBpvAv/nOfjIY3tVunvelOu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aQf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4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VPMcA&#10;AADeAAAADwAAAGRycy9kb3ducmV2LnhtbESPQWvCQBSE74X+h+UJ3urGKKVJXaUEgoII1Vbo8TX7&#10;moRm34bdVeO/d4VCj8PMfMMsVoPpxJmcby0rmE4SEMSV1S3XCj4/yqcXED4ga+wsk4IreVgtHx8W&#10;mGt74T2dD6EWEcI+RwVNCH0upa8aMugntieO3o91BkOUrpba4SXCTSfTJHmWBluOCw32VDRU/R5O&#10;RkExO6Zut82y9PvLle9+XRZsj0qNR8PbK4hAQ/gP/7U3WsEsyeY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DlT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NPcMA&#10;AADeAAAADwAAAGRycy9kb3ducmV2LnhtbESPy4rCMBSG94LvEI7gzqYqyliN4oVhBlxN9QEOzbEt&#10;NiehibXO008Wwix//hvfZtebRnTU+tqygmmSgiAurK65VHC9fE4+QPiArLGxTApe5GG3HQ42mGn7&#10;5B/q8lCKOMI+QwVVCC6T0hcVGfSJdcTRu9nWYIiyLaVu8RnHTSNnabqUBmuODxU6OlZU3POHUWC7&#10;Es+/p9tdUn8ovtwrd3zIlRqP+v0aRKA+/Iff7W+tYJ6uFhEg4kQU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qNP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5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fgMUA&#10;AADeAAAADwAAAGRycy9kb3ducmV2LnhtbESPQYvCMBSE74L/ITzBmyZ1UdauUdRFWNCLupe9PZpn&#10;W2xeShO1+us3guBxmJlvmNmitZW4UuNLxxqSoQJBnDlTcq7h97gZfILwAdlg5Zg03MnDYt7tzDA1&#10;7sZ7uh5CLiKEfYoaihDqVEqfFWTRD11NHL2TayyGKJtcmgZvEW4rOVJqIi2WHBcKrGldUHY+XKyG&#10;drXJd0FO1fd2/Pjjy+SR7PxR636vXX6BCNSGd/jV/jEaPtR0nMDzTr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J+A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95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6RkMcA&#10;AADe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sEsyeYp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+kZ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TSsQA&#10;AADeAAAADwAAAGRycy9kb3ducmV2LnhtbESP3YrCMBSE7xd8h3CEvVtTVxStRvGHRcErqw9waI5t&#10;sTkJTbZWn94IC3s5zMw3zGLVmVq01PjKsoLhIAFBnFtdcaHgcv75moLwAVljbZkUPMjDatn7WGCq&#10;7Z1P1GahEBHCPkUFZQguldLnJRn0A+uIo3e1jcEQZVNI3eA9wk0tv5NkIg1WHBdKdLQtKb9lv0aB&#10;bQs8PnfXm6Ruk+/dI3O8yZT67HfrOYhAXfgP/7UPWsEomY1H8L4Tr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4E0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5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sf8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J5kj0s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brH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5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0upcQA&#10;AADeAAAADwAAAGRycy9kb3ducmV2LnhtbESP3YrCMBSE7wXfIRxh7zTVRXG7RvGHxQWvrD7AoTm2&#10;xeYkNLHWfXqzIHg5zMw3zGLVmVq01PjKsoLxKAFBnFtdcaHgfPoZzkH4gKyxtkwKHuRhtez3Fphq&#10;e+cjtVkoRISwT1FBGYJLpfR5SQb9yDri6F1sYzBE2RRSN3iPcFPLSZLMpMGK40KJjrYl5dfsZhTY&#10;tsDD3+5yldRt8r17ZI43mVIfg279DSJQF97hV/tXK/hMvqZT+L8Tr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Lq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5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DmxsMA&#10;AADeAAAADwAAAGRycy9kb3ducmV2LnhtbESP3YrCMBSE7xd8h3AE79ZEl/WnGkUWRG9XfYBDc2yL&#10;zUlpYmx9eiMs7OUwM98w621naxGp9ZVjDZOxAkGcO1NxoeFy3n8uQPiAbLB2TBp68rDdDD7WmBn3&#10;4F+Kp1CIBGGfoYYyhCaT0uclWfRj1xAn7+paiyHJtpCmxUeC21pOlZpJixWnhRIb+ikpv53uVoO8&#10;yPlhGhveq2eMh1BUz3nfaz0adrsViEBd+A//tY9Gw5dafs/g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Dm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57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yCM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5ki0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JMg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8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mesQA&#10;AADeAAAADwAAAGRycy9kb3ducmV2LnhtbERPW2vCMBR+H/gfwhF803QVZe2MMgplgyFsXsDHY3PW&#10;ljUnJYla/715GOzx47uvNoPpxJWcby0reJ4lIIgrq1uuFRz25fQFhA/IGjvLpOBOHjbr0dMKc21v&#10;/E3XXahFDGGfo4ImhD6X0lcNGfQz2xNH7sc6gyFCV0vt8BbDTSfTJFlKgy3HhgZ7KhqqfncXo6CY&#10;H1O3/cyy9Hxy5Zd/Lwu2R6Um4+HtFUSgIfyL/9wfWsE8yRZ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Wpn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59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ytMMA&#10;AADeAAAADwAAAGRycy9kb3ducmV2LnhtbESP3YrCMBSE7xd8h3AE79ZEZf2pRhFB3Ft/HuDQHNti&#10;c1KaGFuffrOwsJfDzHzDbHadrUWk1leONUzGCgRx7kzFhYbb9fi5BOEDssHaMWnoycNuO/jYYGbc&#10;i88UL6EQCcI+Qw1lCE0mpc9LsujHriFO3t21FkOSbSFNi68Et7WcKjWXFitOCyU2dCgpf1yeVoO8&#10;ycVpGhs+qneMp1BU70Xfaz0advs1iEBd+A//tb+Nhplafa3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9y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60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HgMEA&#10;AADeAAAADwAAAGRycy9kb3ducmV2LnhtbESPy4rCMBSG94LvEI7gbkxVkJlqFC+Igis7PsChObbF&#10;5iQ0sVaf3iwElz//jW+x6kwtWmp8ZVnBeJSAIM6trrhQcPnf//yC8AFZY22ZFDzJw2rZ7y0w1fbB&#10;Z2qzUIg4wj5FBWUILpXS5yUZ9CPriKN3tY3BEGVTSN3gI46bWk6SZCYNVhwfSnS0LSm/ZXejwLYF&#10;nl67601St8kP7pk53mRKDQfdeg4iUBe+4U/7qBVMk79ZBIg4EQX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R4D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61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VPcYA&#10;AADeAAAADwAAAGRycy9kb3ducmV2LnhtbESPT4vCMBTE78J+h/AW9qZJd7FoNcr+QVjQi9WLt0fz&#10;bMs2L6WJ2vXTG0HwOMzMb5j5sreNOFPna8cakpECQVw4U3OpYb9bDScgfEA22DgmDf/kYbl4Gcwx&#10;M+7CWzrnoRQRwj5DDVUIbSalLyqy6EeuJY7e0XUWQ5RdKU2Hlwi3jXxXKpUWa44LFbb0XVHxl5+s&#10;hv5rVW6CnKqf9fh64FN6TTZ+p/Xba/85AxGoD8/wo/1rNHyoaZrA/U6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BVP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962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JbLccA&#10;AADeAAAADwAAAGRycy9kb3ducmV2LnhtbESP3WrCQBSE7wt9h+UUvKubRpAmukoJhAoitP6Al8fs&#10;MQnNng27q8a37xYKXg4z8w0zXw6mE1dyvrWs4G2cgCCurG65VrDfla/vIHxA1thZJgV38rBcPD/N&#10;Mdf2xt903YZaRAj7HBU0IfS5lL5qyKAf2544emfrDIYoXS21w1uEm06mSTKVBluOCw32VDRU/Wwv&#10;RkExOaRus86y9HR05Zf/LAu2B6VGL8PHDESgITzC/+2VVjBJsmkK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SWy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3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7+ts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Al+SyD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e/r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4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dmws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WCaZP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3Zs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5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PsYA&#10;AADeAAAADwAAAGRycy9kb3ducmV2LnhtbESPzYvCMBTE7wv+D+EJe1sTFYtWo/iBIOjFj4u3R/O2&#10;Ldu8lCZq17/eCAt7HGbmN8xs0dpK3KnxpWMN/Z4CQZw5U3Ku4XLefo1B+IBssHJMGn7Jw2Le+Zhh&#10;atyDj3Q/hVxECPsUNRQh1KmUPivIou+5mjh6366xGKJscmkafES4reRAqURaLDkuFFjTuqDs53Sz&#10;GtrVNj8EOVGb/eh55Vvy7B/8WevPbrucggjUhv/wX3tnNAzVJBnB+068AnL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tTP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96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dLscA&#10;AADeAAAADwAAAGRycy9kb3ducmV2LnhtbESPQWvCQBSE7wX/w/IKvdVNI4QmuooEgoVSsLaCx2f2&#10;mQSzb8PuVtN/7xYKHoeZ+YZZrEbTiws531lW8DJNQBDXVnfcKPj+qp5fQfiArLG3TAp+ycNqOXlY&#10;YKHtlT/psguNiBD2BSpoQxgKKX3dkkE/tQNx9E7WGQxRukZqh9cIN71MkySTBjuOCy0OVLZUn3c/&#10;RkE526fu4z3P0+PBVVu/qUq2e6WeHsf1HESgMdzD/+03rWCW5Fk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pXS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7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CJ4MIA&#10;AADeAAAADwAAAGRycy9kb3ducmV2LnhtbESP0YrCMBRE3xf8h3AF39ZEF+xuNYosiL6u+gGX5toW&#10;m5vSxNj69UZY8HGYmTPMatPbRkTqfO1Yw2yqQBAXztRcajifdp/fIHxANtg4Jg0DedisRx8rzI27&#10;8x/FYyhFgrDPUUMVQptL6YuKLPqpa4mTd3GdxZBkV0rT4T3BbSPnSi2kxZrTQoUt/VZUXI83q0Ge&#10;Zbafx5Z36hHjPpT1IxsGrSfjfrsEEagP7/B/+2A0fKmfRQavO+k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In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68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sx8QA&#10;AADeAAAADwAAAGRycy9kb3ducmV2LnhtbERPXWvCMBR9F/YfwhX2pqkVxHamZRTKBmMw3YQ9Xptr&#10;W9bclCTT7t8vD4KPh/O9KycziAs531tWsFomIIgbq3tuFXx91ostCB+QNQ6WScEfeSiLh9kOc22v&#10;vKfLIbQihrDPUUEXwphL6ZuODPqlHYkjd7bOYIjQtVI7vMZwM8g0STbSYM+xocORqo6an8OvUVCt&#10;j6l7f8uy9PTt6g//Uldsj0o9zqfnJxCBpnAX39yvWsE6yTZxb7wTr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6bM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69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JXMYA&#10;AADeAAAADwAAAGRycy9kb3ducmV2LnhtbESPzWrDMBCE74W+g9hCb41cB0LsRAnFYBoohfxCjhtr&#10;Y5taKyMpifv2UaGQ4zAz3zDz5WA6cSXnW8sK3kcJCOLK6pZrBftd+TYF4QOyxs4yKfglD8vF89Mc&#10;c21vvKHrNtQiQtjnqKAJoc+l9FVDBv3I9sTRO1tnMETpaqkd3iLcdDJNkok02HJcaLCnoqHqZ3sx&#10;CorxIXXfX1mWno6uXPvPsmB7UOr1ZfiYgQg0hEf4v73SCsZJNsng706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bJX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70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2HMYA&#10;AADeAAAADwAAAGRycy9kb3ducmV2LnhtbESPXWvCMBSG7wf+h3AE7zRdBV07o4xC2WAImx/g5bE5&#10;a8uak5JErf/eXAx2+fJ+8aw2g+nElZxvLSt4niUgiCurW64VHPbl9AWED8gaO8uk4E4eNuvR0wpz&#10;bW/8TdddqEUcYZ+jgiaEPpfSVw0Z9DPbE0fvxzqDIUpXS+3wFsdNJ9MkWUiDLceHBnsqGqp+dxej&#10;oJgfU7f9zLL0fHLll38vC7ZHpSbj4e0VRKAh/If/2h9awTzJlh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X2H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71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i0sIA&#10;AADeAAAADwAAAGRycy9kb3ducmV2LnhtbESP0YrCMBRE3wX/IVzBN01U2GrXKCKI+7quH3Bp7rbF&#10;5qY0MbZ+/UYQ9nGYmTPMdt/bRkTqfO1Yw2KuQBAXztRcarj+nGZrED4gG2wck4aBPOx349EWc+Me&#10;/E3xEkqRIOxz1FCF0OZS+qIii37uWuLk/brOYkiyK6Xp8JHgtpFLpT6kxZrTQoUtHSsqbpe71SCv&#10;MjsvY8sn9YzxHMr6mQ2D1tNJf/gEEagP/+F3+8toWKlNtoDXnXQF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CL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7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8pc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FiozzyD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68p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97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PKsQA&#10;AADeAAAADwAAAGRycy9kb3ducmV2LnhtbESP3YrCMBSE7xd8h3CEvVtTV/CnGsUfFgWvrD7AoTm2&#10;xeYkNNlafXojLOzlMDPfMItVZ2rRUuMrywqGgwQEcW51xYWCy/nnawrCB2SNtWVS8CAPq2XvY4Gp&#10;tnc+UZuFQkQI+xQVlCG4VEqfl2TQD6wjjt7VNgZDlE0hdYP3CDe1/E6SsTRYcVwo0dG2pPyW/RoF&#10;ti3w+Nxdb5K6Tb53j8zxJlPqs9+t5yACdeE//Nc+aAWjZDYZwftOv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Ty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97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7wH8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J5kj0u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u8B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97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k0cMA&#10;AADeAAAADwAAAGRycy9kb3ducmV2LnhtbESP0YrCMBRE3xf8h3AF39ZEZe1ajSKCuK+6fsClubbF&#10;5qY0MbZ+/WZhYR+HmTnDbHa9bUSkzteONcymCgRx4UzNpYbr9/H9E4QPyAYbx6RhIA+77ehtg7lx&#10;Tz5TvIRSJAj7HDVUIbS5lL6oyKKfupY4eTfXWQxJdqU0HT4T3DZyrtRSWqw5LVTY0qGi4n55WA3y&#10;KrPTPLZ8VK8YT6GsX9kwaD0Z9/s1iEB9+A//tb+MhoVaZR/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ck0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79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PWqMUA&#10;AADeAAAADwAAAGRycy9kb3ducmV2LnhtbESPy2rDMBBF94X+g5hCN6GW40WbOJZNW3DoJos4+YCp&#10;NX4Qa2QkJXH/vloUurzcF6eoFjOJGzk/WlawTlIQxK3VI/cKzqf6ZQPCB2SNk2VS8EMeqvLxocBc&#10;2zsf6daEXsQR9jkqGEKYcyl9O5BBn9iZOHqddQZDlK6X2uE9jptJZmn6Kg2OHB8GnOlzoPbSXI2C&#10;er/60O2mWR2+j2lXO6cd7w9KPT8t7zsQgZbwH/5rf2kF2fZtGwEiTkQ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9ao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979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9zM8QA&#10;AADeAAAADwAAAGRycy9kb3ducmV2LnhtbESPQYvCMBSE7wv+h/AEL6KpHlztGkWFihcPVn/As3m2&#10;ZZuXkkSt/94IC3scZuYbZrnuTCMe5HxtWcFknIAgLqyuuVRwOWejOQgfkDU2lknBizysV72vJaba&#10;PvlEjzyUIkLYp6igCqFNpfRFRQb92LbE0btZZzBE6UqpHT4j3DRymiQzabDmuFBhS7uKit/8bhRk&#10;++FWF/N8eLyeklvmnHa8Pyo16HebHxCBuvAf/msftILp4nsxgc+deAX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/czP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60" w:rsidRDefault="00731660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9695" name="Group 296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0836" name="Shape 308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7" name="Shape 3083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8" name="Shape 3083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39" name="Shape 3083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0" name="Shape 3084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1" name="Shape 3084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2" name="Shape 3084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3" name="Shape 30843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4" name="Shape 3084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5" name="Shape 3084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6" name="Shape 3084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7" name="Shape 30847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8" name="Shape 30848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49" name="Shape 30849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0" name="Shape 3085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1" name="Shape 3085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2" name="Shape 30852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3" name="Shape 30853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4" name="Shape 3085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5" name="Shape 30855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6" name="Shape 30856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7" name="Shape 30857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8" name="Shape 30858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59" name="Shape 30859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0" name="Shape 3086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1" name="Shape 3086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2" name="Shape 3086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63" name="Shape 3086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24" name="Shape 297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25" name="Shape 2972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BE3A25" id="Group 29695" o:spid="_x0000_s1026" style="position:absolute;margin-left:264.35pt;margin-top:761.25pt;width:109.1pt;height:28.35pt;z-index:-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">
              <v:shape id="Shape 3083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4M+8IA&#10;AADeAAAADwAAAGRycy9kb3ducmV2LnhtbESP3YrCMBSE7xd8h3CEvVsTFVSqUUQQvfXnAQ7NsS02&#10;J6WJsfXpzYLg5TAz3zCrTWdrEan1lWMN45ECQZw7U3Gh4XrZ/y1A+IBssHZMGnrysFkPflaYGffk&#10;E8VzKESCsM9QQxlCk0np85Is+pFriJN3c63FkGRbSNPiM8FtLSdKzaTFitNCiQ3tSsrv54fVIK9y&#10;fpjEhvfqFeMhFNVr3vda/w677RJEoC58w5/20WiYqsV0Bv9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gz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3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YNccA&#10;AADeAAAADwAAAGRycy9kb3ducmV2LnhtbESPQWvCQBSE74L/YXlCb7ppAlVTV5FAsFAKaiv0+Jp9&#10;TUKzb8PuVtN/3xUEj8PMfMOsNoPpxJmcby0reJwlIIgrq1uuFXy8l9MFCB+QNXaWScEfedisx6MV&#10;5tpe+EDnY6hFhLDPUUETQp9L6auGDPqZ7Ymj922dwRClq6V2eIlw08k0SZ6kwZbjQoM9FQ1VP8df&#10;o6DITql7e10u069PV+79rizYnpR6mAzbZxCBhnAP39ovWkGWLLI5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32D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3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rBsIA&#10;AADeAAAADwAAAGRycy9kb3ducmV2LnhtbERPS2rDMBDdF3oHMYHsGjkxFONGDk1LSKGrOjnAYE1s&#10;Y2skLNWfnD5aFLp8vP/+MJtejDT41rKC7SYBQVxZ3XKt4Ho5vWQgfEDW2FsmBQt5OBTPT3vMtZ34&#10;h8Yy1CKGsM9RQROCy6X0VUMG/cY64sjd7GAwRDjUUg84xXDTy12SvEqDLceGBh19NFR15a9RYMca&#10;v++ft07SfKzObikdH0ul1qv5/Q1EoDn8i//cX1pBmmRp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msG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3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5u8cA&#10;AADeAAAADwAAAGRycy9kb3ducmV2LnhtbESPQWvCQBSE74L/YXmCN921UjGpa7AtQqFeanrp7ZF9&#10;TYLZtyG7muiv7wpCj8PMfMNsssE24kKdrx1rWMwVCOLCmZpLDd/5frYG4QOywcYxabiSh2w7Hm0w&#10;Na7nL7ocQykihH2KGqoQ2lRKX1Rk0c9dSxy9X9dZDFF2pTQd9hFuG/mk1EparDkuVNjSW0XF6Xi2&#10;GobXfXkIMlHvn8+3Hz6vbouDz7WeTobdC4hAQ/gPP9ofRsNSrZcJ3O/EKyC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0eb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84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zPMUA&#10;AADeAAAADwAAAGRycy9kb3ducmV2LnhtbESPXWvCMBSG7wX/QziCd5pax9BqFCkUB0PY3IRdHpuz&#10;tqw5KUmm9d+bC8HLl/eLZ73tTSsu5HxjWcFsmoAgLq1uuFLw/VVMFiB8QNbYWiYFN/Kw3QwHa8y0&#10;vfInXY6hEnGEfYYK6hC6TEpf1mTQT21HHL1f6wyGKF0ltcNrHDetTJPkVRpsOD7U2FFeU/l3/DcK&#10;8vkpdYf35TI9/7jiw++LnO1JqfGo361ABOrDM/xov2kF82TxEgEiTkQ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DM8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6x5sUA&#10;AADeAAAADwAAAGRycy9kb3ducmV2LnhtbESPzWrDMBCE74G8g9hAb4mcpBTjRAlJSmihp6p9gMXa&#10;2CbWSliqf/r0VaHQ4zAz3zD742hb0VMXGscK1qsMBHHpTMOVgs+P6zIHESKywdYxKZgowPEwn+2x&#10;MG7gd+p1rESCcChQQR2jL6QMZU0Ww8p54uTdXGcxJtlV0nQ4JLht5SbLnqTFhtNCjZ4uNZV3/WUV&#10;uL7Ct+/n213SeC5f/KQ9n7VSD4vxtAMRaYz/4b/2q1GwzfLHNfzeS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rH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4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I0M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jBJZtM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GCN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3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KCsQA&#10;AADeAAAADwAAAGRycy9kb3ducmV2LnhtbESP3YrCMBSE7wXfIRzBO03VRUo1ij+IC3tldx/g0Bzb&#10;YnMSmlirT28WFvZymJlvmPW2N43oqPW1ZQWzaQKCuLC65lLBz/dpkoLwAVljY5kUPMnDdjMcrDHT&#10;9sEX6vJQighhn6GCKgSXSemLigz6qXXE0bva1mCIsi2lbvER4aaR8yRZSoM1x4UKHR0qKm753Siw&#10;XYlfr+P1JqnfF2f3zB3vc6XGo363AhGoD//hv/anVrBI0o8F/N6JV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Aig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4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EasMA&#10;AADeAAAADwAAAGRycy9kb3ducmV2LnhtbESP3YrCMBSE7xd8h3AE79bEH1SqUUQQ99afBzg0x7bY&#10;nJQmxtan3ywseDnMzDfMZtfZWkRqfeVYw2SsQBDnzlRcaLhdj98rED4gG6wdk4aePOy2g68NZsa9&#10;+EzxEgqRIOwz1FCG0GRS+rwki37sGuLk3V1rMSTZFtK0+EpwW8upUgtpseK0UGJDh5Lyx+VpNcib&#10;XJ6mseGjesd4CkX1Xva91qNht1+DCNSFT/i//WM0zNRqPoe/O+k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ZEa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4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+QpMcA&#10;AADeAAAADwAAAGRycy9kb3ducmV2LnhtbESP3WrCQBSE7wt9h+UUvNNNoxVNXUUCoUIp+AteHrOn&#10;SWj2bNjdavr23YLQy2FmvmEWq9604krON5YVPI8SEMSl1Q1XCo6HYjgD4QOyxtYyKfghD6vl48MC&#10;M21vvKPrPlQiQthnqKAOocuk9GVNBv3IdsTR+7TOYIjSVVI7vEW4aWWaJFNpsOG4UGNHeU3l1/7b&#10;KMjHp9R9vM/n6eXsiq1/K3K2J6UGT/36FUSgPvyH7+2NVjBOZpMX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vkK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O08cA&#10;AADeAAAADwAAAGRycy9kb3ducmV2LnhtbESPQWvCQBSE70L/w/KE3nRjFNHUVUogVBDB2go9vmZf&#10;k9Ds27C7avrvu4LgcZiZb5jVpjetuJDzjWUFk3ECgri0uuFKwedHMVqA8AFZY2uZFPyRh836abDC&#10;TNsrv9PlGCoRIewzVFCH0GVS+rImg35sO+Lo/VhnMETpKqkdXiPctDJNkrk02HBcqLGjvKby93g2&#10;CvLpKXX73XKZfn+54uDfipztSannYf/6AiJQHx7he3urFUyTxWwO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9Dt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47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aHcIA&#10;AADeAAAADwAAAGRycy9kb3ducmV2LnhtbESP0YrCMBRE3xf8h3AF39ZEd7HSNYosiL6u+gGX5m5b&#10;bG5KE2Pr1xtB8HGYmTPMatPbRkTqfO1Yw2yqQBAXztRcajifdp9LED4gG2wck4aBPGzWo48V5sbd&#10;+I/iMZQiQdjnqKEKoc2l9EVFFv3UtcTJ+3edxZBkV0rT4S3BbSPnSi2kxZrTQoUt/VZUXI5Xq0Ge&#10;Zbafx5Z36h7jPpT1PRsGrSfjfvsDIlAf3uFX+2A0fKnldw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No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48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Ye8EA&#10;AADeAAAADwAAAGRycy9kb3ducmV2LnhtbERPy4rCMBTdC/5DuMLsxtQZGaSaig9kBFdWP+DSXNvS&#10;5iY0mVrn681CcHk479V6MK3oqfO1ZQWzaQKCuLC65lLB9XL4XIDwAVlja5kUPMjDOhuPVphqe+cz&#10;9XkoRQxhn6KCKgSXSumLigz6qXXEkbvZzmCIsCul7vAew00rv5LkRxqsOTZU6GhXUdHkf0aB7Us8&#10;/e9vjaRhW/y6R+54myv1MRk2SxCBhvAWv9xHreA7Wczj3ngnXgG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kGH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49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KxscA&#10;AADeAAAADwAAAGRycy9kb3ducmV2LnhtbESPQWvCQBSE74L/YXlCb7qrbSWmrmJbAkK9aLz09si+&#10;JqHZtyG7appf3xUKPQ4z8w2z3va2EVfqfO1Yw3ymQBAXztRcajjn2TQB4QOywcYxafghD9vNeLTG&#10;1LgbH+l6CqWIEPYpaqhCaFMpfVGRRT9zLXH0vlxnMUTZldJ0eItw28iFUktpsea4UGFLbxUV36eL&#10;1dC/ZuUhyJV6/3gePvmyHOYHn2v9MOl3LyAC9eE//NfeGw2PKnlawf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yCs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85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Gl4cUA&#10;AADeAAAADwAAAGRycy9kb3ducmV2LnhtbESPXWvCMBSG7wX/QziCd5pa2dBqFCkUB0PY3IRdHpuz&#10;tqw5KUmm9d+bC8HLl/eLZ73tTSsu5HxjWcFsmoAgLq1uuFLw/VVMFiB8QNbYWiYFN/Kw3QwHa8y0&#10;vfInXY6hEnGEfYYK6hC6TEpf1mTQT21HHL1f6wyGKF0ltcNrHDetTJPkVRpsOD7U2FFeU/l3/DcK&#10;8vkpdYf35TI9/7jiw++LnO1JqfGo361ABOrDM/xov2kF82TxEgEiTkQ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aXh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Aes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UyS2XQ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NAH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2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eDccA&#10;AADeAAAADwAAAGRycy9kb3ducmV2LnhtbESP3WrCQBSE7wu+w3IE7+qmEYumrlICoYUi1D/w8pg9&#10;TUKzZ8PuqvHt3ULBy2FmvmEWq9604kLON5YVvIwTEMSl1Q1XCva74nkGwgdkja1lUnAjD6vl4GmB&#10;mbZX3tBlGyoRIewzVFCH0GVS+rImg35sO+Lo/VhnMETpKqkdXiPctDJNkldpsOG4UGNHeU3l7/Zs&#10;FOSTQ+rWX/N5ejq64tt/FDnbg1KjYf/+BiJQHx7h//anVjBJZtM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fng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3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r8ccA&#10;AADeAAAADwAAAGRycy9kb3ducmV2LnhtbESPQWvCQBSE7wX/w/KE3ppdKxFNXUVbAkK91Hjp7ZF9&#10;JsHs25BdNfrru4VCj8PMfMMs14NtxZV63zjWMEkUCOLSmYYrDccif5mD8AHZYOuYNNzJw3o1elpi&#10;ZtyNv+h6CJWIEPYZaqhD6DIpfVmTRZ+4jjh6J9dbDFH2lTQ93iLctvJVqZm02HBcqLGj95rK8+Fi&#10;NQzbvNoHuVAfn+njmy+zx2TvC62fx8PmDUSgIfyH/9o7o2Gq5ukU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Dq/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085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qj4scA&#10;AADeAAAADwAAAGRycy9kb3ducmV2LnhtbESP3WrCQBSE7wt9h+UUvNNNoxVNXUUCoUIp+AteHrOn&#10;SWj2bNjdavr23YLQy2FmvmEWq9604krON5YVPI8SEMSl1Q1XCo6HYjgD4QOyxtYyKfghD6vl48MC&#10;M21vvKPrPlQiQthnqKAOocuk9GVNBv3IdsTR+7TOYIjSVVI7vEW4aWWaJFNpsOG4UGNHeU3l1/7b&#10;KMjHp9R9vM/n6eXsiq1/K3K2J6UGT/36FUSgPvyH7+2NVjBOZi8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6o+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5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3LMMA&#10;AADeAAAADwAAAGRycy9kb3ducmV2LnhtbESP3YrCMBSE7xd8h3AE79ZExR+qUUQQ99afBzg0x7bY&#10;nJQmxtan3ywseDnMzDfMZtfZWkRqfeVYw2SsQBDnzlRcaLhdj98rED4gG6wdk4aePOy2g68NZsa9&#10;+EzxEgqRIOwz1FCG0GRS+rwki37sGuLk3V1rMSTZFtK0+EpwW8upUgtpseK0UGJDh5Lyx+VpNcib&#10;XJ6mseGjesd4CkX1Xva91qNht1+DCNSFT/i//WM0zNRqPoe/O+k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N3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56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YDs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UyTxWwO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kmA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7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9lccA&#10;AADeAAAADwAAAGRycy9kb3ducmV2LnhtbESP3WrCQBSE7wt9h+UUvNNNI1ZNXUUCoUIp+AteHrOn&#10;SWj2bNjdavr23YLQy2FmvmEWq9604krON5YVPI8SEMSl1Q1XCo6HYjgD4QOyxtYyKfghD6vl48MC&#10;M21vvKPrPlQiQthnqKAOocuk9GVNBv3IdsTR+7TOYIjSVVI7vEW4aWWaJC/SYMNxocaO8prKr/23&#10;UZCPT6n7eJ/P08vZFVv/VuRsT0oNnvr1K4hAffgP39sbrWCczCZ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oPZ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8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p58MA&#10;AADeAAAADwAAAGRycy9kb3ducmV2LnhtbERPXWvCMBR9F/wP4Qq+aWplQ6tRpFAcDGFzE/Z4be7a&#10;suamJJnWf28eBB8P53u97U0rLuR8Y1nBbJqAIC6tbrhS8P1VTBYgfEDW2FomBTfysN0MB2vMtL3y&#10;J12OoRIxhH2GCuoQukxKX9Zk0E9tRxy5X+sMhghdJbXDaww3rUyT5FUabDg21NhRXlP5d/w3CvL5&#10;KXWH9+UyPf+44sPvi5ztSanxqN+tQATqw1P8cL9pBfNk8RL3xjvxC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ep5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59" o:spid="_x0000_s1050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59KcMA&#10;AADeAAAADwAAAGRycy9kb3ducmV2LnhtbESP3YrCMBSE7xd8h3AE79ZEZf2pRhFB3Ft/HuDQHNti&#10;c1KaGFuffrOwsJfDzHzDbHadrUWk1leONUzGCgRx7kzFhYbb9fi5BOEDssHaMWnoycNuO/jYYGbc&#10;i88UL6EQCcI+Qw1lCE0mpc9LsujHriFO3t21FkOSbSFNi68Et7WcKjWXFitOCyU2dCgpf1yeVoO8&#10;ycVpGhs+qneMp1BU70Xfaz0advs1iEBd+A//tb+Nhplafq3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59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6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eCb8A&#10;AADeAAAADwAAAGRycy9kb3ducmV2LnhtbESPzarCMBCF94LvEEZwp4kKKtUoIohu9foAQzO2xWZS&#10;mhhbn94shLs8nD++7b6ztYjU+sqxhtlUgSDOnam40HD/O03WIHxANlg7Jg09edjvhoMtZsa9+Urx&#10;FgqRRthnqKEMocmk9HlJFv3UNcTJe7jWYkiyLaRp8Z3GbS3nSi2lxYrTQ4kNHUvKn7eX1SDvcnWe&#10;x4ZP6hPjORTVZ9X3Wo9H3WEDIlAX/sO/9sVoWKj1MgEknIQCcvc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uB4J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6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thsQA&#10;AADeAAAADwAAAGRycy9kb3ducmV2LnhtbESPUWvCMBSF34X9h3AHe7OpG4h0jTIdorCnVX/AJbm2&#10;xeYmNLFWf70RBns8nHO+wylXo+3EQH1oHSuYZTkIYu1My7WC42E7XYAIEdlg55gU3CjAavkyKbEw&#10;7sq/NFSxFgnCoUAFTYy+kDLohiyGzHni5J1cbzEm2dfS9HhNcNvJ9zyfS4stp4UGPW0a0ufqYhW4&#10;ocaf+/fpLGlc652/VZ7XlVJvr+PXJ4hIY/wP/7X3RsFHvpjP4HknX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r7Y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086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sMYA&#10;AADeAAAADwAAAGRycy9kb3ducmV2LnhtbESPQWvCQBSE74L/YXmCN900gmh0lRIIClJotUKPz+xr&#10;Epp9G3ZXjf++Wyh4HGbmG2a97U0rbuR8Y1nByzQBQVxa3XCl4PNUTBYgfEDW2FomBQ/ysN0MB2vM&#10;tL3zB92OoRIRwj5DBXUIXSalL2sy6Ke2I47et3UGQ5SuktrhPcJNK9MkmUuDDceFGjvKayp/jlej&#10;IJ+dU/d2WC7Ty5cr3v2uyNmelRqP+tcViEB9eIb/23utYJYs5in83YlX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NUs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086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AfsIA&#10;AADeAAAADwAAAGRycy9kb3ducmV2LnhtbESP3YrCMBSE7xd8h3CEvVsTFVSqUUQQvfXnAQ7NsS02&#10;J6WJsfXpzYLg5TAz3zCrTWdrEan1lWMN45ECQZw7U3Gh4XrZ/y1A+IBssHZMGnrysFkPflaYGffk&#10;E8VzKESCsM9QQxlCk0np85Is+pFriJN3c63FkGRbSNPiM8FtLSdKzaTFitNCiQ3tSsrv54fVIK9y&#10;fpjEhvfqFeMhFNVr3vda/w677RJEoC58w5/20WiYqsVsCv9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oB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72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ZTMYA&#10;AADeAAAADwAAAGRycy9kb3ducmV2LnhtbESP3YrCMBSE7wXfIZwFb2RNt4g/1SjuQsUbL6w+wNnm&#10;2JZtTkqS1fr2RljYy2FmvmHW29604kbON5YVfEwSEMSl1Q1XCi7n/H0Bwgdkja1lUvAgD9vNcLDG&#10;TNs7n+hWhEpECPsMFdQhdJmUvqzJoJ/Yjjh6V+sMhihdJbXDe4SbVqZJMpMGG44LNXb0VVP5U/wa&#10;Bfl+/KnLRTE+fp+Sa+6cdrw/KjV663crEIH68B/+ax+0gnQ5T6fwuhOvgN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cZT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972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818YA&#10;AADeAAAADwAAAGRycy9kb3ducmV2LnhtbESP3YrCMBSE7wXfIZwFb2RNt+BfNYq7UPHGC6sPcLY5&#10;tmWbk5Jktb69ERb2cpiZb5j1tjetuJHzjWUFH5MEBHFpdcOVgss5f1+A8AFZY2uZFDzIw3YzHKwx&#10;0/bOJ7oVoRIRwj5DBXUIXSalL2sy6Ce2I47e1TqDIUpXSe3wHuGmlWmSzKTBhuNCjR191VT+FL9G&#10;Qb4ff+pyUYyP36fkmjunHe+PSo3e+t0KRKA+/If/2getIF3O0ym87sQrI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u81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40"/>
    <w:multiLevelType w:val="hybridMultilevel"/>
    <w:tmpl w:val="E3A4910C"/>
    <w:lvl w:ilvl="0" w:tplc="2156289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D699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DEF3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C9C7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4AD7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26BFF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E21FA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F0ED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78CF7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6594A"/>
    <w:multiLevelType w:val="hybridMultilevel"/>
    <w:tmpl w:val="786AF3E2"/>
    <w:lvl w:ilvl="0" w:tplc="C2CA546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74BDF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AC7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A08B9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8298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9C15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CA70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20CA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A6C0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91FF6"/>
    <w:multiLevelType w:val="hybridMultilevel"/>
    <w:tmpl w:val="8E34CABA"/>
    <w:lvl w:ilvl="0" w:tplc="02FCD0B4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315DF5"/>
    <w:multiLevelType w:val="hybridMultilevel"/>
    <w:tmpl w:val="F118F090"/>
    <w:lvl w:ilvl="0" w:tplc="88B27816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225"/>
    <w:multiLevelType w:val="hybridMultilevel"/>
    <w:tmpl w:val="C482656A"/>
    <w:lvl w:ilvl="0" w:tplc="039609F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0A43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CC19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5004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8278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F0E1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2A1E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4C08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E566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130E"/>
    <w:multiLevelType w:val="hybridMultilevel"/>
    <w:tmpl w:val="5B625326"/>
    <w:lvl w:ilvl="0" w:tplc="6602F81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1E1D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CC88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FAE0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453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D882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06F7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B6831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807F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351715"/>
    <w:multiLevelType w:val="hybridMultilevel"/>
    <w:tmpl w:val="5B68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3EED"/>
    <w:multiLevelType w:val="hybridMultilevel"/>
    <w:tmpl w:val="A4F4BBDA"/>
    <w:lvl w:ilvl="0" w:tplc="1FB6CEE8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9CA3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86B1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843C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76C7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3057F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9A437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241C1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7AC15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F79D5"/>
    <w:multiLevelType w:val="hybridMultilevel"/>
    <w:tmpl w:val="582AC5B0"/>
    <w:lvl w:ilvl="0" w:tplc="9078F60E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20BAE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90342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9CC6E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F4AF8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308F6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7413D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94C3F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E0D12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C56B9D"/>
    <w:multiLevelType w:val="hybridMultilevel"/>
    <w:tmpl w:val="63401F90"/>
    <w:lvl w:ilvl="0" w:tplc="3160A40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6C2C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0697E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00464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BC81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14B7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EEB56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9271D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1E8A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A65356"/>
    <w:multiLevelType w:val="hybridMultilevel"/>
    <w:tmpl w:val="A6209DA2"/>
    <w:lvl w:ilvl="0" w:tplc="BF5824D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4053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2EF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8EF4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7A4D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E83F3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262E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DCC6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46E7A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82B1A"/>
    <w:multiLevelType w:val="hybridMultilevel"/>
    <w:tmpl w:val="013CAAAE"/>
    <w:lvl w:ilvl="0" w:tplc="3EDCD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2F8A"/>
    <w:multiLevelType w:val="hybridMultilevel"/>
    <w:tmpl w:val="1ED09B96"/>
    <w:lvl w:ilvl="0" w:tplc="42982E16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0288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9EBD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92C5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12C0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668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AD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E6B3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E099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EB2017"/>
    <w:multiLevelType w:val="hybridMultilevel"/>
    <w:tmpl w:val="B2A04E04"/>
    <w:lvl w:ilvl="0" w:tplc="6DF269EA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423E0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20B508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D4982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D8407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84349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42AC7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90E29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CCFB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D2ADE"/>
    <w:multiLevelType w:val="hybridMultilevel"/>
    <w:tmpl w:val="89B67C2C"/>
    <w:lvl w:ilvl="0" w:tplc="2CD8CB4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844E0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2E2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A8D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FA789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32458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9489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F00C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0C40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CC69A8"/>
    <w:multiLevelType w:val="hybridMultilevel"/>
    <w:tmpl w:val="51581FEC"/>
    <w:lvl w:ilvl="0" w:tplc="02FCD0B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72BDC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DCE37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70EF8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14C89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021A7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A0E86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4EF1D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CCCBB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5D24E9"/>
    <w:multiLevelType w:val="hybridMultilevel"/>
    <w:tmpl w:val="71BE2ACC"/>
    <w:lvl w:ilvl="0" w:tplc="237E22D6">
      <w:start w:val="3"/>
      <w:numFmt w:val="decimal"/>
      <w:lvlText w:val="%1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5CE26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FE35E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A25D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E08F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7A09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AC5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E453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60D44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862A76"/>
    <w:multiLevelType w:val="hybridMultilevel"/>
    <w:tmpl w:val="713217CE"/>
    <w:lvl w:ilvl="0" w:tplc="A49A4D82">
      <w:start w:val="1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9001D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F608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9232E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BE7A5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B8B4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6C1C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62D2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507B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A3257"/>
    <w:multiLevelType w:val="multilevel"/>
    <w:tmpl w:val="9398ABE8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24554F"/>
    <w:multiLevelType w:val="hybridMultilevel"/>
    <w:tmpl w:val="007846C8"/>
    <w:lvl w:ilvl="0" w:tplc="8D825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45F0E"/>
    <w:multiLevelType w:val="multilevel"/>
    <w:tmpl w:val="9232FF88"/>
    <w:lvl w:ilvl="0">
      <w:start w:val="3"/>
      <w:numFmt w:val="decimal"/>
      <w:lvlText w:val="%1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40656C"/>
    <w:multiLevelType w:val="hybridMultilevel"/>
    <w:tmpl w:val="D1D21EAE"/>
    <w:lvl w:ilvl="0" w:tplc="604EF90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6C93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7ADD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BEED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6B0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7CCE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4CE8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4277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22057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AB3F60"/>
    <w:multiLevelType w:val="hybridMultilevel"/>
    <w:tmpl w:val="0ECE59DA"/>
    <w:lvl w:ilvl="0" w:tplc="5FEA1C8E">
      <w:start w:val="1"/>
      <w:numFmt w:val="decimal"/>
      <w:lvlText w:val="%1."/>
      <w:lvlJc w:val="left"/>
      <w:pPr>
        <w:ind w:left="309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23904">
      <w:start w:val="1"/>
      <w:numFmt w:val="decimal"/>
      <w:lvlText w:val="%2."/>
      <w:lvlJc w:val="left"/>
      <w:pPr>
        <w:ind w:left="1029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E21E52">
      <w:start w:val="1"/>
      <w:numFmt w:val="lowerRoman"/>
      <w:lvlText w:val="%3"/>
      <w:lvlJc w:val="left"/>
      <w:pPr>
        <w:ind w:left="11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407E60">
      <w:start w:val="1"/>
      <w:numFmt w:val="decimal"/>
      <w:lvlText w:val="%4"/>
      <w:lvlJc w:val="left"/>
      <w:pPr>
        <w:ind w:left="18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06D492">
      <w:start w:val="1"/>
      <w:numFmt w:val="lowerLetter"/>
      <w:lvlText w:val="%5"/>
      <w:lvlJc w:val="left"/>
      <w:pPr>
        <w:ind w:left="25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5A8EC0">
      <w:start w:val="1"/>
      <w:numFmt w:val="lowerRoman"/>
      <w:lvlText w:val="%6"/>
      <w:lvlJc w:val="left"/>
      <w:pPr>
        <w:ind w:left="329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DAD424">
      <w:start w:val="1"/>
      <w:numFmt w:val="decimal"/>
      <w:lvlText w:val="%7"/>
      <w:lvlJc w:val="left"/>
      <w:pPr>
        <w:ind w:left="40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B0906A">
      <w:start w:val="1"/>
      <w:numFmt w:val="lowerLetter"/>
      <w:lvlText w:val="%8"/>
      <w:lvlJc w:val="left"/>
      <w:pPr>
        <w:ind w:left="47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5C2CFE">
      <w:start w:val="1"/>
      <w:numFmt w:val="lowerRoman"/>
      <w:lvlText w:val="%9"/>
      <w:lvlJc w:val="left"/>
      <w:pPr>
        <w:ind w:left="54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983D35"/>
    <w:multiLevelType w:val="hybridMultilevel"/>
    <w:tmpl w:val="36EC5472"/>
    <w:lvl w:ilvl="0" w:tplc="FA563750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E1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7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C63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8F9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C4A8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069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637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2A4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23"/>
  </w:num>
  <w:num w:numId="5">
    <w:abstractNumId w:val="8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6"/>
  </w:num>
  <w:num w:numId="11">
    <w:abstractNumId w:val="13"/>
  </w:num>
  <w:num w:numId="12">
    <w:abstractNumId w:val="22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  <w:num w:numId="17">
    <w:abstractNumId w:val="20"/>
  </w:num>
  <w:num w:numId="18">
    <w:abstractNumId w:val="12"/>
  </w:num>
  <w:num w:numId="19">
    <w:abstractNumId w:val="2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</w:num>
  <w:num w:numId="24">
    <w:abstractNumId w:val="17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0"/>
    <w:rsid w:val="000139EE"/>
    <w:rsid w:val="000D5F7E"/>
    <w:rsid w:val="000F4511"/>
    <w:rsid w:val="001A4393"/>
    <w:rsid w:val="001E2B3A"/>
    <w:rsid w:val="00245644"/>
    <w:rsid w:val="0026663A"/>
    <w:rsid w:val="00282829"/>
    <w:rsid w:val="002900A9"/>
    <w:rsid w:val="002C6A13"/>
    <w:rsid w:val="002E73A9"/>
    <w:rsid w:val="002F5086"/>
    <w:rsid w:val="0035198B"/>
    <w:rsid w:val="003771FC"/>
    <w:rsid w:val="003B3332"/>
    <w:rsid w:val="003E0785"/>
    <w:rsid w:val="003E4DC5"/>
    <w:rsid w:val="00446129"/>
    <w:rsid w:val="00471246"/>
    <w:rsid w:val="00485E47"/>
    <w:rsid w:val="004D4D7C"/>
    <w:rsid w:val="00502687"/>
    <w:rsid w:val="005E74E6"/>
    <w:rsid w:val="00731660"/>
    <w:rsid w:val="007351C8"/>
    <w:rsid w:val="00742826"/>
    <w:rsid w:val="007C090F"/>
    <w:rsid w:val="00830D8E"/>
    <w:rsid w:val="008C62CF"/>
    <w:rsid w:val="008F780F"/>
    <w:rsid w:val="009326DA"/>
    <w:rsid w:val="00974D06"/>
    <w:rsid w:val="0098553F"/>
    <w:rsid w:val="009A6F90"/>
    <w:rsid w:val="009B3BD1"/>
    <w:rsid w:val="00A17417"/>
    <w:rsid w:val="00A3711E"/>
    <w:rsid w:val="00AB041A"/>
    <w:rsid w:val="00AB6903"/>
    <w:rsid w:val="00B01B0F"/>
    <w:rsid w:val="00B17C29"/>
    <w:rsid w:val="00BA7736"/>
    <w:rsid w:val="00C529B6"/>
    <w:rsid w:val="00CF32E1"/>
    <w:rsid w:val="00CF3ADD"/>
    <w:rsid w:val="00E255D4"/>
    <w:rsid w:val="00EE319E"/>
    <w:rsid w:val="00F00A8B"/>
    <w:rsid w:val="00F85216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61A2F-5880-4FCC-BA1D-FFF4077C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82829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4">
    <w:name w:val="Hyperlink"/>
    <w:uiPriority w:val="99"/>
    <w:unhideWhenUsed/>
    <w:rsid w:val="00282829"/>
    <w:rPr>
      <w:color w:val="0000FF"/>
      <w:u w:val="single"/>
    </w:rPr>
  </w:style>
  <w:style w:type="character" w:customStyle="1" w:styleId="1">
    <w:name w:val="Основной текст1"/>
    <w:rsid w:val="00830D8E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830D8E"/>
    <w:rPr>
      <w:sz w:val="22"/>
      <w:szCs w:val="22"/>
      <w:lang w:eastAsia="en-US"/>
    </w:rPr>
  </w:style>
  <w:style w:type="paragraph" w:customStyle="1" w:styleId="2">
    <w:name w:val="Без интервала2"/>
    <w:rsid w:val="00830D8E"/>
    <w:rPr>
      <w:sz w:val="22"/>
      <w:szCs w:val="22"/>
      <w:lang w:eastAsia="en-US"/>
    </w:rPr>
  </w:style>
  <w:style w:type="character" w:styleId="a5">
    <w:name w:val="Emphasis"/>
    <w:qFormat/>
    <w:rsid w:val="00830D8E"/>
    <w:rPr>
      <w:i/>
      <w:iCs/>
    </w:rPr>
  </w:style>
  <w:style w:type="paragraph" w:customStyle="1" w:styleId="6">
    <w:name w:val="Без интервала6"/>
    <w:rsid w:val="00830D8E"/>
    <w:rPr>
      <w:sz w:val="22"/>
      <w:szCs w:val="22"/>
      <w:lang w:eastAsia="en-US"/>
    </w:rPr>
  </w:style>
  <w:style w:type="paragraph" w:customStyle="1" w:styleId="10">
    <w:name w:val="Без интервала10"/>
    <w:rsid w:val="00830D8E"/>
    <w:rPr>
      <w:sz w:val="22"/>
      <w:szCs w:val="22"/>
      <w:lang w:eastAsia="en-US"/>
    </w:rPr>
  </w:style>
  <w:style w:type="paragraph" w:customStyle="1" w:styleId="3">
    <w:name w:val="Без интервала3"/>
    <w:rsid w:val="00830D8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E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3A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qFormat/>
    <w:rsid w:val="00731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contents.asp?titleid=7614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library.ru/defaultx.asp?" TargetMode="External"/><Relationship Id="rId17" Type="http://schemas.openxmlformats.org/officeDocument/2006/relationships/hyperlink" Target="https://elibrary.ru/contents.asp?titleid=7749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belovokyzgty.ru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1.xml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gormash.kuzstu.ru/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https://library.kuzstu.ru/method/ngtu_metho.html" TargetMode="External"/><Relationship Id="rId19" Type="http://schemas.openxmlformats.org/officeDocument/2006/relationships/hyperlink" Target="https://kuzstu.ru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Gc/h+yKvm6zCBNqRqvnY3t8jIk8=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PAyeq2MeOOGkYF8tvUAXZ/4/Cqg=</DigestValue>
    </Reference>
  </SignedInfo>
  <SignatureValue>RCSC2gRt5VKQh/+6kzQtNlzPSTE5PKoVYSdTqMeCo3DvIXvw0B8h0b3uOgYYvPARQ/eTTTWHp31o
NeuWLvtZHA/4QHDLsah0TzF2CuoVECD0ulLSit4GjQV9CJC6YvgDP9WK9xAy/hfwCXZtCVNThiNO
gUi3exHi0e+hpMGn6dyRP0RNh/cThCNo7uD49xtZP9iA6vFvigyB17TdFfKgSUJxLa566EkzbtBv
SiaxyDBfyFiAkJ8suG/9xJ8AXsHeVRJ3KOu00nKp/lgjmFBMnU3ZFBzRpibLuurD3cxQ4mWHzPzf
UZHnFEsfK+SGi0Nvmm9dEKiMgz4M6sscGV59zg==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6+BpGy/fGAIJLGoUT0AkWkygP4c=</DigestValue>
      </Reference>
      <Reference URI="/word/endnotes.xml?ContentType=application/vnd.openxmlformats-officedocument.wordprocessingml.endnotes+xml">
        <DigestMethod Algorithm="http://www.w3.org/2000/09/xmldsig#sha1"/>
        <DigestValue>fbRgQZAWo5Z30zjNg2ecQNOwAqg=</DigestValue>
      </Reference>
      <Reference URI="/word/footer6.xml?ContentType=application/vnd.openxmlformats-officedocument.wordprocessingml.footer+xml">
        <DigestMethod Algorithm="http://www.w3.org/2000/09/xmldsig#sha1"/>
        <DigestValue>3g/0KwO1B/+CCASpszhsI0aePRU=</DigestValue>
      </Reference>
      <Reference URI="/word/header1.xml?ContentType=application/vnd.openxmlformats-officedocument.wordprocessingml.header+xml">
        <DigestMethod Algorithm="http://www.w3.org/2000/09/xmldsig#sha1"/>
        <DigestValue>A2qAcuLzvv82jsitv7EIokYvceA=</DigestValue>
      </Reference>
      <Reference URI="/word/header2.xml?ContentType=application/vnd.openxmlformats-officedocument.wordprocessingml.header+xml">
        <DigestMethod Algorithm="http://www.w3.org/2000/09/xmldsig#sha1"/>
        <DigestValue>OM1Fd3rqujN5BCM0056gR2cBW0I=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1NYhsaTySylSYtWgKGsc9J46fsQ=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  <Reference URI="/word/styles.xml?ContentType=application/vnd.openxmlformats-officedocument.wordprocessingml.styles+xml">
        <DigestMethod Algorithm="http://www.w3.org/2000/09/xmldsig#sha1"/>
        <DigestValue>Qoo0hMJJScpWJ32ZOevOhPRtUjI=</DigestValue>
      </Reference>
      <Reference URI="/word/footnotes.xml?ContentType=application/vnd.openxmlformats-officedocument.wordprocessingml.footnotes+xml">
        <DigestMethod Algorithm="http://www.w3.org/2000/09/xmldsig#sha1"/>
        <DigestValue>UzAfvfnqUFD5jFONc+0BM+jda7A=</DigestValue>
      </Reference>
      <Reference URI="/word/footer1.xml?ContentType=application/vnd.openxmlformats-officedocument.wordprocessingml.footer+xml">
        <DigestMethod Algorithm="http://www.w3.org/2000/09/xmldsig#sha1"/>
        <DigestValue>G5HIak2PQp2ZViG79OFgvUuhc0c=</DigestValue>
      </Reference>
      <Reference URI="/word/footer2.xml?ContentType=application/vnd.openxmlformats-officedocument.wordprocessingml.footer+xml">
        <DigestMethod Algorithm="http://www.w3.org/2000/09/xmldsig#sha1"/>
        <DigestValue>03kHwR0T2cwRx6ym09QXq/3r+Co=</DigestValue>
      </Reference>
      <Reference URI="/word/document.xml?ContentType=application/vnd.openxmlformats-officedocument.wordprocessingml.document.main+xml">
        <DigestMethod Algorithm="http://www.w3.org/2000/09/xmldsig#sha1"/>
        <DigestValue>J+XD63WPRYkuM84EfiXLIrY/5QY=</DigestValue>
      </Reference>
      <Reference URI="/word/header6.xml?ContentType=application/vnd.openxmlformats-officedocument.wordprocessingml.header+xml">
        <DigestMethod Algorithm="http://www.w3.org/2000/09/xmldsig#sha1"/>
        <DigestValue>WrxG952NpVZ1DrWoao/kJr5JHTE=</DigestValue>
      </Reference>
      <Reference URI="/word/footer3.xml?ContentType=application/vnd.openxmlformats-officedocument.wordprocessingml.footer+xml">
        <DigestMethod Algorithm="http://www.w3.org/2000/09/xmldsig#sha1"/>
        <DigestValue>oBGgh8GA5E9xGwmtzkNitO3L+Qk=</DigestValue>
      </Reference>
      <Reference URI="/word/fontTable.xml?ContentType=application/vnd.openxmlformats-officedocument.wordprocessingml.fontTable+xml">
        <DigestMethod Algorithm="http://www.w3.org/2000/09/xmldsig#sha1"/>
        <DigestValue>KHZbJGZgoGWxSktNZCLrC/VVVXk=</DigestValue>
      </Reference>
      <Reference URI="/word/header4.xml?ContentType=application/vnd.openxmlformats-officedocument.wordprocessingml.header+xml">
        <DigestMethod Algorithm="http://www.w3.org/2000/09/xmldsig#sha1"/>
        <DigestValue>Wdxg04FKZfjprbIOJxwHEsrlAY0=</DigestValue>
      </Reference>
      <Reference URI="/word/footer4.xml?ContentType=application/vnd.openxmlformats-officedocument.wordprocessingml.footer+xml">
        <DigestMethod Algorithm="http://www.w3.org/2000/09/xmldsig#sha1"/>
        <DigestValue>3g/0KwO1B/+CCASpszhsI0aePRU=</DigestValue>
      </Reference>
      <Reference URI="/word/header3.xml?ContentType=application/vnd.openxmlformats-officedocument.wordprocessingml.header+xml">
        <DigestMethod Algorithm="http://www.w3.org/2000/09/xmldsig#sha1"/>
        <DigestValue>pYBYSks2mh71xcGSVsBR7nCwaLk=</DigestValue>
      </Reference>
      <Reference URI="/word/header5.xml?ContentType=application/vnd.openxmlformats-officedocument.wordprocessingml.header+xml">
        <DigestMethod Algorithm="http://www.w3.org/2000/09/xmldsig#sha1"/>
        <DigestValue>oaNeVO6lM+OeXe/9SpU2jKLIBaY=</DigestValue>
      </Reference>
      <Reference URI="/word/footer5.xml?ContentType=application/vnd.openxmlformats-officedocument.wordprocessingml.footer+xml">
        <DigestMethod Algorithm="http://www.w3.org/2000/09/xmldsig#sha1"/>
        <DigestValue>3g/0KwO1B/+CCASpszhsI0aePRU=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FA4r8SaS41woYOnz5rDpAwqGM8w=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2024-06-13T05:13:17Z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2024-06-13T05:13:17Z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fNq6GernUzOZRtobMLgjHJfPoEU=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8EyUnQt4Ke0qajwRspByo0FMgqk=</DigestValue>
    </Reference>
  </SignedInfo>
  <SignatureValue>iq8O3RvwwJpf1jm4ZGYUab4K9DTU6tG7DozTaqEPJDS9FYKKT6MhD9Dd7csTm/NJTr5TmP2bxhJq
37kVNzDJvUrE/yLMTNYOGIgoLlY/fMhoSAXmC+LhyG+gcOtUL8CupBfULFDdoVYoTHqjl5WVZdun
0ldWZfNTKZfBcGWhYVU=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6+BpGy/fGAIJLGoUT0AkWkygP4c=</DigestValue>
      </Reference>
      <Reference URI="/word/endnotes.xml?ContentType=application/vnd.openxmlformats-officedocument.wordprocessingml.endnotes+xml">
        <DigestMethod Algorithm="http://www.w3.org/2000/09/xmldsig#sha1"/>
        <DigestValue>fbRgQZAWo5Z30zjNg2ecQNOwAqg=</DigestValue>
      </Reference>
      <Reference URI="/word/footer6.xml?ContentType=application/vnd.openxmlformats-officedocument.wordprocessingml.footer+xml">
        <DigestMethod Algorithm="http://www.w3.org/2000/09/xmldsig#sha1"/>
        <DigestValue>3g/0KwO1B/+CCASpszhsI0aePRU=</DigestValue>
      </Reference>
      <Reference URI="/word/header1.xml?ContentType=application/vnd.openxmlformats-officedocument.wordprocessingml.header+xml">
        <DigestMethod Algorithm="http://www.w3.org/2000/09/xmldsig#sha1"/>
        <DigestValue>A2qAcuLzvv82jsitv7EIokYvceA=</DigestValue>
      </Reference>
      <Reference URI="/word/header2.xml?ContentType=application/vnd.openxmlformats-officedocument.wordprocessingml.header+xml">
        <DigestMethod Algorithm="http://www.w3.org/2000/09/xmldsig#sha1"/>
        <DigestValue>OM1Fd3rqujN5BCM0056gR2cBW0I=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1NYhsaTySylSYtWgKGsc9J46fsQ=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  <Reference URI="/word/styles.xml?ContentType=application/vnd.openxmlformats-officedocument.wordprocessingml.styles+xml">
        <DigestMethod Algorithm="http://www.w3.org/2000/09/xmldsig#sha1"/>
        <DigestValue>Qoo0hMJJScpWJ32ZOevOhPRtUjI=</DigestValue>
      </Reference>
      <Reference URI="/word/footnotes.xml?ContentType=application/vnd.openxmlformats-officedocument.wordprocessingml.footnotes+xml">
        <DigestMethod Algorithm="http://www.w3.org/2000/09/xmldsig#sha1"/>
        <DigestValue>UzAfvfnqUFD5jFONc+0BM+jda7A=</DigestValue>
      </Reference>
      <Reference URI="/word/footer1.xml?ContentType=application/vnd.openxmlformats-officedocument.wordprocessingml.footer+xml">
        <DigestMethod Algorithm="http://www.w3.org/2000/09/xmldsig#sha1"/>
        <DigestValue>G5HIak2PQp2ZViG79OFgvUuhc0c=</DigestValue>
      </Reference>
      <Reference URI="/word/footer2.xml?ContentType=application/vnd.openxmlformats-officedocument.wordprocessingml.footer+xml">
        <DigestMethod Algorithm="http://www.w3.org/2000/09/xmldsig#sha1"/>
        <DigestValue>03kHwR0T2cwRx6ym09QXq/3r+Co=</DigestValue>
      </Reference>
      <Reference URI="/word/document.xml?ContentType=application/vnd.openxmlformats-officedocument.wordprocessingml.document.main+xml">
        <DigestMethod Algorithm="http://www.w3.org/2000/09/xmldsig#sha1"/>
        <DigestValue>J+XD63WPRYkuM84EfiXLIrY/5QY=</DigestValue>
      </Reference>
      <Reference URI="/word/header6.xml?ContentType=application/vnd.openxmlformats-officedocument.wordprocessingml.header+xml">
        <DigestMethod Algorithm="http://www.w3.org/2000/09/xmldsig#sha1"/>
        <DigestValue>WrxG952NpVZ1DrWoao/kJr5JHTE=</DigestValue>
      </Reference>
      <Reference URI="/word/footer3.xml?ContentType=application/vnd.openxmlformats-officedocument.wordprocessingml.footer+xml">
        <DigestMethod Algorithm="http://www.w3.org/2000/09/xmldsig#sha1"/>
        <DigestValue>oBGgh8GA5E9xGwmtzkNitO3L+Qk=</DigestValue>
      </Reference>
      <Reference URI="/word/fontTable.xml?ContentType=application/vnd.openxmlformats-officedocument.wordprocessingml.fontTable+xml">
        <DigestMethod Algorithm="http://www.w3.org/2000/09/xmldsig#sha1"/>
        <DigestValue>KHZbJGZgoGWxSktNZCLrC/VVVXk=</DigestValue>
      </Reference>
      <Reference URI="/word/header4.xml?ContentType=application/vnd.openxmlformats-officedocument.wordprocessingml.header+xml">
        <DigestMethod Algorithm="http://www.w3.org/2000/09/xmldsig#sha1"/>
        <DigestValue>Wdxg04FKZfjprbIOJxwHEsrlAY0=</DigestValue>
      </Reference>
      <Reference URI="/word/footer4.xml?ContentType=application/vnd.openxmlformats-officedocument.wordprocessingml.footer+xml">
        <DigestMethod Algorithm="http://www.w3.org/2000/09/xmldsig#sha1"/>
        <DigestValue>3g/0KwO1B/+CCASpszhsI0aePRU=</DigestValue>
      </Reference>
      <Reference URI="/word/header3.xml?ContentType=application/vnd.openxmlformats-officedocument.wordprocessingml.header+xml">
        <DigestMethod Algorithm="http://www.w3.org/2000/09/xmldsig#sha1"/>
        <DigestValue>pYBYSks2mh71xcGSVsBR7nCwaLk=</DigestValue>
      </Reference>
      <Reference URI="/word/header5.xml?ContentType=application/vnd.openxmlformats-officedocument.wordprocessingml.header+xml">
        <DigestMethod Algorithm="http://www.w3.org/2000/09/xmldsig#sha1"/>
        <DigestValue>oaNeVO6lM+OeXe/9SpU2jKLIBaY=</DigestValue>
      </Reference>
      <Reference URI="/word/footer5.xml?ContentType=application/vnd.openxmlformats-officedocument.wordprocessingml.footer+xml">
        <DigestMethod Algorithm="http://www.w3.org/2000/09/xmldsig#sha1"/>
        <DigestValue>3g/0KwO1B/+CCASpszhsI0aePRU=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FA4r8SaS41woYOnz5rDpAwqGM8w=</DigestValue>
      </Reference>
    </Manifest>
    <SignatureProperties>
      <SignatureProperty Id="idSignatureTime" Target="#idPackageSignature">
        <mdssi:SignatureTime>
          <mdssi:Format>YYYY-MM-DDThh:mm:ssTZD</mdssi:Format>
          <mdssi:Value>2024-06-17T07:40:04Z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2024-06-17T07:40:04Z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+wyWWs2hfQftD2yEgvTLnwU8mTs=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RShU2GDspzaxQA2tcg5fpnCW8N84N2CcCABLdrjw7HQlZ5v7bdu+A9qEA7/4bHafHBsNp131
    HZ0b7k/7z1N50uZ8EyZXbSQ0mAv2KdofkmqdFkYztMl249X9PRuPCYEoBahagDShSiUgwBJK
    1kSZh08n/WFhWip5qQ8M9lOZAeMHGNM4OBe1MtzulIAIXm0Vo+TYF7pBgFFLcmqTkq05jslO
    Q88Z+Y7xn11H5rr05C7CYD5ZtbNxqQd2q4tcil7zkVvrmRQVPciWkBYA5dirWlEv+WWUe2mB
    q6Wk2cKrUXGnJHfcW+b2e9CUvi64qlVUaWTowAUhoHYWgcZIz37HEg==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ksKPcUHjN0Bf1Id0E9PVZBKSUvY=</DigestValue>
      </Reference>
      <Reference URI="/word/document.xml?ContentType=application/vnd.openxmlformats-officedocument.wordprocessingml.document.main+xml">
        <DigestMethod Algorithm="http://www.w3.org/2000/09/xmldsig#sha1"/>
        <DigestValue>J+XD63WPRYkuM84EfiXLIrY/5QY=</DigestValue>
      </Reference>
      <Reference URI="/word/endnotes.xml?ContentType=application/vnd.openxmlformats-officedocument.wordprocessingml.endnotes+xml">
        <DigestMethod Algorithm="http://www.w3.org/2000/09/xmldsig#sha1"/>
        <DigestValue>fbRgQZAWo5Z30zjNg2ecQNOwAqg=</DigestValue>
      </Reference>
      <Reference URI="/word/fontTable.xml?ContentType=application/vnd.openxmlformats-officedocument.wordprocessingml.fontTable+xml">
        <DigestMethod Algorithm="http://www.w3.org/2000/09/xmldsig#sha1"/>
        <DigestValue>KHZbJGZgoGWxSktNZCLrC/VVVXk=</DigestValue>
      </Reference>
      <Reference URI="/word/footer1.xml?ContentType=application/vnd.openxmlformats-officedocument.wordprocessingml.footer+xml">
        <DigestMethod Algorithm="http://www.w3.org/2000/09/xmldsig#sha1"/>
        <DigestValue>G5HIak2PQp2ZViG79OFgvUuhc0c=</DigestValue>
      </Reference>
      <Reference URI="/word/footer2.xml?ContentType=application/vnd.openxmlformats-officedocument.wordprocessingml.footer+xml">
        <DigestMethod Algorithm="http://www.w3.org/2000/09/xmldsig#sha1"/>
        <DigestValue>03kHwR0T2cwRx6ym09QXq/3r+Co=</DigestValue>
      </Reference>
      <Reference URI="/word/footer3.xml?ContentType=application/vnd.openxmlformats-officedocument.wordprocessingml.footer+xml">
        <DigestMethod Algorithm="http://www.w3.org/2000/09/xmldsig#sha1"/>
        <DigestValue>oBGgh8GA5E9xGwmtzkNitO3L+Qk=</DigestValue>
      </Reference>
      <Reference URI="/word/footer4.xml?ContentType=application/vnd.openxmlformats-officedocument.wordprocessingml.footer+xml">
        <DigestMethod Algorithm="http://www.w3.org/2000/09/xmldsig#sha1"/>
        <DigestValue>3g/0KwO1B/+CCASpszhsI0aePRU=</DigestValue>
      </Reference>
      <Reference URI="/word/footer5.xml?ContentType=application/vnd.openxmlformats-officedocument.wordprocessingml.footer+xml">
        <DigestMethod Algorithm="http://www.w3.org/2000/09/xmldsig#sha1"/>
        <DigestValue>3g/0KwO1B/+CCASpszhsI0aePRU=</DigestValue>
      </Reference>
      <Reference URI="/word/footer6.xml?ContentType=application/vnd.openxmlformats-officedocument.wordprocessingml.footer+xml">
        <DigestMethod Algorithm="http://www.w3.org/2000/09/xmldsig#sha1"/>
        <DigestValue>3g/0KwO1B/+CCASpszhsI0aePRU=</DigestValue>
      </Reference>
      <Reference URI="/word/footnotes.xml?ContentType=application/vnd.openxmlformats-officedocument.wordprocessingml.footnotes+xml">
        <DigestMethod Algorithm="http://www.w3.org/2000/09/xmldsig#sha1"/>
        <DigestValue>UzAfvfnqUFD5jFONc+0BM+jda7A=</DigestValue>
      </Reference>
      <Reference URI="/word/header1.xml?ContentType=application/vnd.openxmlformats-officedocument.wordprocessingml.header+xml">
        <DigestMethod Algorithm="http://www.w3.org/2000/09/xmldsig#sha1"/>
        <DigestValue>A2qAcuLzvv82jsitv7EIokYvceA=</DigestValue>
      </Reference>
      <Reference URI="/word/header2.xml?ContentType=application/vnd.openxmlformats-officedocument.wordprocessingml.header+xml">
        <DigestMethod Algorithm="http://www.w3.org/2000/09/xmldsig#sha1"/>
        <DigestValue>OM1Fd3rqujN5BCM0056gR2cBW0I=</DigestValue>
      </Reference>
      <Reference URI="/word/header3.xml?ContentType=application/vnd.openxmlformats-officedocument.wordprocessingml.header+xml">
        <DigestMethod Algorithm="http://www.w3.org/2000/09/xmldsig#sha1"/>
        <DigestValue>pYBYSks2mh71xcGSVsBR7nCwaLk=</DigestValue>
      </Reference>
      <Reference URI="/word/header4.xml?ContentType=application/vnd.openxmlformats-officedocument.wordprocessingml.header+xml">
        <DigestMethod Algorithm="http://www.w3.org/2000/09/xmldsig#sha1"/>
        <DigestValue>Wdxg04FKZfjprbIOJxwHEsrlAY0=</DigestValue>
      </Reference>
      <Reference URI="/word/header5.xml?ContentType=application/vnd.openxmlformats-officedocument.wordprocessingml.header+xml">
        <DigestMethod Algorithm="http://www.w3.org/2000/09/xmldsig#sha1"/>
        <DigestValue>oaNeVO6lM+OeXe/9SpU2jKLIBaY=</DigestValue>
      </Reference>
      <Reference URI="/word/header6.xml?ContentType=application/vnd.openxmlformats-officedocument.wordprocessingml.header+xml">
        <DigestMethod Algorithm="http://www.w3.org/2000/09/xmldsig#sha1"/>
        <DigestValue>WrxG952NpVZ1DrWoao/kJr5JHTE=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6+BpGy/fGAIJLGoUT0AkWkygP4c=</DigestValue>
      </Reference>
      <Reference URI="/word/settings.xml?ContentType=application/vnd.openxmlformats-officedocument.wordprocessingml.settings+xml">
        <DigestMethod Algorithm="http://www.w3.org/2000/09/xmldsig#sha1"/>
        <DigestValue>1NYhsaTySylSYtWgKGsc9J46fsQ=</DigestValue>
      </Reference>
      <Reference URI="/word/styles.xml?ContentType=application/vnd.openxmlformats-officedocument.wordprocessingml.styles+xml">
        <DigestMethod Algorithm="http://www.w3.org/2000/09/xmldsig#sha1"/>
        <DigestValue>Qoo0hMJJScpWJ32ZOevOhPRtUjI=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2024-06-18T04:45:05Z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6543</Words>
  <Characters>37299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43755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4849678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https://elibrary.ru/contents.asp?titleid=7614</vt:lpwstr>
      </vt:variant>
      <vt:variant>
        <vt:lpwstr/>
      </vt:variant>
      <vt:variant>
        <vt:i4>5177359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https://elibrary.ru/contents.asp?titleid=7749</vt:lpwstr>
      </vt:variant>
      <vt:variant>
        <vt:lpwstr/>
      </vt:variant>
      <vt:variant>
        <vt:i4>4587534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https://elibrary.ru/contents.asp?titleid=8628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http://library.kuzstu.ru/meto.php?n=90684&amp;type=utchposob:common</vt:lpwstr>
      </vt:variant>
      <vt:variant>
        <vt:lpwstr/>
      </vt:variant>
      <vt:variant>
        <vt:i4>3276858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http://biblioclub.ru/index.php?page=book&amp;id=229080</vt:lpwstr>
      </vt:variant>
      <vt:variant>
        <vt:lpwstr/>
      </vt:variant>
      <vt:variant>
        <vt:i4>3866687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https://e.lanbook.com/book/6042</vt:lpwstr>
      </vt:variant>
      <vt:variant>
        <vt:lpwstr/>
      </vt:variant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http://library.kuzstu.ru/meto.php?n=91255&amp;type=utchposob:common</vt:lpwstr>
      </vt:variant>
      <vt:variant>
        <vt:lpwstr/>
      </vt:variant>
      <vt:variant>
        <vt:i4>7798821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24</cp:revision>
  <cp:lastPrinted>2022-09-01T04:29:00Z</cp:lastPrinted>
  <dcterms:created xsi:type="dcterms:W3CDTF">2021-12-08T08:17:00Z</dcterms:created>
  <dcterms:modified xsi:type="dcterms:W3CDTF">2024-06-11T07:58:00Z</dcterms:modified>
</cp:coreProperties>
</file>