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B19" w:rsidRPr="00AF5E6E" w:rsidRDefault="00E90B19" w:rsidP="00E90B19">
      <w:pPr>
        <w:spacing w:after="0" w:line="360" w:lineRule="auto"/>
        <w:ind w:left="-1134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AF5E6E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МИНИСТЕРСТВО НАУКИ И ВЫСШЕГО ОБРАЗОВАНИЯ РОССИЙСКОЙ ФЕДЕРАЦИИ</w:t>
      </w:r>
    </w:p>
    <w:p w:rsidR="00E90B19" w:rsidRPr="00AF5E6E" w:rsidRDefault="00E90B19" w:rsidP="00E90B19">
      <w:pPr>
        <w:spacing w:after="0" w:line="360" w:lineRule="auto"/>
        <w:ind w:left="-1134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AF5E6E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E90B19" w:rsidRPr="00AF5E6E" w:rsidRDefault="00E90B19" w:rsidP="00E90B19">
      <w:pPr>
        <w:spacing w:after="0" w:line="360" w:lineRule="auto"/>
        <w:ind w:left="-1134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AF5E6E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«КУЗБАССКИЙ ГОСУДАРСТВЕННЫЙ ТЕХНИЧЕСКИЙ УНИВЕРСИТЕТ ИМЕНИ Т.Ф.ГОРБАЧЕВА»</w:t>
      </w:r>
    </w:p>
    <w:p w:rsidR="00CE1834" w:rsidRPr="00AF5E6E" w:rsidRDefault="00CE1834" w:rsidP="00CE1834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AF5E6E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CE1834" w:rsidRPr="00AF5E6E" w:rsidRDefault="00CE1834" w:rsidP="00CE1834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CE1834" w:rsidRPr="00AF5E6E" w:rsidRDefault="00CE1834" w:rsidP="00CE1834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CE1834" w:rsidRPr="00AF5E6E" w:rsidRDefault="00CE1834" w:rsidP="00CE1834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CE1834" w:rsidRPr="00AF5E6E" w:rsidRDefault="00CE1834" w:rsidP="00CE1834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AF5E6E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22F303CA" wp14:editId="5FE5291C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352F" w:rsidRPr="000F5383" w:rsidRDefault="00BD352F" w:rsidP="00BD352F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0F5383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BD352F" w:rsidRPr="000F5383" w:rsidRDefault="00BD352F" w:rsidP="00BD352F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BD352F" w:rsidRPr="000F5383" w:rsidRDefault="00BD352F" w:rsidP="00BD352F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BD352F" w:rsidRPr="000F5383" w:rsidRDefault="00BD352F" w:rsidP="00BD352F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BD352F" w:rsidRPr="000F5383" w:rsidRDefault="00BD352F" w:rsidP="00BD352F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CE1834" w:rsidRPr="00AF5E6E" w:rsidRDefault="00BD352F" w:rsidP="00BD352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F5383">
        <w:rPr>
          <w:rStyle w:val="ab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CE1834" w:rsidRPr="00AF5E6E" w:rsidRDefault="00CE1834" w:rsidP="00CE1834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AF5E6E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CE1834" w:rsidRPr="00AF5E6E" w:rsidRDefault="00CE1834" w:rsidP="00CE1834">
      <w:pPr>
        <w:spacing w:after="565"/>
        <w:ind w:left="3116" w:right="-1"/>
        <w:rPr>
          <w:b/>
          <w:lang w:val="ru-RU"/>
        </w:rPr>
      </w:pPr>
    </w:p>
    <w:p w:rsidR="00CE1834" w:rsidRPr="00AF5E6E" w:rsidRDefault="00CE1834" w:rsidP="00CE183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E1834" w:rsidRPr="00AF5E6E" w:rsidRDefault="00CE1834" w:rsidP="00CE183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E1834" w:rsidRPr="00AF5E6E" w:rsidRDefault="00CE1834" w:rsidP="00CE183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E1834" w:rsidRPr="00AF5E6E" w:rsidRDefault="00CE1834" w:rsidP="00CE183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E1834" w:rsidRPr="00AF5E6E" w:rsidRDefault="00CE1834" w:rsidP="00CE183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37948" w:rsidRPr="00AF5E6E" w:rsidRDefault="00CE1834" w:rsidP="00CE183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F5E6E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E37948" w:rsidRPr="00AF5E6E" w:rsidRDefault="00E37948" w:rsidP="00E3794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37948" w:rsidRPr="00AF5E6E" w:rsidRDefault="00E37948" w:rsidP="00E3794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37948" w:rsidRPr="00AF5E6E" w:rsidRDefault="00E37948" w:rsidP="00E3794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F5E6E">
        <w:rPr>
          <w:rFonts w:ascii="Times New Roman" w:hAnsi="Times New Roman" w:cs="Times New Roman"/>
          <w:b/>
          <w:sz w:val="24"/>
          <w:szCs w:val="24"/>
          <w:lang w:val="ru-RU"/>
        </w:rPr>
        <w:t>Преобразовательная техника</w:t>
      </w:r>
    </w:p>
    <w:p w:rsidR="00E37948" w:rsidRPr="00AF5E6E" w:rsidRDefault="00E37948" w:rsidP="00E3794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37948" w:rsidRPr="00AF5E6E" w:rsidRDefault="00E37948" w:rsidP="00E3794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37948" w:rsidRPr="00AF5E6E" w:rsidRDefault="00E37948" w:rsidP="00E3794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F5E6E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E37948" w:rsidRPr="00AF5E6E" w:rsidRDefault="00E37948" w:rsidP="00E37948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F5E6E">
        <w:rPr>
          <w:rFonts w:ascii="Times New Roman" w:hAnsi="Times New Roman" w:cs="Times New Roman"/>
          <w:sz w:val="24"/>
          <w:szCs w:val="24"/>
          <w:lang w:val="ru-RU"/>
        </w:rPr>
        <w:t>Специализация 09 «Горные машины и оборудование»</w:t>
      </w:r>
    </w:p>
    <w:p w:rsidR="00E37948" w:rsidRPr="00AF5E6E" w:rsidRDefault="00E37948" w:rsidP="00E3794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37948" w:rsidRPr="00AF5E6E" w:rsidRDefault="00E37948" w:rsidP="00E3794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37948" w:rsidRPr="00AF5E6E" w:rsidRDefault="00E37948" w:rsidP="00E3794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F5E6E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E37948" w:rsidRPr="00AF5E6E" w:rsidRDefault="00E37948" w:rsidP="00E3794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F5E6E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E37948" w:rsidRPr="00AF5E6E" w:rsidRDefault="00E37948" w:rsidP="00E3794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37948" w:rsidRPr="00AF5E6E" w:rsidRDefault="00E37948" w:rsidP="00E3794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37948" w:rsidRPr="00AF5E6E" w:rsidRDefault="00E37948" w:rsidP="00E3794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F5E6E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E37948" w:rsidRPr="00AF5E6E" w:rsidRDefault="00E37948" w:rsidP="00E3794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F5E6E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E37948" w:rsidRPr="00AF5E6E" w:rsidRDefault="00E37948" w:rsidP="00E3794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F392C" w:rsidRPr="00AC2436" w:rsidRDefault="00AF392C" w:rsidP="00E3794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F5E6E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BD352F" w:rsidRPr="00AC2436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E37948" w:rsidRPr="00AF5E6E" w:rsidRDefault="00E37948" w:rsidP="00E3794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37948" w:rsidRPr="00AF5E6E" w:rsidRDefault="00E37948" w:rsidP="00E37948">
      <w:pPr>
        <w:spacing w:after="0" w:line="240" w:lineRule="auto"/>
        <w:ind w:left="284" w:right="81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37948" w:rsidRPr="00AF5E6E" w:rsidRDefault="00E37948" w:rsidP="00E37948">
      <w:pPr>
        <w:spacing w:after="0" w:line="240" w:lineRule="auto"/>
        <w:ind w:left="284" w:right="81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37948" w:rsidRPr="00AF5E6E" w:rsidRDefault="00E37948" w:rsidP="00E37948">
      <w:pPr>
        <w:spacing w:after="0" w:line="240" w:lineRule="auto"/>
        <w:ind w:left="284" w:right="81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37948" w:rsidRPr="00AF5E6E" w:rsidRDefault="00E37948" w:rsidP="00E37948">
      <w:pPr>
        <w:spacing w:after="0" w:line="240" w:lineRule="auto"/>
        <w:ind w:left="284" w:right="81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37948" w:rsidRPr="00AF5E6E" w:rsidRDefault="00E37948" w:rsidP="00E37948">
      <w:pPr>
        <w:spacing w:after="0" w:line="240" w:lineRule="auto"/>
        <w:ind w:left="284" w:right="81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37948" w:rsidRPr="00AF5E6E" w:rsidRDefault="00E37948" w:rsidP="00E37948">
      <w:pPr>
        <w:spacing w:after="0" w:line="240" w:lineRule="auto"/>
        <w:ind w:left="284" w:right="81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37948" w:rsidRPr="00AF5E6E" w:rsidRDefault="00E37948" w:rsidP="00E37948">
      <w:pPr>
        <w:spacing w:after="0" w:line="240" w:lineRule="auto"/>
        <w:ind w:left="284" w:right="81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90B19" w:rsidRPr="00AF5E6E" w:rsidRDefault="00E90B19" w:rsidP="00E90B19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37948" w:rsidRPr="00AC2436" w:rsidRDefault="00E37948" w:rsidP="00E90B19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F5E6E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BD352F" w:rsidRPr="00AC2436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E37948" w:rsidRPr="00AF5E6E" w:rsidRDefault="00E37948" w:rsidP="00CE1834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F5E6E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A216B8" w:rsidRPr="00AF5E6E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CE1834" w:rsidRPr="00AF5E6E">
        <w:rPr>
          <w:rFonts w:ascii="Times New Roman" w:hAnsi="Times New Roman" w:cs="Times New Roman"/>
          <w:sz w:val="24"/>
          <w:szCs w:val="24"/>
          <w:lang w:val="ru-RU"/>
        </w:rPr>
        <w:t xml:space="preserve"> к.т.н., доцент Негадаев В.А.</w:t>
      </w:r>
    </w:p>
    <w:p w:rsidR="00E37948" w:rsidRPr="00AF5E6E" w:rsidRDefault="00E37948" w:rsidP="00CE1834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37948" w:rsidRPr="00AF5E6E" w:rsidRDefault="00E37948" w:rsidP="00CE1834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37948" w:rsidRPr="00AF5E6E" w:rsidRDefault="00E37948" w:rsidP="00CE1834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03D6A" w:rsidRDefault="00803D6A" w:rsidP="00803D6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803D6A" w:rsidRDefault="00803D6A" w:rsidP="00803D6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803D6A" w:rsidRDefault="00803D6A" w:rsidP="00803D6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803D6A" w:rsidRDefault="00803D6A" w:rsidP="00803D6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803D6A" w:rsidRDefault="00803D6A" w:rsidP="00803D6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803D6A" w:rsidRDefault="00803D6A" w:rsidP="00803D6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803D6A" w:rsidRDefault="00803D6A" w:rsidP="00803D6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CE1834" w:rsidRPr="00AF5E6E" w:rsidRDefault="00803D6A" w:rsidP="00803D6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E37948" w:rsidRPr="00AF5E6E" w:rsidRDefault="00E37948" w:rsidP="00E37948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3455D" w:rsidRPr="00AF5E6E" w:rsidRDefault="00E3455D" w:rsidP="008D01FD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E3455D" w:rsidRPr="00AF5E6E" w:rsidRDefault="00E3455D" w:rsidP="008D01FD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E3455D" w:rsidRPr="00AF5E6E" w:rsidRDefault="00E3455D" w:rsidP="008D01FD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AF5E6E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1D56ED" w:rsidRPr="00AF5E6E" w:rsidRDefault="00A405B4" w:rsidP="008D01F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8D01FD" w:rsidRPr="00AF5E6E">
        <w:rPr>
          <w:rFonts w:ascii="Times New Roman" w:hAnsi="Times New Roman" w:cs="Times New Roman"/>
          <w:b/>
          <w:sz w:val="22"/>
          <w:lang w:val="ru-RU"/>
        </w:rPr>
        <w:t>.</w:t>
      </w:r>
      <w:r w:rsidRPr="00AF5E6E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"Преобразовательная техника", соотнесенных с планируемыми результатами освоения образовательной программы</w:t>
      </w:r>
    </w:p>
    <w:p w:rsidR="004B4C7F" w:rsidRPr="00AF5E6E" w:rsidRDefault="004B4C7F" w:rsidP="008D01F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2F7CE7" w:rsidRPr="00AF5E6E" w:rsidRDefault="00A405B4" w:rsidP="008D01F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950AED" w:rsidRPr="00AF5E6E" w:rsidRDefault="00950AED" w:rsidP="008D01F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4B4C7F" w:rsidRPr="00AF5E6E" w:rsidRDefault="00950AED" w:rsidP="008D01F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ПК-1 - Способен производить разработку технической и нормативной документации для испытания, эксплуатации, технического и сервисного обслуживания и ремонта горных машин и оборудования.</w:t>
      </w:r>
    </w:p>
    <w:p w:rsidR="00DB64B5" w:rsidRPr="00AF5E6E" w:rsidRDefault="00DB64B5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B64B5" w:rsidRPr="00AF5E6E" w:rsidRDefault="00DB64B5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AF5E6E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</w:t>
      </w:r>
    </w:p>
    <w:p w:rsidR="00DB64B5" w:rsidRPr="00AF5E6E" w:rsidRDefault="00DB64B5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AF5E6E">
        <w:rPr>
          <w:rFonts w:ascii="Times New Roman" w:hAnsi="Times New Roman" w:cs="Times New Roman"/>
          <w:b/>
          <w:sz w:val="22"/>
          <w:lang w:val="ru-RU"/>
        </w:rPr>
        <w:t>компетенций</w:t>
      </w:r>
    </w:p>
    <w:p w:rsidR="00DB64B5" w:rsidRPr="00AF5E6E" w:rsidRDefault="00DB64B5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AF5E6E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DB64B5" w:rsidRPr="00AF5E6E" w:rsidRDefault="00DB64B5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Производит разработку технической и нормативной документации для испытания, эксплуатации, технического и сервисного обслуживания и ремонта горных машин и оборудования.</w:t>
      </w:r>
    </w:p>
    <w:p w:rsidR="00DB64B5" w:rsidRPr="00AF5E6E" w:rsidRDefault="00DB64B5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AF5E6E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DB64B5" w:rsidRPr="00AF5E6E" w:rsidRDefault="00DB64B5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Зна</w:t>
      </w:r>
      <w:r w:rsidR="000E6008" w:rsidRPr="00AF5E6E">
        <w:rPr>
          <w:rFonts w:ascii="Times New Roman" w:hAnsi="Times New Roman" w:cs="Times New Roman"/>
          <w:sz w:val="22"/>
          <w:lang w:val="ru-RU"/>
        </w:rPr>
        <w:t>ть</w:t>
      </w:r>
      <w:r w:rsidRPr="00AF5E6E">
        <w:rPr>
          <w:rFonts w:ascii="Times New Roman" w:hAnsi="Times New Roman" w:cs="Times New Roman"/>
          <w:sz w:val="22"/>
          <w:lang w:val="ru-RU"/>
        </w:rPr>
        <w:t>: правила устройства электроустановок; основы энергетики и электротехники; основы электроники и полупроводниковой техники; явление электромагнитной индукции и магнитные цепи; схемы коммутации, характеристики и режимы работ аппаратуры телеавтоматики;</w:t>
      </w:r>
    </w:p>
    <w:p w:rsidR="00DB64B5" w:rsidRPr="00AF5E6E" w:rsidRDefault="00DB64B5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Уме</w:t>
      </w:r>
      <w:r w:rsidR="000E6008" w:rsidRPr="00AF5E6E">
        <w:rPr>
          <w:rFonts w:ascii="Times New Roman" w:hAnsi="Times New Roman" w:cs="Times New Roman"/>
          <w:sz w:val="22"/>
          <w:lang w:val="ru-RU"/>
        </w:rPr>
        <w:t>ть</w:t>
      </w:r>
      <w:r w:rsidRPr="00AF5E6E">
        <w:rPr>
          <w:rFonts w:ascii="Times New Roman" w:hAnsi="Times New Roman" w:cs="Times New Roman"/>
          <w:sz w:val="22"/>
          <w:lang w:val="ru-RU"/>
        </w:rPr>
        <w:t>: проверять изоляцию мегомметром; определять неисправности и дефекты оборудования; проводить измерения параметров работы оборудования;</w:t>
      </w:r>
    </w:p>
    <w:p w:rsidR="00950AED" w:rsidRPr="00AF5E6E" w:rsidRDefault="00DB64B5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Владе</w:t>
      </w:r>
      <w:r w:rsidR="000E6008" w:rsidRPr="00AF5E6E">
        <w:rPr>
          <w:rFonts w:ascii="Times New Roman" w:hAnsi="Times New Roman" w:cs="Times New Roman"/>
          <w:sz w:val="22"/>
          <w:lang w:val="ru-RU"/>
        </w:rPr>
        <w:t>ть</w:t>
      </w:r>
      <w:r w:rsidRPr="00AF5E6E">
        <w:rPr>
          <w:rFonts w:ascii="Times New Roman" w:hAnsi="Times New Roman" w:cs="Times New Roman"/>
          <w:sz w:val="22"/>
          <w:lang w:val="ru-RU"/>
        </w:rPr>
        <w:t>: навыками периодических осмотров устройств и узлов, контроля параметров и надежности электронных элементов оборудования; навыками обеспечения корректной технической эксплуатации, бесперебойной работы электронного оборудования.</w:t>
      </w:r>
    </w:p>
    <w:p w:rsidR="00DB64B5" w:rsidRPr="00AF5E6E" w:rsidRDefault="00DB64B5" w:rsidP="008D01FD">
      <w:pPr>
        <w:spacing w:after="0" w:line="240" w:lineRule="auto"/>
        <w:ind w:left="425" w:right="0" w:firstLine="0"/>
        <w:rPr>
          <w:rFonts w:ascii="Times New Roman" w:hAnsi="Times New Roman" w:cs="Times New Roman"/>
          <w:sz w:val="22"/>
          <w:lang w:val="ru-RU"/>
        </w:rPr>
      </w:pPr>
    </w:p>
    <w:p w:rsidR="001D56ED" w:rsidRPr="00AF5E6E" w:rsidRDefault="00A405B4" w:rsidP="008D01FD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b/>
          <w:sz w:val="22"/>
          <w:lang w:val="ru-RU"/>
        </w:rPr>
        <w:t>Место дисциплины "Преобразовательная техника" в структуре ОПОП специалитета</w:t>
      </w:r>
    </w:p>
    <w:p w:rsidR="003A41B0" w:rsidRPr="00AF5E6E" w:rsidRDefault="003A41B0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B4C7F" w:rsidRPr="00AF5E6E" w:rsidRDefault="004B4C7F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B004CE" w:rsidRPr="00AF5E6E">
        <w:rPr>
          <w:rFonts w:ascii="Times New Roman" w:hAnsi="Times New Roman" w:cs="Times New Roman"/>
          <w:sz w:val="22"/>
          <w:lang w:val="ru-RU"/>
        </w:rPr>
        <w:t>«</w:t>
      </w:r>
      <w:r w:rsidRPr="00AF5E6E">
        <w:rPr>
          <w:rFonts w:ascii="Times New Roman" w:hAnsi="Times New Roman" w:cs="Times New Roman"/>
          <w:sz w:val="22"/>
          <w:lang w:val="ru-RU"/>
        </w:rPr>
        <w:t>Теоретические основы электротехники</w:t>
      </w:r>
      <w:r w:rsidR="00B004CE" w:rsidRPr="00AF5E6E">
        <w:rPr>
          <w:rFonts w:ascii="Times New Roman" w:hAnsi="Times New Roman" w:cs="Times New Roman"/>
          <w:sz w:val="22"/>
          <w:lang w:val="ru-RU"/>
        </w:rPr>
        <w:t>»</w:t>
      </w:r>
      <w:r w:rsidRPr="00AF5E6E">
        <w:rPr>
          <w:rFonts w:ascii="Times New Roman" w:hAnsi="Times New Roman" w:cs="Times New Roman"/>
          <w:sz w:val="22"/>
          <w:lang w:val="ru-RU"/>
        </w:rPr>
        <w:t>.</w:t>
      </w:r>
    </w:p>
    <w:p w:rsidR="004B4C7F" w:rsidRPr="00AF5E6E" w:rsidRDefault="004B4C7F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 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4B4C7F" w:rsidRPr="00AF5E6E" w:rsidRDefault="004B4C7F" w:rsidP="008D01FD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1D56ED" w:rsidRPr="00AF5E6E" w:rsidRDefault="00A405B4" w:rsidP="008D01FD">
      <w:pPr>
        <w:numPr>
          <w:ilvl w:val="0"/>
          <w:numId w:val="1"/>
        </w:numPr>
        <w:tabs>
          <w:tab w:val="left" w:pos="851"/>
        </w:tabs>
        <w:spacing w:after="0" w:line="240" w:lineRule="auto"/>
        <w:ind w:right="0" w:firstLine="567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b/>
          <w:sz w:val="22"/>
          <w:lang w:val="ru-RU"/>
        </w:rPr>
        <w:t>Объем дисциплины "Преобразовательная техника" в зачетных единицах с указанием</w:t>
      </w:r>
      <w:r w:rsidR="00503D14" w:rsidRPr="00AF5E6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AF5E6E">
        <w:rPr>
          <w:rFonts w:ascii="Times New Roman" w:hAnsi="Times New Roman" w:cs="Times New Roman"/>
          <w:b/>
          <w:sz w:val="22"/>
          <w:lang w:val="ru-RU"/>
        </w:rPr>
        <w:t>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3A41B0" w:rsidRPr="00AF5E6E" w:rsidRDefault="003A41B0" w:rsidP="008D01FD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1D56ED" w:rsidRPr="00AF5E6E" w:rsidRDefault="00A405B4" w:rsidP="008D01FD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Общая трудоемкость дисциплины "Преобразовательная техника" составляет 3 зачетных единицы, 108 часов.</w:t>
      </w:r>
    </w:p>
    <w:p w:rsidR="003A41B0" w:rsidRPr="00AF5E6E" w:rsidRDefault="003A41B0" w:rsidP="008D01FD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51"/>
        <w:gridCol w:w="544"/>
        <w:gridCol w:w="556"/>
        <w:gridCol w:w="688"/>
      </w:tblGrid>
      <w:tr w:rsidR="001D56ED" w:rsidRPr="00AF5E6E" w:rsidTr="002F7CE7">
        <w:trPr>
          <w:trHeight w:val="267"/>
        </w:trPr>
        <w:tc>
          <w:tcPr>
            <w:tcW w:w="755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D56ED" w:rsidRPr="00AF5E6E" w:rsidRDefault="00A405B4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7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56ED" w:rsidRPr="00AF5E6E" w:rsidRDefault="00A405B4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1D56ED" w:rsidRPr="00AF5E6E" w:rsidTr="002F7CE7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56ED" w:rsidRPr="00AF5E6E" w:rsidRDefault="001D56ED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56ED" w:rsidRPr="00AF5E6E" w:rsidRDefault="00A405B4" w:rsidP="008D01FD">
            <w:pPr>
              <w:spacing w:after="0" w:line="240" w:lineRule="auto"/>
              <w:ind w:left="4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56ED" w:rsidRPr="00AF5E6E" w:rsidRDefault="00A405B4" w:rsidP="008D01FD">
            <w:pPr>
              <w:spacing w:after="0" w:line="240" w:lineRule="auto"/>
              <w:ind w:left="10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56ED" w:rsidRPr="00AF5E6E" w:rsidRDefault="00A405B4" w:rsidP="008D01FD">
            <w:pPr>
              <w:spacing w:after="0" w:line="240" w:lineRule="auto"/>
              <w:ind w:left="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4B4C7F" w:rsidRPr="00AF5E6E" w:rsidTr="001725DB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7756D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b/>
                <w:sz w:val="22"/>
                <w:lang w:val="ru-RU"/>
              </w:rPr>
              <w:t>Курс</w:t>
            </w:r>
            <w:r w:rsidR="000618FA" w:rsidRPr="00AF5E6E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  <w:r w:rsidRPr="00AF5E6E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/Семестр </w:t>
            </w:r>
            <w:r w:rsidR="007756D1">
              <w:rPr>
                <w:rFonts w:ascii="Times New Roman" w:hAnsi="Times New Roman" w:cs="Times New Roman"/>
                <w:b/>
                <w:sz w:val="22"/>
                <w:lang w:val="ru-RU"/>
              </w:rPr>
              <w:t>7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B4C7F" w:rsidRPr="00AF5E6E" w:rsidTr="001725DB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108</w:t>
            </w:r>
          </w:p>
        </w:tc>
      </w:tr>
      <w:tr w:rsidR="004B4C7F" w:rsidRPr="003A790C" w:rsidTr="001725DB">
        <w:trPr>
          <w:trHeight w:val="483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B4C7F" w:rsidRPr="00AF5E6E" w:rsidTr="001725DB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8D01FD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B4C7F" w:rsidRPr="00AF5E6E" w:rsidTr="001725DB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7756D1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4B4C7F" w:rsidRPr="00AF5E6E" w:rsidTr="001725DB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B4C7F" w:rsidRPr="00AF5E6E" w:rsidTr="001725DB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7756D1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4B4C7F" w:rsidRPr="00AF5E6E" w:rsidTr="001725DB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8D01FD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B4C7F" w:rsidRPr="00AF5E6E" w:rsidTr="001725DB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B4C7F" w:rsidRPr="003A790C" w:rsidTr="001725DB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i/>
                <w:sz w:val="22"/>
                <w:lang w:val="ru-RU"/>
              </w:rPr>
              <w:lastRenderedPageBreak/>
              <w:t>Консультация и иные виды учебной деятельности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B4C7F" w:rsidRPr="00AF5E6E" w:rsidTr="001725DB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7756D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  <w:r w:rsidR="007756D1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4B4C7F" w:rsidRPr="00AF5E6E" w:rsidTr="001725DB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8D0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7F" w:rsidRPr="00AF5E6E" w:rsidRDefault="004B4C7F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326A49" w:rsidRPr="00AF5E6E" w:rsidRDefault="00326A49" w:rsidP="008D01FD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1D56ED" w:rsidRPr="00AF5E6E" w:rsidRDefault="00A405B4" w:rsidP="008D01FD">
      <w:pPr>
        <w:numPr>
          <w:ilvl w:val="0"/>
          <w:numId w:val="1"/>
        </w:numPr>
        <w:spacing w:after="0" w:line="240" w:lineRule="auto"/>
        <w:ind w:right="0" w:firstLine="567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b/>
          <w:sz w:val="22"/>
          <w:lang w:val="ru-RU"/>
        </w:rPr>
        <w:t>Содержание дисциплины "Преобразовательная техника", структурированное по</w:t>
      </w:r>
      <w:r w:rsidR="00503D14" w:rsidRPr="00AF5E6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AF5E6E">
        <w:rPr>
          <w:rFonts w:ascii="Times New Roman" w:hAnsi="Times New Roman" w:cs="Times New Roman"/>
          <w:b/>
          <w:sz w:val="22"/>
          <w:lang w:val="ru-RU"/>
        </w:rPr>
        <w:t>разделам (темам)</w:t>
      </w:r>
    </w:p>
    <w:p w:rsidR="007637E6" w:rsidRPr="00AF5E6E" w:rsidRDefault="007637E6" w:rsidP="008D01FD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1D56ED" w:rsidRPr="00AF5E6E" w:rsidRDefault="00A405B4" w:rsidP="008D01FD">
      <w:pPr>
        <w:numPr>
          <w:ilvl w:val="1"/>
          <w:numId w:val="1"/>
        </w:numPr>
        <w:spacing w:after="0" w:line="240" w:lineRule="auto"/>
        <w:ind w:right="0" w:hanging="394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4B4C7F" w:rsidRPr="00AF5E6E" w:rsidRDefault="004B4C7F" w:rsidP="008D01FD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561"/>
        <w:gridCol w:w="567"/>
        <w:gridCol w:w="567"/>
        <w:gridCol w:w="644"/>
      </w:tblGrid>
      <w:tr w:rsidR="001D56ED" w:rsidRPr="00AF5E6E" w:rsidTr="00976F2E">
        <w:trPr>
          <w:trHeight w:val="20"/>
        </w:trPr>
        <w:tc>
          <w:tcPr>
            <w:tcW w:w="7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56ED" w:rsidRPr="00AF5E6E" w:rsidRDefault="00A405B4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7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D56ED" w:rsidRPr="00AF5E6E" w:rsidRDefault="00A405B4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1D56ED" w:rsidRPr="00AF5E6E" w:rsidTr="00976F2E">
        <w:trPr>
          <w:trHeight w:val="20"/>
        </w:trPr>
        <w:tc>
          <w:tcPr>
            <w:tcW w:w="7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56ED" w:rsidRPr="00AF5E6E" w:rsidRDefault="001D56ED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D56ED" w:rsidRPr="00AF5E6E" w:rsidRDefault="00A405B4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D56ED" w:rsidRPr="00AF5E6E" w:rsidRDefault="00A405B4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D56ED" w:rsidRPr="00AF5E6E" w:rsidRDefault="00A405B4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1D56ED" w:rsidRPr="00AF5E6E" w:rsidTr="00976F2E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D56ED" w:rsidRPr="00AF5E6E" w:rsidRDefault="00A405B4" w:rsidP="008D01FD">
            <w:pPr>
              <w:numPr>
                <w:ilvl w:val="0"/>
                <w:numId w:val="2"/>
              </w:numPr>
              <w:tabs>
                <w:tab w:val="left" w:pos="276"/>
              </w:tabs>
              <w:spacing w:after="0" w:line="240" w:lineRule="auto"/>
              <w:ind w:left="103" w:right="0" w:hanging="103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Общие сведения о преобразователях электрической энергии</w:t>
            </w:r>
            <w:r w:rsidR="00950AED" w:rsidRPr="00AF5E6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1D56ED" w:rsidRPr="00AF5E6E" w:rsidRDefault="00A405B4" w:rsidP="008D01FD">
            <w:pPr>
              <w:tabs>
                <w:tab w:val="left" w:pos="276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1.1. Назначение и практическое применение преобразователей электрической энергии (выпрямителей, инверторов, преобразователей частоты, фильтров, компенсационных устройств).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56ED" w:rsidRPr="00AF5E6E" w:rsidRDefault="001D56ED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56ED" w:rsidRPr="00AF5E6E" w:rsidRDefault="001D56ED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56ED" w:rsidRPr="00AF5E6E" w:rsidRDefault="00DB64B5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1D56ED" w:rsidRPr="00AF5E6E" w:rsidTr="00976F2E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D56ED" w:rsidRPr="00AF5E6E" w:rsidRDefault="00A405B4" w:rsidP="008D01FD">
            <w:pPr>
              <w:numPr>
                <w:ilvl w:val="0"/>
                <w:numId w:val="3"/>
              </w:numPr>
              <w:tabs>
                <w:tab w:val="left" w:pos="276"/>
              </w:tabs>
              <w:spacing w:after="0" w:line="240" w:lineRule="auto"/>
              <w:ind w:left="103" w:right="0" w:hanging="103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Выпрямители</w:t>
            </w:r>
            <w:r w:rsidR="00950AED" w:rsidRPr="00AF5E6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1D56ED" w:rsidRPr="00AF5E6E" w:rsidRDefault="00A405B4" w:rsidP="008D01FD">
            <w:pPr>
              <w:numPr>
                <w:ilvl w:val="1"/>
                <w:numId w:val="3"/>
              </w:numPr>
              <w:tabs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Работа однофазного двухполупериодного выпрямителя с нулевым</w:t>
            </w:r>
            <w:r w:rsidR="002F7CE7" w:rsidRPr="00AF5E6E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выводом на активную, активно-индуктивную, активно-емкостную нагрузку и противоЭДС.</w:t>
            </w:r>
          </w:p>
          <w:p w:rsidR="001D56ED" w:rsidRPr="00AF5E6E" w:rsidRDefault="00A405B4" w:rsidP="008D01FD">
            <w:pPr>
              <w:numPr>
                <w:ilvl w:val="1"/>
                <w:numId w:val="3"/>
              </w:numPr>
              <w:tabs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Работа однофазного управляемого выпрямителя с нулевой точкой на</w:t>
            </w:r>
            <w:r w:rsidR="002F7CE7" w:rsidRPr="00AF5E6E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активно-индуктивную нагрузку.</w:t>
            </w:r>
          </w:p>
          <w:p w:rsidR="001D56ED" w:rsidRPr="00AF5E6E" w:rsidRDefault="00A405B4" w:rsidP="008D01FD">
            <w:pPr>
              <w:numPr>
                <w:ilvl w:val="1"/>
                <w:numId w:val="3"/>
              </w:numPr>
              <w:tabs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Работа трехфазного мостового неуправляемого выпрямителя на</w:t>
            </w:r>
            <w:r w:rsidR="002F7CE7" w:rsidRPr="00AF5E6E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активно-индуктивную нагрузку.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56ED" w:rsidRPr="00AF5E6E" w:rsidRDefault="001D56ED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56ED" w:rsidRPr="00AF5E6E" w:rsidRDefault="001D56ED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56ED" w:rsidRPr="00AF5E6E" w:rsidRDefault="00353602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1D56ED" w:rsidRPr="00AF5E6E" w:rsidTr="00976F2E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D56ED" w:rsidRPr="00AF5E6E" w:rsidRDefault="00A405B4" w:rsidP="008D01FD">
            <w:pPr>
              <w:numPr>
                <w:ilvl w:val="0"/>
                <w:numId w:val="4"/>
              </w:numPr>
              <w:tabs>
                <w:tab w:val="left" w:pos="276"/>
              </w:tabs>
              <w:spacing w:after="0" w:line="240" w:lineRule="auto"/>
              <w:ind w:left="103" w:right="0" w:hanging="103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Инверторы, ведомые сетью</w:t>
            </w:r>
            <w:r w:rsidR="00353602" w:rsidRPr="00AF5E6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1D56ED" w:rsidRPr="00AF5E6E" w:rsidRDefault="00A405B4" w:rsidP="008D01FD">
            <w:pPr>
              <w:numPr>
                <w:ilvl w:val="1"/>
                <w:numId w:val="4"/>
              </w:numPr>
              <w:tabs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Работа однофазного ведомого сетью инвертора с нулевой точкой.</w:t>
            </w:r>
            <w:r w:rsidR="002F7CE7" w:rsidRPr="00AF5E6E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Условия устойчивой работы и опрокидывания инвертора.</w:t>
            </w:r>
          </w:p>
          <w:p w:rsidR="001D56ED" w:rsidRPr="00AF5E6E" w:rsidRDefault="00A405B4" w:rsidP="008D01FD">
            <w:pPr>
              <w:numPr>
                <w:ilvl w:val="1"/>
                <w:numId w:val="4"/>
              </w:numPr>
              <w:tabs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Тиристорные преобразователи для электропривода постоянного</w:t>
            </w:r>
            <w:r w:rsidR="002F7CE7" w:rsidRPr="00AF5E6E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тока. Схемы соединения выпрямителей в реверсивном преобразователе.</w:t>
            </w:r>
          </w:p>
          <w:p w:rsidR="001D56ED" w:rsidRPr="00AF5E6E" w:rsidRDefault="00A405B4" w:rsidP="008D01FD">
            <w:pPr>
              <w:tabs>
                <w:tab w:val="left" w:pos="276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Внешние характеристики реверсивного преобразователя.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56ED" w:rsidRPr="00AF5E6E" w:rsidRDefault="001D56ED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56ED" w:rsidRPr="00AF5E6E" w:rsidRDefault="001D56ED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56ED" w:rsidRPr="00AF5E6E" w:rsidRDefault="00353602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1D56ED" w:rsidRPr="00AF5E6E" w:rsidTr="00976F2E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D56ED" w:rsidRPr="00AF5E6E" w:rsidRDefault="00A405B4" w:rsidP="008D01FD">
            <w:pPr>
              <w:numPr>
                <w:ilvl w:val="0"/>
                <w:numId w:val="5"/>
              </w:numPr>
              <w:tabs>
                <w:tab w:val="left" w:pos="276"/>
              </w:tabs>
              <w:spacing w:after="0" w:line="240" w:lineRule="auto"/>
              <w:ind w:left="103" w:right="0" w:hanging="103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Системы управления тиристорными преобразователями</w:t>
            </w:r>
            <w:r w:rsidR="00950AED" w:rsidRPr="00AF5E6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1D56ED" w:rsidRPr="00AF5E6E" w:rsidRDefault="00A405B4" w:rsidP="008D01FD">
            <w:pPr>
              <w:tabs>
                <w:tab w:val="left" w:pos="276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4.7. Принципы построения и основные узлы систем управления тиристорными преобразователями, ведомыми сетью.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56ED" w:rsidRPr="00AF5E6E" w:rsidRDefault="001D56ED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56ED" w:rsidRPr="00AF5E6E" w:rsidRDefault="001D56ED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56ED" w:rsidRPr="00AF5E6E" w:rsidRDefault="00DB64B5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1D56ED" w:rsidRPr="00AF5E6E" w:rsidTr="00976F2E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D56ED" w:rsidRPr="00AF5E6E" w:rsidRDefault="00A405B4" w:rsidP="008D01FD">
            <w:pPr>
              <w:numPr>
                <w:ilvl w:val="0"/>
                <w:numId w:val="6"/>
              </w:numPr>
              <w:tabs>
                <w:tab w:val="left" w:pos="276"/>
              </w:tabs>
              <w:spacing w:after="0" w:line="240" w:lineRule="auto"/>
              <w:ind w:left="103" w:right="0" w:hanging="103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Автономные инверторы</w:t>
            </w:r>
            <w:r w:rsidR="00950AED" w:rsidRPr="00AF5E6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1D56ED" w:rsidRPr="00AF5E6E" w:rsidRDefault="00A405B4" w:rsidP="008D01FD">
            <w:pPr>
              <w:tabs>
                <w:tab w:val="left" w:pos="276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5.8. Автономные инверторы напряжения. Автономные инверторы тока. Принцип работы инвертора на тиристорах. Способы формирования выходного тока и напряжения с помощью широтно-импульсной модуляции.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56ED" w:rsidRPr="00AF5E6E" w:rsidRDefault="001D56ED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56ED" w:rsidRPr="00AF5E6E" w:rsidRDefault="001D56ED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56ED" w:rsidRPr="00AF5E6E" w:rsidRDefault="007756D1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D56ED" w:rsidRPr="00AF5E6E" w:rsidTr="00976F2E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D56ED" w:rsidRPr="00AF5E6E" w:rsidRDefault="00A405B4" w:rsidP="008D01FD">
            <w:pPr>
              <w:numPr>
                <w:ilvl w:val="0"/>
                <w:numId w:val="7"/>
              </w:numPr>
              <w:tabs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Импульсные преобразователи постоянного и переменного напряжения</w:t>
            </w:r>
            <w:r w:rsidR="00950AED" w:rsidRPr="00AF5E6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1D56ED" w:rsidRPr="00AF5E6E" w:rsidRDefault="00A405B4" w:rsidP="008D01FD">
            <w:pPr>
              <w:tabs>
                <w:tab w:val="left" w:pos="276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6.9. Нереверсивные и реверсивные транзисторные импульсные преобразователи постоянного напряжения.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56ED" w:rsidRPr="00AF5E6E" w:rsidRDefault="001D56ED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56ED" w:rsidRPr="00AF5E6E" w:rsidRDefault="001D56ED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56ED" w:rsidRPr="00AF5E6E" w:rsidRDefault="007756D1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D56ED" w:rsidRPr="00AF5E6E" w:rsidTr="00976F2E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D56ED" w:rsidRPr="00AF5E6E" w:rsidRDefault="00A405B4" w:rsidP="008D01FD">
            <w:pPr>
              <w:numPr>
                <w:ilvl w:val="0"/>
                <w:numId w:val="8"/>
              </w:numPr>
              <w:tabs>
                <w:tab w:val="left" w:pos="276"/>
              </w:tabs>
              <w:spacing w:after="0" w:line="240" w:lineRule="auto"/>
              <w:ind w:left="103" w:right="0" w:hanging="103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Преобразователи частоты</w:t>
            </w:r>
            <w:r w:rsidR="00950AED" w:rsidRPr="00AF5E6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1D56ED" w:rsidRPr="00AF5E6E" w:rsidRDefault="00A405B4" w:rsidP="008D01FD">
            <w:pPr>
              <w:tabs>
                <w:tab w:val="left" w:pos="276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7.10. Преобразователи частоты со звеном постоянного тока.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56ED" w:rsidRPr="00AF5E6E" w:rsidRDefault="001D56ED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56ED" w:rsidRPr="00AF5E6E" w:rsidRDefault="001D56ED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56ED" w:rsidRPr="00AF5E6E" w:rsidRDefault="00353602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2F7CE7" w:rsidRPr="00AF5E6E" w:rsidTr="00976F2E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F7CE7" w:rsidRPr="00AF5E6E" w:rsidRDefault="002F7CE7" w:rsidP="008D01FD">
            <w:pPr>
              <w:tabs>
                <w:tab w:val="left" w:pos="276"/>
              </w:tabs>
              <w:spacing w:after="0" w:line="240" w:lineRule="auto"/>
              <w:ind w:left="103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F7CE7" w:rsidRPr="00AF5E6E" w:rsidRDefault="002F7CE7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F7CE7" w:rsidRPr="00AF5E6E" w:rsidRDefault="002F7CE7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F7CE7" w:rsidRPr="00AF5E6E" w:rsidRDefault="007756D1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3A41B0" w:rsidRPr="00AF5E6E" w:rsidRDefault="003A41B0" w:rsidP="008D01FD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p w:rsidR="001D56ED" w:rsidRPr="00AF5E6E" w:rsidRDefault="00A405B4" w:rsidP="008D01FD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b/>
          <w:sz w:val="22"/>
          <w:lang w:val="ru-RU"/>
        </w:rPr>
        <w:t>Практические занятия</w:t>
      </w:r>
    </w:p>
    <w:p w:rsidR="004B4C7F" w:rsidRPr="00AF5E6E" w:rsidRDefault="004B4C7F" w:rsidP="008D01FD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561"/>
        <w:gridCol w:w="567"/>
        <w:gridCol w:w="567"/>
        <w:gridCol w:w="644"/>
      </w:tblGrid>
      <w:tr w:rsidR="001D56ED" w:rsidRPr="00AF5E6E" w:rsidTr="00976F2E">
        <w:trPr>
          <w:trHeight w:val="20"/>
        </w:trPr>
        <w:tc>
          <w:tcPr>
            <w:tcW w:w="7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56ED" w:rsidRPr="00AF5E6E" w:rsidRDefault="00A405B4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Наименование работы</w:t>
            </w:r>
          </w:p>
        </w:tc>
        <w:tc>
          <w:tcPr>
            <w:tcW w:w="17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D56ED" w:rsidRPr="00AF5E6E" w:rsidRDefault="00A405B4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1D56ED" w:rsidRPr="00AF5E6E" w:rsidTr="00976F2E">
        <w:trPr>
          <w:trHeight w:val="20"/>
        </w:trPr>
        <w:tc>
          <w:tcPr>
            <w:tcW w:w="7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56ED" w:rsidRPr="00AF5E6E" w:rsidRDefault="001D56ED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D56ED" w:rsidRPr="00AF5E6E" w:rsidRDefault="00A405B4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D56ED" w:rsidRPr="00AF5E6E" w:rsidRDefault="00A405B4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D56ED" w:rsidRPr="00AF5E6E" w:rsidRDefault="00A405B4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2F7CE7" w:rsidRPr="00AF5E6E" w:rsidTr="00976F2E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F7CE7" w:rsidRPr="00AF5E6E" w:rsidRDefault="002F7CE7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1. Преобразователь электропривода подачи комбайна 1КШЭ.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F7CE7" w:rsidRPr="00AF5E6E" w:rsidRDefault="002F7CE7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F7CE7" w:rsidRPr="00AF5E6E" w:rsidRDefault="002F7CE7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F7CE7" w:rsidRPr="00AF5E6E" w:rsidRDefault="007756D1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2F7CE7" w:rsidRPr="00AF5E6E" w:rsidTr="00976F2E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F7CE7" w:rsidRPr="00AF5E6E" w:rsidRDefault="002F7CE7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2. Преобразователь частоты Mitsubishi серии FR-E500.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F7CE7" w:rsidRPr="00AF5E6E" w:rsidRDefault="002F7CE7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F7CE7" w:rsidRPr="00AF5E6E" w:rsidRDefault="002F7CE7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F7CE7" w:rsidRPr="00AF5E6E" w:rsidRDefault="007756D1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2F7CE7" w:rsidRPr="00AF5E6E" w:rsidTr="00976F2E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F7CE7" w:rsidRPr="00AF5E6E" w:rsidRDefault="002F7CE7" w:rsidP="008D0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3. Исследование импульсных преобразователей и стабилизаторов постоянного напряжения.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F7CE7" w:rsidRPr="00AF5E6E" w:rsidRDefault="002F7CE7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F7CE7" w:rsidRPr="00AF5E6E" w:rsidRDefault="002F7CE7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F7CE7" w:rsidRPr="00AF5E6E" w:rsidRDefault="0032203E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2F7CE7" w:rsidRPr="00AF5E6E" w:rsidTr="00976F2E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F7CE7" w:rsidRPr="00AF5E6E" w:rsidRDefault="002F7CE7" w:rsidP="008D0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 xml:space="preserve">Итого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F7CE7" w:rsidRPr="00AF5E6E" w:rsidRDefault="002F7CE7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F7CE7" w:rsidRPr="00AF5E6E" w:rsidRDefault="002F7CE7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F7CE7" w:rsidRPr="00AF5E6E" w:rsidRDefault="007756D1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2F7CE7" w:rsidRPr="00AF5E6E" w:rsidRDefault="002F7CE7" w:rsidP="008D01FD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p w:rsidR="001D56ED" w:rsidRPr="00AF5E6E" w:rsidRDefault="00A405B4" w:rsidP="008D01FD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503D14" w:rsidRPr="00AF5E6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AF5E6E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4B4C7F" w:rsidRPr="00AF5E6E" w:rsidRDefault="004B4C7F" w:rsidP="008D01FD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561"/>
        <w:gridCol w:w="567"/>
        <w:gridCol w:w="567"/>
        <w:gridCol w:w="644"/>
      </w:tblGrid>
      <w:tr w:rsidR="001D56ED" w:rsidRPr="00AF5E6E" w:rsidTr="00976F2E">
        <w:trPr>
          <w:trHeight w:val="441"/>
        </w:trPr>
        <w:tc>
          <w:tcPr>
            <w:tcW w:w="7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56ED" w:rsidRPr="00AF5E6E" w:rsidRDefault="00A405B4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17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D56ED" w:rsidRPr="00AF5E6E" w:rsidRDefault="00A405B4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1D56ED" w:rsidRPr="00AF5E6E" w:rsidTr="004B4C7F">
        <w:trPr>
          <w:trHeight w:val="20"/>
        </w:trPr>
        <w:tc>
          <w:tcPr>
            <w:tcW w:w="7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56ED" w:rsidRPr="00AF5E6E" w:rsidRDefault="001D56ED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D56ED" w:rsidRPr="00AF5E6E" w:rsidRDefault="00A405B4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D56ED" w:rsidRPr="00AF5E6E" w:rsidRDefault="00A405B4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D56ED" w:rsidRPr="00AF5E6E" w:rsidRDefault="00A405B4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2C126E" w:rsidRPr="00AF5E6E" w:rsidTr="00976F2E">
        <w:trPr>
          <w:trHeight w:val="259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C126E" w:rsidRPr="00AF5E6E" w:rsidRDefault="002C126E" w:rsidP="008D01FD">
            <w:pPr>
              <w:tabs>
                <w:tab w:val="left" w:pos="276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Выпрямители</w:t>
            </w:r>
            <w:r w:rsidR="00950AED" w:rsidRPr="00AF5E6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2C126E" w:rsidRPr="00AF5E6E" w:rsidRDefault="002C126E" w:rsidP="008D01FD">
            <w:pPr>
              <w:numPr>
                <w:ilvl w:val="0"/>
                <w:numId w:val="9"/>
              </w:numPr>
              <w:tabs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Работа однофазного мостового выпрямителя на активную нагрузку. Внешние характеристики однофазного выпрямителя.</w:t>
            </w:r>
          </w:p>
          <w:p w:rsidR="002C126E" w:rsidRPr="00AF5E6E" w:rsidRDefault="002C126E" w:rsidP="008D01FD">
            <w:pPr>
              <w:numPr>
                <w:ilvl w:val="0"/>
                <w:numId w:val="9"/>
              </w:numPr>
              <w:tabs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Влияние выпрямителей на гармонический состав сетевого напряжения. Сглаживающие фильтры.</w:t>
            </w:r>
          </w:p>
          <w:p w:rsidR="002C126E" w:rsidRPr="00AF5E6E" w:rsidRDefault="002C126E" w:rsidP="008D01FD">
            <w:pPr>
              <w:numPr>
                <w:ilvl w:val="0"/>
                <w:numId w:val="9"/>
              </w:numPr>
              <w:tabs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Параметрические и компенсационные стабилизаторы постоянного напряжения.</w:t>
            </w:r>
          </w:p>
          <w:p w:rsidR="002C126E" w:rsidRPr="00AF5E6E" w:rsidRDefault="002C126E" w:rsidP="008D01FD">
            <w:pPr>
              <w:numPr>
                <w:ilvl w:val="0"/>
                <w:numId w:val="9"/>
              </w:numPr>
              <w:tabs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Работа трехфазного мостового управляемого выпрямителя на активно-индуктивную нагрузку. Регулировочные характеристики.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126E" w:rsidRPr="00AF5E6E" w:rsidRDefault="002C126E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126E" w:rsidRPr="00AF5E6E" w:rsidRDefault="002C126E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126E" w:rsidRPr="00AF5E6E" w:rsidRDefault="002C126E" w:rsidP="007756D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7756D1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2C126E" w:rsidRPr="00AF5E6E" w:rsidTr="00976F2E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C126E" w:rsidRPr="00AF5E6E" w:rsidRDefault="002C126E" w:rsidP="008D01FD">
            <w:pPr>
              <w:tabs>
                <w:tab w:val="left" w:pos="276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Инверторы, ведомые сетью</w:t>
            </w:r>
            <w:r w:rsidR="00950AED" w:rsidRPr="00AF5E6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2C126E" w:rsidRPr="00AF5E6E" w:rsidRDefault="002C126E" w:rsidP="008D01FD">
            <w:pPr>
              <w:numPr>
                <w:ilvl w:val="0"/>
                <w:numId w:val="10"/>
              </w:numPr>
              <w:tabs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Работа трехфазного мостового ведомого сетью инвертора. Способы регулирования мощности, отдаваемой инвертором в сеть.</w:t>
            </w:r>
          </w:p>
          <w:p w:rsidR="002C126E" w:rsidRPr="00AF5E6E" w:rsidRDefault="002C126E" w:rsidP="008D01FD">
            <w:pPr>
              <w:numPr>
                <w:ilvl w:val="0"/>
                <w:numId w:val="10"/>
              </w:numPr>
              <w:tabs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Совместное и раздельное управление реверсивным преобразователем. Уравнительный ток.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126E" w:rsidRPr="00AF5E6E" w:rsidRDefault="002C126E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126E" w:rsidRPr="00AF5E6E" w:rsidRDefault="002C126E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126E" w:rsidRPr="00AF5E6E" w:rsidRDefault="00DB64B5" w:rsidP="007756D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7756D1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2C126E" w:rsidRPr="00AF5E6E" w:rsidTr="00976F2E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C126E" w:rsidRPr="00AF5E6E" w:rsidRDefault="002C126E" w:rsidP="008D01FD">
            <w:pPr>
              <w:tabs>
                <w:tab w:val="left" w:pos="276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Системы управления тиристорными преобразователями</w:t>
            </w:r>
            <w:r w:rsidR="00950AED" w:rsidRPr="00AF5E6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2C126E" w:rsidRPr="00AF5E6E" w:rsidRDefault="008D01FD" w:rsidP="008D01FD">
            <w:pPr>
              <w:tabs>
                <w:tab w:val="left" w:pos="276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1.</w:t>
            </w:r>
            <w:r w:rsidR="002C126E" w:rsidRPr="00AF5E6E">
              <w:rPr>
                <w:rFonts w:ascii="Times New Roman" w:hAnsi="Times New Roman" w:cs="Times New Roman"/>
                <w:sz w:val="22"/>
                <w:lang w:val="ru-RU"/>
              </w:rPr>
              <w:t>Генератор опорного напряжения. Нуль-орган. Усилитель-формирователь.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126E" w:rsidRPr="00AF5E6E" w:rsidRDefault="002C126E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126E" w:rsidRPr="00AF5E6E" w:rsidRDefault="002C126E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126E" w:rsidRPr="00AF5E6E" w:rsidRDefault="00DB64B5" w:rsidP="007756D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7756D1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2C126E" w:rsidRPr="00AF5E6E" w:rsidTr="00976F2E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C126E" w:rsidRPr="00AF5E6E" w:rsidRDefault="002C126E" w:rsidP="008D01FD">
            <w:pPr>
              <w:tabs>
                <w:tab w:val="left" w:pos="276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Автономные инверторы</w:t>
            </w:r>
            <w:r w:rsidR="00950AED" w:rsidRPr="00AF5E6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2C126E" w:rsidRPr="00AF5E6E" w:rsidRDefault="002C126E" w:rsidP="008D01FD">
            <w:pPr>
              <w:numPr>
                <w:ilvl w:val="0"/>
                <w:numId w:val="11"/>
              </w:numPr>
              <w:tabs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Автономные резонансные инверторы. Принцип работы инвертора на IGBT транзисторах.</w:t>
            </w:r>
          </w:p>
          <w:p w:rsidR="002C126E" w:rsidRPr="00AF5E6E" w:rsidRDefault="002C126E" w:rsidP="008D01FD">
            <w:pPr>
              <w:numPr>
                <w:ilvl w:val="0"/>
                <w:numId w:val="11"/>
              </w:numPr>
              <w:tabs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Работа трехфазного автономного инвертора напряжения при углах проводящего состояния тиристоров 120, 150, 180 эл. градусов.</w:t>
            </w:r>
          </w:p>
          <w:p w:rsidR="002C126E" w:rsidRPr="00AF5E6E" w:rsidRDefault="002C126E" w:rsidP="008D01FD">
            <w:pPr>
              <w:numPr>
                <w:ilvl w:val="0"/>
                <w:numId w:val="11"/>
              </w:numPr>
              <w:tabs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Формирование выходного напряжения автономного инвертора при многократных переключениях тиристоров в одном периоде.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126E" w:rsidRPr="00AF5E6E" w:rsidRDefault="002C126E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126E" w:rsidRPr="00AF5E6E" w:rsidRDefault="002C126E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126E" w:rsidRPr="00AF5E6E" w:rsidRDefault="002C126E" w:rsidP="007756D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7756D1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2C126E" w:rsidRPr="00AF5E6E" w:rsidTr="00976F2E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C126E" w:rsidRPr="00AF5E6E" w:rsidRDefault="002C126E" w:rsidP="008D01FD">
            <w:pPr>
              <w:tabs>
                <w:tab w:val="left" w:pos="276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Импульсные преобразователи постоянного и переменного напряжения</w:t>
            </w:r>
            <w:r w:rsidR="00950AED" w:rsidRPr="00AF5E6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2C126E" w:rsidRPr="00AF5E6E" w:rsidRDefault="002C126E" w:rsidP="008D01FD">
            <w:pPr>
              <w:tabs>
                <w:tab w:val="left" w:pos="276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1. Обратимые, с частичной модуляцией транзисторные импульсные преобразователи постоянного напряжения.</w:t>
            </w:r>
          </w:p>
          <w:p w:rsidR="002C126E" w:rsidRPr="00AF5E6E" w:rsidRDefault="002C126E" w:rsidP="008D01FD">
            <w:pPr>
              <w:tabs>
                <w:tab w:val="left" w:pos="276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2. Импульсные преобразователи переменного напряжения.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126E" w:rsidRPr="00AF5E6E" w:rsidRDefault="002C126E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126E" w:rsidRPr="00AF5E6E" w:rsidRDefault="002C126E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126E" w:rsidRPr="00AF5E6E" w:rsidRDefault="002C126E" w:rsidP="007756D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7756D1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2C126E" w:rsidRPr="00AF5E6E" w:rsidTr="00976F2E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C126E" w:rsidRPr="00AF5E6E" w:rsidRDefault="002C126E" w:rsidP="008D01FD">
            <w:pPr>
              <w:tabs>
                <w:tab w:val="left" w:pos="276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Преобразователи частоты</w:t>
            </w:r>
            <w:r w:rsidR="00950AED" w:rsidRPr="00AF5E6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2C126E" w:rsidRPr="00AF5E6E" w:rsidRDefault="002C126E" w:rsidP="008D01FD">
            <w:pPr>
              <w:tabs>
                <w:tab w:val="left" w:pos="276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1.Непосредственные преобразователи частоты.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126E" w:rsidRPr="00AF5E6E" w:rsidRDefault="002C126E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126E" w:rsidRPr="00AF5E6E" w:rsidRDefault="002C126E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C126E" w:rsidRPr="00AF5E6E" w:rsidRDefault="002C126E" w:rsidP="007756D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7756D1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2C126E" w:rsidRPr="00AF5E6E" w:rsidTr="00976F2E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C126E" w:rsidRPr="00AF5E6E" w:rsidRDefault="002C126E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C126E" w:rsidRPr="00AF5E6E" w:rsidRDefault="002C126E" w:rsidP="008D01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C126E" w:rsidRPr="00AF5E6E" w:rsidRDefault="002C126E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C126E" w:rsidRPr="00AF5E6E" w:rsidRDefault="002C126E" w:rsidP="007756D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  <w:r w:rsidR="007756D1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1D56ED" w:rsidRPr="00AF5E6E" w:rsidRDefault="00A405B4" w:rsidP="008D01FD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D56ED" w:rsidRPr="00AF5E6E" w:rsidRDefault="00A405B4" w:rsidP="008D01FD">
      <w:pPr>
        <w:numPr>
          <w:ilvl w:val="0"/>
          <w:numId w:val="1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503D14" w:rsidRPr="00AF5E6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AF5E6E">
        <w:rPr>
          <w:rFonts w:ascii="Times New Roman" w:hAnsi="Times New Roman" w:cs="Times New Roman"/>
          <w:b/>
          <w:sz w:val="22"/>
          <w:lang w:val="ru-RU"/>
        </w:rPr>
        <w:t>дисциплине "Преобразовательная техника", структурированное по разделам (темам)</w:t>
      </w:r>
    </w:p>
    <w:p w:rsidR="003A41B0" w:rsidRPr="00AF5E6E" w:rsidRDefault="003A41B0" w:rsidP="008D01FD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D56ED" w:rsidRPr="00AF5E6E" w:rsidRDefault="00A405B4" w:rsidP="008D01FD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DB64B5" w:rsidRPr="00AF5E6E" w:rsidRDefault="00DB64B5" w:rsidP="008D01FD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356"/>
        <w:gridCol w:w="1883"/>
        <w:gridCol w:w="2797"/>
        <w:gridCol w:w="1610"/>
      </w:tblGrid>
      <w:tr w:rsidR="00DB64B5" w:rsidRPr="00AF5E6E" w:rsidTr="008D01FD">
        <w:trPr>
          <w:trHeight w:val="4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64B5" w:rsidRPr="00AF5E6E" w:rsidRDefault="00DB64B5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64B5" w:rsidRPr="00AF5E6E" w:rsidRDefault="00DB64B5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64B5" w:rsidRPr="00AF5E6E" w:rsidRDefault="00DB64B5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DB64B5" w:rsidRPr="00AF5E6E" w:rsidRDefault="00DB64B5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64B5" w:rsidRPr="00AF5E6E" w:rsidRDefault="00DB64B5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64B5" w:rsidRPr="00AF5E6E" w:rsidRDefault="00DB64B5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DB64B5" w:rsidRPr="00AF5E6E" w:rsidTr="00DB64B5">
        <w:trPr>
          <w:trHeight w:val="4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64B5" w:rsidRPr="00AF5E6E" w:rsidRDefault="00DB64B5" w:rsidP="008D0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 xml:space="preserve">Опрос по контрольным вопросам; проверка отчетов </w:t>
            </w: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 xml:space="preserve">по лабораторным работам; </w:t>
            </w: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64B5" w:rsidRPr="00AF5E6E" w:rsidRDefault="00DB64B5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ПК-1</w:t>
            </w:r>
          </w:p>
        </w:tc>
        <w:tc>
          <w:tcPr>
            <w:tcW w:w="1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64B5" w:rsidRPr="00AF5E6E" w:rsidRDefault="00DB64B5" w:rsidP="008D01FD">
            <w:pPr>
              <w:spacing w:after="0" w:line="240" w:lineRule="auto"/>
              <w:ind w:left="0" w:right="0" w:firstLine="172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 xml:space="preserve">Производит разработку технической и нормативной </w:t>
            </w: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документации для испытания, эксплуатации, технического и сервисного обслуживания и ремонта горных машин и оборудования.</w:t>
            </w:r>
          </w:p>
          <w:p w:rsidR="00DB64B5" w:rsidRPr="00AF5E6E" w:rsidRDefault="00DB64B5" w:rsidP="008D01FD">
            <w:pPr>
              <w:spacing w:after="0" w:line="240" w:lineRule="auto"/>
              <w:ind w:left="0" w:right="0" w:firstLine="172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64B5" w:rsidRPr="00AF5E6E" w:rsidRDefault="00DB64B5" w:rsidP="008D01FD">
            <w:pPr>
              <w:spacing w:after="0" w:line="240" w:lineRule="auto"/>
              <w:ind w:left="0" w:right="0" w:firstLine="172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Зна</w:t>
            </w:r>
            <w:r w:rsidR="000E6008" w:rsidRPr="00AF5E6E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 xml:space="preserve">: правила устройства электроустановок; основы энергетики и электротехники; основы </w:t>
            </w: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электроники и полупроводниковой техники; явление электромагнитной индукции и магнитные цепи; схемы коммутации, характеристики и режимы работ аппаратуры телеавтоматики;</w:t>
            </w:r>
          </w:p>
          <w:p w:rsidR="00DB64B5" w:rsidRPr="00AF5E6E" w:rsidRDefault="00DB64B5" w:rsidP="008D01FD">
            <w:pPr>
              <w:spacing w:after="0" w:line="240" w:lineRule="auto"/>
              <w:ind w:left="0" w:right="0" w:firstLine="172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0E6008" w:rsidRPr="00AF5E6E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: проверять изоляцию мегомметром; определять неисправности и дефекты оборудования; проводить измерения параметров работы оборудования;</w:t>
            </w:r>
          </w:p>
          <w:p w:rsidR="00DB64B5" w:rsidRPr="00AF5E6E" w:rsidRDefault="00DB64B5" w:rsidP="000E6008">
            <w:pPr>
              <w:spacing w:after="0" w:line="240" w:lineRule="auto"/>
              <w:ind w:left="0" w:right="0" w:firstLine="172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0E6008" w:rsidRPr="00AF5E6E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: навыками периодических осмотров устройств и узлов, контроля параметров и надежности электронных элементов оборудования; навыками обеспечения корректной технической эксплуатации, бесперебойной работы электронного оборудования</w:t>
            </w:r>
            <w:r w:rsidR="009D43EB" w:rsidRPr="00AF5E6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1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64B5" w:rsidRPr="00AF5E6E" w:rsidRDefault="00DB64B5" w:rsidP="008D0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DB64B5" w:rsidRPr="003A790C" w:rsidTr="001E36AC">
        <w:trPr>
          <w:trHeight w:val="23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64B5" w:rsidRPr="00AF5E6E" w:rsidRDefault="00DB64B5" w:rsidP="008D0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DB64B5" w:rsidRPr="00AF5E6E" w:rsidRDefault="00DB64B5" w:rsidP="008D0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DB64B5" w:rsidRPr="00AF5E6E" w:rsidRDefault="00DB64B5" w:rsidP="008D0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DB64B5" w:rsidRPr="00AF5E6E" w:rsidRDefault="00DB64B5" w:rsidP="008D01FD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p w:rsidR="00DB64B5" w:rsidRPr="00AF5E6E" w:rsidRDefault="00DB64B5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DB64B5" w:rsidRPr="00AF5E6E" w:rsidRDefault="00DB64B5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B64B5" w:rsidRPr="00AF5E6E" w:rsidRDefault="00DB64B5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DB64B5" w:rsidRPr="00AF5E6E" w:rsidRDefault="00DB64B5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D56ED" w:rsidRPr="00AF5E6E" w:rsidRDefault="00A405B4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b/>
          <w:sz w:val="22"/>
          <w:lang w:val="ru-RU"/>
        </w:rPr>
        <w:t>5.2.1. Перечень вопросов для защиты практических работ</w:t>
      </w:r>
    </w:p>
    <w:p w:rsidR="001D56ED" w:rsidRPr="00AF5E6E" w:rsidRDefault="00A405B4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DB64B5" w:rsidRPr="00AF5E6E" w:rsidRDefault="00DB64B5" w:rsidP="008D01FD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Текущий контроль по темам дисциплины заключается в опросе обучающихся по контрольным вопросам, подготовке отчетов по лабораторным и(или) практическим работам.</w:t>
      </w:r>
    </w:p>
    <w:p w:rsidR="00DB64B5" w:rsidRPr="00AF5E6E" w:rsidRDefault="00DB64B5" w:rsidP="008D01FD">
      <w:pPr>
        <w:spacing w:after="0" w:line="240" w:lineRule="auto"/>
        <w:ind w:left="3" w:right="0" w:firstLine="423"/>
        <w:jc w:val="left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b/>
          <w:i/>
          <w:sz w:val="22"/>
          <w:lang w:val="ru-RU"/>
        </w:rPr>
        <w:t>Опрос по контрольным вопросам:</w:t>
      </w:r>
    </w:p>
    <w:p w:rsidR="00DB64B5" w:rsidRPr="00AF5E6E" w:rsidRDefault="00DB64B5" w:rsidP="008D01FD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При проведении текущего контроля обучающимся будет письменно, либо устно задано два вопроса, на которые они должны дать ответы. Например:</w:t>
      </w:r>
    </w:p>
    <w:p w:rsidR="00DB64B5" w:rsidRPr="00AF5E6E" w:rsidRDefault="00DB64B5" w:rsidP="008D01FD">
      <w:pPr>
        <w:numPr>
          <w:ilvl w:val="0"/>
          <w:numId w:val="19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Назначение и практическое применение выпрямителей.</w:t>
      </w:r>
    </w:p>
    <w:p w:rsidR="00DB64B5" w:rsidRPr="00AF5E6E" w:rsidRDefault="00DB64B5" w:rsidP="008D01FD">
      <w:pPr>
        <w:numPr>
          <w:ilvl w:val="0"/>
          <w:numId w:val="19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Назначение и практическое применение инверторов.</w:t>
      </w:r>
    </w:p>
    <w:p w:rsidR="00DB64B5" w:rsidRPr="00AF5E6E" w:rsidRDefault="00DB64B5" w:rsidP="008D01FD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DB64B5" w:rsidRPr="00AF5E6E" w:rsidRDefault="00DB64B5" w:rsidP="008D01FD">
      <w:pPr>
        <w:numPr>
          <w:ilvl w:val="1"/>
          <w:numId w:val="19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DB64B5" w:rsidRPr="00AF5E6E" w:rsidRDefault="00DB64B5" w:rsidP="008D01FD">
      <w:pPr>
        <w:numPr>
          <w:ilvl w:val="1"/>
          <w:numId w:val="19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</w:t>
      </w:r>
      <w:r w:rsidR="009D43EB" w:rsidRPr="00AF5E6E">
        <w:rPr>
          <w:rFonts w:ascii="Times New Roman" w:hAnsi="Times New Roman" w:cs="Times New Roman"/>
          <w:sz w:val="22"/>
          <w:lang w:val="ru-RU"/>
        </w:rPr>
        <w:t xml:space="preserve"> </w:t>
      </w:r>
      <w:r w:rsidRPr="00AF5E6E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9D43EB" w:rsidRPr="00AF5E6E" w:rsidRDefault="00DB64B5" w:rsidP="008D01FD">
      <w:pPr>
        <w:numPr>
          <w:ilvl w:val="1"/>
          <w:numId w:val="19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25–64 баллов – при правильном и неполном ответе только на один из вопросов;</w:t>
      </w:r>
    </w:p>
    <w:p w:rsidR="00DB64B5" w:rsidRPr="00AF5E6E" w:rsidRDefault="00DB64B5" w:rsidP="008D01FD">
      <w:pPr>
        <w:numPr>
          <w:ilvl w:val="1"/>
          <w:numId w:val="19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 xml:space="preserve"> 0–24 баллов – при отсутствии правильных ответов на вопросы.</w:t>
      </w:r>
    </w:p>
    <w:p w:rsidR="001C146F" w:rsidRPr="00AF5E6E" w:rsidRDefault="001C146F" w:rsidP="008D01FD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6379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268"/>
        <w:gridCol w:w="993"/>
        <w:gridCol w:w="851"/>
        <w:gridCol w:w="1133"/>
        <w:gridCol w:w="1134"/>
      </w:tblGrid>
      <w:tr w:rsidR="00DB64B5" w:rsidRPr="00AF5E6E" w:rsidTr="008D01FD">
        <w:trPr>
          <w:trHeight w:val="267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64B5" w:rsidRPr="00AF5E6E" w:rsidRDefault="00DB64B5" w:rsidP="008D0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64B5" w:rsidRPr="00AF5E6E" w:rsidRDefault="00DB64B5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0-24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64B5" w:rsidRPr="00AF5E6E" w:rsidRDefault="00DB64B5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25-64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64B5" w:rsidRPr="00AF5E6E" w:rsidRDefault="00DB64B5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64B5" w:rsidRPr="00AF5E6E" w:rsidRDefault="00DB64B5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DB64B5" w:rsidRPr="00AF5E6E" w:rsidTr="008D01FD">
        <w:trPr>
          <w:trHeight w:val="267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64B5" w:rsidRPr="00AF5E6E" w:rsidRDefault="00DB64B5" w:rsidP="008D0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64B5" w:rsidRPr="00AF5E6E" w:rsidRDefault="00DB64B5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64B5" w:rsidRPr="00AF5E6E" w:rsidRDefault="00DB64B5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удовл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64B5" w:rsidRPr="00AF5E6E" w:rsidRDefault="00DB64B5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64B5" w:rsidRPr="00AF5E6E" w:rsidRDefault="00DB64B5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9D43EB" w:rsidRPr="00AF5E6E" w:rsidRDefault="009D43EB" w:rsidP="008D01FD">
      <w:pPr>
        <w:spacing w:after="0" w:line="240" w:lineRule="auto"/>
        <w:ind w:left="577" w:right="0"/>
        <w:jc w:val="left"/>
        <w:rPr>
          <w:rFonts w:ascii="Times New Roman" w:hAnsi="Times New Roman" w:cs="Times New Roman"/>
          <w:b/>
          <w:i/>
          <w:sz w:val="22"/>
          <w:lang w:val="ru-RU"/>
        </w:rPr>
      </w:pPr>
    </w:p>
    <w:p w:rsidR="00DB64B5" w:rsidRPr="00AF5E6E" w:rsidRDefault="00DB64B5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b/>
          <w:i/>
          <w:sz w:val="22"/>
          <w:lang w:val="ru-RU"/>
        </w:rPr>
        <w:lastRenderedPageBreak/>
        <w:t>Примерный перечень контрольных вопросов:</w:t>
      </w:r>
    </w:p>
    <w:p w:rsidR="00DB64B5" w:rsidRPr="00AF5E6E" w:rsidRDefault="00DB64B5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i/>
          <w:sz w:val="22"/>
          <w:lang w:val="ru-RU"/>
        </w:rPr>
        <w:t>1. Общие сведения о преобразователях электрической энергии</w:t>
      </w:r>
      <w:r w:rsidR="009D43EB" w:rsidRPr="00AF5E6E">
        <w:rPr>
          <w:rFonts w:ascii="Times New Roman" w:hAnsi="Times New Roman" w:cs="Times New Roman"/>
          <w:i/>
          <w:sz w:val="22"/>
          <w:lang w:val="ru-RU"/>
        </w:rPr>
        <w:t>.</w:t>
      </w:r>
    </w:p>
    <w:p w:rsidR="00DB64B5" w:rsidRPr="00AF5E6E" w:rsidRDefault="00DB64B5" w:rsidP="008D01FD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Назначение и практическое применение выпрямителей.</w:t>
      </w:r>
    </w:p>
    <w:p w:rsidR="00DB64B5" w:rsidRPr="00AF5E6E" w:rsidRDefault="00DB64B5" w:rsidP="008D01FD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Назначение и практическое применение инверторов.</w:t>
      </w:r>
    </w:p>
    <w:p w:rsidR="009D43EB" w:rsidRPr="00AF5E6E" w:rsidRDefault="00DB64B5" w:rsidP="008D01FD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Назначение и практическое применение преобразователей частоты</w:t>
      </w:r>
      <w:r w:rsidR="009D43EB" w:rsidRPr="00AF5E6E">
        <w:rPr>
          <w:rFonts w:ascii="Times New Roman" w:hAnsi="Times New Roman" w:cs="Times New Roman"/>
          <w:sz w:val="22"/>
          <w:lang w:val="ru-RU"/>
        </w:rPr>
        <w:t>.</w:t>
      </w:r>
      <w:r w:rsidRPr="00AF5E6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DB64B5" w:rsidRPr="00AF5E6E" w:rsidRDefault="00DB64B5" w:rsidP="008D01FD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Назначение и практическое применение фильтров.</w:t>
      </w:r>
    </w:p>
    <w:p w:rsidR="00DB64B5" w:rsidRPr="00AF5E6E" w:rsidRDefault="00DB64B5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5. Назначение и практическое применение компенсационных устройств.</w:t>
      </w:r>
    </w:p>
    <w:p w:rsidR="00DB64B5" w:rsidRPr="00AF5E6E" w:rsidRDefault="00DB64B5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i/>
          <w:sz w:val="22"/>
          <w:lang w:val="ru-RU"/>
        </w:rPr>
        <w:t>2. Выпрямители</w:t>
      </w:r>
      <w:r w:rsidR="009D43EB" w:rsidRPr="00AF5E6E">
        <w:rPr>
          <w:rFonts w:ascii="Times New Roman" w:hAnsi="Times New Roman" w:cs="Times New Roman"/>
          <w:i/>
          <w:sz w:val="22"/>
          <w:lang w:val="ru-RU"/>
        </w:rPr>
        <w:t>.</w:t>
      </w:r>
    </w:p>
    <w:p w:rsidR="00DB64B5" w:rsidRPr="00AF5E6E" w:rsidRDefault="00DB64B5" w:rsidP="008D01FD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Работа однофазного двухполупериодного выпрямителя с нулевым выводом на активную нагрузку.</w:t>
      </w:r>
    </w:p>
    <w:p w:rsidR="00DB64B5" w:rsidRPr="00AF5E6E" w:rsidRDefault="00DB64B5" w:rsidP="008D01FD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Работа однофазного двухполупериодного выпрямителя с нулевым выводом на активно-индуктивную нагрузку.</w:t>
      </w:r>
    </w:p>
    <w:p w:rsidR="00DB64B5" w:rsidRPr="00AF5E6E" w:rsidRDefault="00DB64B5" w:rsidP="008D01FD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Работа однофазного двухполупериодного выпрямителя с нулевым выводом на активно-емкостную нагрузку</w:t>
      </w:r>
    </w:p>
    <w:p w:rsidR="00DB64B5" w:rsidRPr="00AF5E6E" w:rsidRDefault="00DB64B5" w:rsidP="008D01FD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Работа однофазного двухполупериодного выпрямителя с нулевым выводом на противо</w:t>
      </w:r>
      <w:r w:rsidR="009D43EB" w:rsidRPr="00AF5E6E">
        <w:rPr>
          <w:rFonts w:ascii="Times New Roman" w:hAnsi="Times New Roman" w:cs="Times New Roman"/>
          <w:sz w:val="22"/>
          <w:lang w:val="ru-RU"/>
        </w:rPr>
        <w:t xml:space="preserve"> </w:t>
      </w:r>
      <w:r w:rsidRPr="00AF5E6E">
        <w:rPr>
          <w:rFonts w:ascii="Times New Roman" w:hAnsi="Times New Roman" w:cs="Times New Roman"/>
          <w:sz w:val="22"/>
          <w:lang w:val="ru-RU"/>
        </w:rPr>
        <w:t>ЭДС.</w:t>
      </w:r>
    </w:p>
    <w:p w:rsidR="00DB64B5" w:rsidRPr="00AF5E6E" w:rsidRDefault="00DB64B5" w:rsidP="008D01FD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Работа однофазного управляемого выпрямителя с нулевой точкой на активно-индуктивную нагрузку.</w:t>
      </w:r>
    </w:p>
    <w:p w:rsidR="00DB64B5" w:rsidRPr="00AF5E6E" w:rsidRDefault="00DB64B5" w:rsidP="008D01FD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Работа трехфазного мостового неуправляемого выпрямителя на активно-индуктивную нагрузку.</w:t>
      </w:r>
    </w:p>
    <w:p w:rsidR="00DB64B5" w:rsidRPr="00AF5E6E" w:rsidRDefault="00DB64B5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i/>
          <w:sz w:val="22"/>
          <w:lang w:val="ru-RU"/>
        </w:rPr>
        <w:t>3. Инверторы, ведомые сетью</w:t>
      </w:r>
      <w:r w:rsidR="009D43EB" w:rsidRPr="00AF5E6E">
        <w:rPr>
          <w:rFonts w:ascii="Times New Roman" w:hAnsi="Times New Roman" w:cs="Times New Roman"/>
          <w:i/>
          <w:sz w:val="22"/>
          <w:lang w:val="ru-RU"/>
        </w:rPr>
        <w:t>.</w:t>
      </w:r>
    </w:p>
    <w:p w:rsidR="00DB64B5" w:rsidRPr="00AF5E6E" w:rsidRDefault="00DB64B5" w:rsidP="008D01FD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Работа однофазного ведомого сетью инвертора с нулевой точкой.</w:t>
      </w:r>
    </w:p>
    <w:p w:rsidR="00DB64B5" w:rsidRPr="00AF5E6E" w:rsidRDefault="00DB64B5" w:rsidP="008D01FD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Условия устойчивой работы и опрокидывания инвертора.</w:t>
      </w:r>
    </w:p>
    <w:p w:rsidR="00DB64B5" w:rsidRPr="00AF5E6E" w:rsidRDefault="00DB64B5" w:rsidP="008D01FD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Тиристорные преобразователи для электропривода постоянного тока.</w:t>
      </w:r>
    </w:p>
    <w:p w:rsidR="00DB64B5" w:rsidRPr="00AF5E6E" w:rsidRDefault="00DB64B5" w:rsidP="008D01FD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Схемы соединения выпрямителей в реверсивном преобразователе.</w:t>
      </w:r>
    </w:p>
    <w:p w:rsidR="00DB64B5" w:rsidRPr="00AF5E6E" w:rsidRDefault="00DB64B5" w:rsidP="008D01FD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Внешние характеристики реверсивного преобразователя.</w:t>
      </w:r>
    </w:p>
    <w:p w:rsidR="00DB64B5" w:rsidRPr="00AF5E6E" w:rsidRDefault="00DB64B5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i/>
          <w:sz w:val="22"/>
          <w:lang w:val="ru-RU"/>
        </w:rPr>
        <w:t>4. Системы управления тиристорными преобразователями</w:t>
      </w:r>
      <w:r w:rsidR="009D43EB" w:rsidRPr="00AF5E6E">
        <w:rPr>
          <w:rFonts w:ascii="Times New Roman" w:hAnsi="Times New Roman" w:cs="Times New Roman"/>
          <w:i/>
          <w:sz w:val="22"/>
          <w:lang w:val="ru-RU"/>
        </w:rPr>
        <w:t>.</w:t>
      </w:r>
    </w:p>
    <w:p w:rsidR="00DB64B5" w:rsidRPr="00AF5E6E" w:rsidRDefault="00DB64B5" w:rsidP="008D01FD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С какой целью в электроприводе используется управляемый выпрямитель?</w:t>
      </w:r>
    </w:p>
    <w:p w:rsidR="00DB64B5" w:rsidRPr="00AF5E6E" w:rsidRDefault="00DB64B5" w:rsidP="008D01FD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Почему выпрямитель обмотки возбуждения достаточно сделать полууправляемым по однофазной схеме?</w:t>
      </w:r>
    </w:p>
    <w:p w:rsidR="00DB64B5" w:rsidRPr="00AF5E6E" w:rsidRDefault="00DB64B5" w:rsidP="008D01FD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Как осуществляется реверсирование электропривода подачи комбайна? Какие другие способы реверсирования можно было бы применить?</w:t>
      </w:r>
    </w:p>
    <w:p w:rsidR="00DB64B5" w:rsidRPr="00AF5E6E" w:rsidRDefault="00DB64B5" w:rsidP="008D01FD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Какую роль выполняет блок импульсных трансформаторов БИТ?</w:t>
      </w:r>
    </w:p>
    <w:p w:rsidR="00DB64B5" w:rsidRPr="00AF5E6E" w:rsidRDefault="00DB64B5" w:rsidP="008D01FD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Какой принцип импульсно-фазового управления преобразователем использован в СИФУ?</w:t>
      </w:r>
    </w:p>
    <w:p w:rsidR="00DB64B5" w:rsidRPr="00AF5E6E" w:rsidRDefault="00DB64B5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i/>
          <w:sz w:val="22"/>
          <w:lang w:val="ru-RU"/>
        </w:rPr>
        <w:t>5. Автономные инверторы</w:t>
      </w:r>
    </w:p>
    <w:p w:rsidR="00DB64B5" w:rsidRPr="00AF5E6E" w:rsidRDefault="00DB64B5" w:rsidP="008D01FD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Автономные инверторы напряжения.</w:t>
      </w:r>
    </w:p>
    <w:p w:rsidR="00DB64B5" w:rsidRPr="00AF5E6E" w:rsidRDefault="00DB64B5" w:rsidP="008D01FD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Автономные инверторы тока.</w:t>
      </w:r>
    </w:p>
    <w:p w:rsidR="00DB64B5" w:rsidRPr="00AF5E6E" w:rsidRDefault="00DB64B5" w:rsidP="008D01FD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Принцип работы инвертора на тиристорах.</w:t>
      </w:r>
    </w:p>
    <w:p w:rsidR="00DB64B5" w:rsidRPr="00AF5E6E" w:rsidRDefault="00DB64B5" w:rsidP="008D01FD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Способы формирования выходного тока и напряжения с помощью широтно-импульсной модуляции.</w:t>
      </w:r>
    </w:p>
    <w:p w:rsidR="00DB64B5" w:rsidRPr="00AF5E6E" w:rsidRDefault="00DB64B5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i/>
          <w:sz w:val="22"/>
          <w:lang w:val="ru-RU"/>
        </w:rPr>
        <w:t>6. Импульсные преобразователи постоянного и переменного напряжения</w:t>
      </w:r>
      <w:r w:rsidR="009D43EB" w:rsidRPr="00AF5E6E">
        <w:rPr>
          <w:rFonts w:ascii="Times New Roman" w:hAnsi="Times New Roman" w:cs="Times New Roman"/>
          <w:i/>
          <w:sz w:val="22"/>
          <w:lang w:val="ru-RU"/>
        </w:rPr>
        <w:t>.</w:t>
      </w:r>
    </w:p>
    <w:p w:rsidR="00DB64B5" w:rsidRPr="00AF5E6E" w:rsidRDefault="00DB64B5" w:rsidP="008D01FD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Какую роль в силовой схеме выполняет регулятор напряжения Я102?</w:t>
      </w:r>
    </w:p>
    <w:p w:rsidR="00DB64B5" w:rsidRPr="00AF5E6E" w:rsidRDefault="00DB64B5" w:rsidP="008D01FD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Для какой цели нужны сопротивления Rн1, Rн2 и Rн3?</w:t>
      </w:r>
    </w:p>
    <w:p w:rsidR="00DB64B5" w:rsidRPr="00AF5E6E" w:rsidRDefault="00DB64B5" w:rsidP="008D01FD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Какой тип возбуждения синхронного генератора применен в схеме?</w:t>
      </w:r>
    </w:p>
    <w:p w:rsidR="00DB64B5" w:rsidRPr="00AF5E6E" w:rsidRDefault="00DB64B5" w:rsidP="008D01FD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Какова роль диодов VD1…VD6 и VD7…VD10 ?</w:t>
      </w:r>
    </w:p>
    <w:p w:rsidR="00DB64B5" w:rsidRPr="00AF5E6E" w:rsidRDefault="00DB64B5" w:rsidP="008D01FD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Для чего с схеме нужна кнопка SB1 ?</w:t>
      </w:r>
    </w:p>
    <w:p w:rsidR="00DB64B5" w:rsidRPr="00AF5E6E" w:rsidRDefault="00DB64B5" w:rsidP="008D01FD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Проанализируйте зависимость выходного напряжения преобразователя U</w:t>
      </w:r>
      <w:r w:rsidRPr="00AF5E6E">
        <w:rPr>
          <w:rFonts w:ascii="Times New Roman" w:hAnsi="Times New Roman" w:cs="Times New Roman"/>
          <w:sz w:val="22"/>
          <w:vertAlign w:val="subscript"/>
          <w:lang w:val="ru-RU"/>
        </w:rPr>
        <w:t>вых</w:t>
      </w:r>
      <w:r w:rsidRPr="00AF5E6E">
        <w:rPr>
          <w:rFonts w:ascii="Times New Roman" w:hAnsi="Times New Roman" w:cs="Times New Roman"/>
          <w:sz w:val="22"/>
          <w:lang w:val="ru-RU"/>
        </w:rPr>
        <w:t xml:space="preserve"> (PV2) от частоты f в режиме холостого хода.</w:t>
      </w:r>
    </w:p>
    <w:p w:rsidR="00DB64B5" w:rsidRPr="00AF5E6E" w:rsidRDefault="00DB64B5" w:rsidP="008D01FD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Проанализируйте зависимость входного тока преобразователя I</w:t>
      </w:r>
      <w:r w:rsidRPr="00AF5E6E">
        <w:rPr>
          <w:rFonts w:ascii="Times New Roman" w:hAnsi="Times New Roman" w:cs="Times New Roman"/>
          <w:sz w:val="22"/>
          <w:vertAlign w:val="subscript"/>
          <w:lang w:val="ru-RU"/>
        </w:rPr>
        <w:t>вх</w:t>
      </w:r>
      <w:r w:rsidRPr="00AF5E6E">
        <w:rPr>
          <w:rFonts w:ascii="Times New Roman" w:hAnsi="Times New Roman" w:cs="Times New Roman"/>
          <w:sz w:val="22"/>
          <w:lang w:val="ru-RU"/>
        </w:rPr>
        <w:t xml:space="preserve"> (PA1) от выходного тока преобразователя I</w:t>
      </w:r>
      <w:r w:rsidRPr="00AF5E6E">
        <w:rPr>
          <w:rFonts w:ascii="Times New Roman" w:hAnsi="Times New Roman" w:cs="Times New Roman"/>
          <w:sz w:val="22"/>
          <w:vertAlign w:val="subscript"/>
          <w:lang w:val="ru-RU"/>
        </w:rPr>
        <w:t>вых</w:t>
      </w:r>
      <w:r w:rsidRPr="00AF5E6E">
        <w:rPr>
          <w:rFonts w:ascii="Times New Roman" w:hAnsi="Times New Roman" w:cs="Times New Roman"/>
          <w:sz w:val="22"/>
          <w:lang w:val="ru-RU"/>
        </w:rPr>
        <w:t xml:space="preserve"> (PA2) при различных частотах.</w:t>
      </w:r>
    </w:p>
    <w:p w:rsidR="00DB64B5" w:rsidRPr="00AF5E6E" w:rsidRDefault="00DB64B5" w:rsidP="008D01FD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Проанализируйте зависимость выходного тока преобразователя I</w:t>
      </w:r>
      <w:r w:rsidRPr="00AF5E6E">
        <w:rPr>
          <w:rFonts w:ascii="Times New Roman" w:hAnsi="Times New Roman" w:cs="Times New Roman"/>
          <w:sz w:val="22"/>
          <w:vertAlign w:val="subscript"/>
          <w:lang w:val="ru-RU"/>
        </w:rPr>
        <w:t>вых</w:t>
      </w:r>
      <w:r w:rsidRPr="00AF5E6E">
        <w:rPr>
          <w:rFonts w:ascii="Times New Roman" w:hAnsi="Times New Roman" w:cs="Times New Roman"/>
          <w:sz w:val="22"/>
          <w:lang w:val="ru-RU"/>
        </w:rPr>
        <w:t xml:space="preserve"> (PA2) от тока нагрузки I</w:t>
      </w:r>
      <w:r w:rsidRPr="00AF5E6E">
        <w:rPr>
          <w:rFonts w:ascii="Times New Roman" w:hAnsi="Times New Roman" w:cs="Times New Roman"/>
          <w:sz w:val="22"/>
          <w:vertAlign w:val="subscript"/>
          <w:lang w:val="ru-RU"/>
        </w:rPr>
        <w:t>нагр</w:t>
      </w:r>
      <w:r w:rsidRPr="00AF5E6E">
        <w:rPr>
          <w:rFonts w:ascii="Times New Roman" w:hAnsi="Times New Roman" w:cs="Times New Roman"/>
          <w:sz w:val="22"/>
          <w:lang w:val="ru-RU"/>
        </w:rPr>
        <w:t xml:space="preserve"> (PA4) при различных частотах.</w:t>
      </w:r>
    </w:p>
    <w:p w:rsidR="00DB64B5" w:rsidRPr="00AF5E6E" w:rsidRDefault="00DB64B5" w:rsidP="008D01FD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Проанализируйте зависимость тока возбуждения генератора I</w:t>
      </w:r>
      <w:r w:rsidRPr="00AF5E6E">
        <w:rPr>
          <w:rFonts w:ascii="Times New Roman" w:hAnsi="Times New Roman" w:cs="Times New Roman"/>
          <w:sz w:val="22"/>
          <w:vertAlign w:val="subscript"/>
          <w:lang w:val="ru-RU"/>
        </w:rPr>
        <w:t>возб</w:t>
      </w:r>
      <w:r w:rsidRPr="00AF5E6E">
        <w:rPr>
          <w:rFonts w:ascii="Times New Roman" w:hAnsi="Times New Roman" w:cs="Times New Roman"/>
          <w:sz w:val="22"/>
          <w:lang w:val="ru-RU"/>
        </w:rPr>
        <w:t xml:space="preserve"> (PA5) от тока нагрузки I</w:t>
      </w:r>
      <w:r w:rsidRPr="00AF5E6E">
        <w:rPr>
          <w:rFonts w:ascii="Times New Roman" w:hAnsi="Times New Roman" w:cs="Times New Roman"/>
          <w:sz w:val="22"/>
          <w:vertAlign w:val="subscript"/>
          <w:lang w:val="ru-RU"/>
        </w:rPr>
        <w:t>нагр</w:t>
      </w:r>
      <w:r w:rsidRPr="00AF5E6E">
        <w:rPr>
          <w:rFonts w:ascii="Times New Roman" w:hAnsi="Times New Roman" w:cs="Times New Roman"/>
          <w:sz w:val="22"/>
          <w:lang w:val="ru-RU"/>
        </w:rPr>
        <w:t xml:space="preserve"> (PA4) при различных частотах.</w:t>
      </w:r>
    </w:p>
    <w:p w:rsidR="00DB64B5" w:rsidRPr="00AF5E6E" w:rsidRDefault="00DB64B5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i/>
          <w:sz w:val="22"/>
          <w:lang w:val="ru-RU"/>
        </w:rPr>
        <w:t>7. Преобразователи частоты</w:t>
      </w:r>
      <w:r w:rsidR="009D43EB" w:rsidRPr="00AF5E6E">
        <w:rPr>
          <w:rFonts w:ascii="Times New Roman" w:hAnsi="Times New Roman" w:cs="Times New Roman"/>
          <w:i/>
          <w:sz w:val="22"/>
          <w:lang w:val="ru-RU"/>
        </w:rPr>
        <w:t>.</w:t>
      </w:r>
    </w:p>
    <w:p w:rsidR="00DB64B5" w:rsidRPr="00AF5E6E" w:rsidRDefault="00DB64B5" w:rsidP="008D01FD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Преимущества и недостатки импульсных и непрерывных стабилизаторов.</w:t>
      </w:r>
    </w:p>
    <w:p w:rsidR="00DB64B5" w:rsidRPr="00AF5E6E" w:rsidRDefault="00DB64B5" w:rsidP="008D01FD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Что такое регулировочная и внешняя характеристики преобразователя постоянного напряжения? Какой вид они имеют?</w:t>
      </w:r>
    </w:p>
    <w:p w:rsidR="00DB64B5" w:rsidRPr="00AF5E6E" w:rsidRDefault="00DB64B5" w:rsidP="008D01FD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lastRenderedPageBreak/>
        <w:t>До какого предела можно уменьшать напряжение источника питания, чтобы напряжение на нагрузке стабилизатора еще могло оставаться стабильным?</w:t>
      </w:r>
    </w:p>
    <w:p w:rsidR="00DB64B5" w:rsidRPr="00AF5E6E" w:rsidRDefault="00DB64B5" w:rsidP="008D01FD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На что влияет изменение частоты ШИМ?</w:t>
      </w:r>
    </w:p>
    <w:p w:rsidR="00DB64B5" w:rsidRPr="00AF5E6E" w:rsidRDefault="00DB64B5" w:rsidP="008D01FD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Как определить коэффициент пульсаций тока нагрузки?</w:t>
      </w:r>
    </w:p>
    <w:p w:rsidR="00DB64B5" w:rsidRPr="00AF5E6E" w:rsidRDefault="00DB64B5" w:rsidP="008D01FD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Как определить КПД стабилизатора?</w:t>
      </w:r>
    </w:p>
    <w:p w:rsidR="00DB64B5" w:rsidRPr="00AF5E6E" w:rsidRDefault="00DB64B5" w:rsidP="008D01FD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Как подключать входы двухканального осциллографа к силовой схеме при осциллографировании токов и напряжений?</w:t>
      </w:r>
    </w:p>
    <w:p w:rsidR="00DB64B5" w:rsidRPr="00AF5E6E" w:rsidRDefault="00DB64B5" w:rsidP="008D01FD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На что влияет изменение типа транзисторов?</w:t>
      </w:r>
    </w:p>
    <w:p w:rsidR="009D43EB" w:rsidRPr="00AF5E6E" w:rsidRDefault="009D43EB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i/>
          <w:sz w:val="22"/>
          <w:lang w:val="ru-RU"/>
        </w:rPr>
      </w:pPr>
    </w:p>
    <w:p w:rsidR="00DB64B5" w:rsidRPr="00AF5E6E" w:rsidRDefault="00DB64B5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b/>
          <w:i/>
          <w:sz w:val="22"/>
          <w:lang w:val="ru-RU"/>
        </w:rPr>
        <w:t>Отчеты по лабораторным и (или) практическим работам (далее вместе - работы):</w:t>
      </w:r>
    </w:p>
    <w:p w:rsidR="00DB64B5" w:rsidRPr="00AF5E6E" w:rsidRDefault="00DB64B5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DB64B5" w:rsidRPr="00AF5E6E" w:rsidRDefault="00DB64B5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По каждой работе обучающиеся самостоятельно оформляют отчеты в электронном формате(согласно перечню лабораторных и(или) практических работ п.4 рабочей программы).</w:t>
      </w:r>
    </w:p>
    <w:p w:rsidR="00DB64B5" w:rsidRPr="00AF5E6E" w:rsidRDefault="00DB64B5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DB64B5" w:rsidRPr="00AF5E6E" w:rsidRDefault="00DB64B5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 xml:space="preserve"> Содержание отчета:</w:t>
      </w:r>
    </w:p>
    <w:p w:rsidR="00DB64B5" w:rsidRPr="00AF5E6E" w:rsidRDefault="00DB64B5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DB64B5" w:rsidRPr="00AF5E6E" w:rsidRDefault="00DB64B5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1.Тема  работы.</w:t>
      </w:r>
    </w:p>
    <w:p w:rsidR="00DB64B5" w:rsidRPr="00AF5E6E" w:rsidRDefault="00DB64B5" w:rsidP="008D01FD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Задачи  работы.</w:t>
      </w:r>
    </w:p>
    <w:p w:rsidR="00DB64B5" w:rsidRPr="00AF5E6E" w:rsidRDefault="00DB64B5" w:rsidP="008D01FD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Краткое описание хода выполнения  работы.</w:t>
      </w:r>
    </w:p>
    <w:p w:rsidR="00DB64B5" w:rsidRPr="00AF5E6E" w:rsidRDefault="00DB64B5" w:rsidP="008D01FD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Ответы на задания или полученные результаты по окончании выполнения  работы (в зависимости от</w:t>
      </w:r>
      <w:r w:rsidR="009D43EB" w:rsidRPr="00AF5E6E">
        <w:rPr>
          <w:rFonts w:ascii="Times New Roman" w:hAnsi="Times New Roman" w:cs="Times New Roman"/>
          <w:sz w:val="22"/>
          <w:lang w:val="ru-RU"/>
        </w:rPr>
        <w:t xml:space="preserve"> </w:t>
      </w:r>
      <w:r w:rsidRPr="00AF5E6E">
        <w:rPr>
          <w:rFonts w:ascii="Times New Roman" w:hAnsi="Times New Roman" w:cs="Times New Roman"/>
          <w:sz w:val="22"/>
          <w:lang w:val="ru-RU"/>
        </w:rPr>
        <w:t>задач, поставленных в п. 2).</w:t>
      </w:r>
    </w:p>
    <w:p w:rsidR="00DB64B5" w:rsidRPr="00AF5E6E" w:rsidRDefault="00DB64B5" w:rsidP="008D01FD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Выводы</w:t>
      </w:r>
    </w:p>
    <w:p w:rsidR="00DB64B5" w:rsidRPr="00AF5E6E" w:rsidRDefault="00DB64B5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DB64B5" w:rsidRPr="00AF5E6E" w:rsidRDefault="00DB64B5" w:rsidP="008D01FD">
      <w:pPr>
        <w:numPr>
          <w:ilvl w:val="3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75 – 100 баллов – при раскрытии всех разделов в полном объеме</w:t>
      </w:r>
    </w:p>
    <w:p w:rsidR="00DB64B5" w:rsidRPr="00AF5E6E" w:rsidRDefault="00DB64B5" w:rsidP="008D01FD">
      <w:pPr>
        <w:numPr>
          <w:ilvl w:val="3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0 – 74 баллов – при раскрытии не всех разделов, либо при оформлении разделов в неполном</w:t>
      </w:r>
      <w:r w:rsidR="009D43EB" w:rsidRPr="00AF5E6E">
        <w:rPr>
          <w:rFonts w:ascii="Times New Roman" w:hAnsi="Times New Roman" w:cs="Times New Roman"/>
          <w:sz w:val="22"/>
          <w:lang w:val="ru-RU"/>
        </w:rPr>
        <w:t xml:space="preserve"> </w:t>
      </w:r>
      <w:r w:rsidRPr="00AF5E6E">
        <w:rPr>
          <w:rFonts w:ascii="Times New Roman" w:hAnsi="Times New Roman" w:cs="Times New Roman"/>
          <w:sz w:val="22"/>
          <w:lang w:val="ru-RU"/>
        </w:rPr>
        <w:t>объеме.</w:t>
      </w:r>
    </w:p>
    <w:p w:rsidR="009D43EB" w:rsidRPr="00AF5E6E" w:rsidRDefault="009D43EB" w:rsidP="008D01FD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5135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127"/>
        <w:gridCol w:w="1417"/>
        <w:gridCol w:w="1591"/>
      </w:tblGrid>
      <w:tr w:rsidR="00DB64B5" w:rsidRPr="00AF5E6E" w:rsidTr="008D01FD">
        <w:trPr>
          <w:trHeight w:val="267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64B5" w:rsidRPr="00AF5E6E" w:rsidRDefault="00DB64B5" w:rsidP="008D0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64B5" w:rsidRPr="00AF5E6E" w:rsidRDefault="00DB64B5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0–74</w:t>
            </w:r>
          </w:p>
        </w:tc>
        <w:tc>
          <w:tcPr>
            <w:tcW w:w="15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64B5" w:rsidRPr="00AF5E6E" w:rsidRDefault="00DB64B5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75–100</w:t>
            </w:r>
          </w:p>
        </w:tc>
      </w:tr>
      <w:tr w:rsidR="00DB64B5" w:rsidRPr="00AF5E6E" w:rsidTr="008D01FD">
        <w:trPr>
          <w:trHeight w:val="267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64B5" w:rsidRPr="00AF5E6E" w:rsidRDefault="00DB64B5" w:rsidP="008D0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64B5" w:rsidRPr="00AF5E6E" w:rsidRDefault="00DB64B5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5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64B5" w:rsidRPr="00AF5E6E" w:rsidRDefault="00DB64B5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DB64B5" w:rsidRPr="00AF5E6E" w:rsidRDefault="00DB64B5" w:rsidP="008D01FD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DB64B5" w:rsidRPr="00AF5E6E" w:rsidRDefault="00DB64B5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b/>
          <w:sz w:val="22"/>
          <w:lang w:val="ru-RU"/>
        </w:rPr>
        <w:t>5.2.2</w:t>
      </w:r>
      <w:r w:rsidR="008D01FD" w:rsidRPr="00AF5E6E">
        <w:rPr>
          <w:rFonts w:ascii="Times New Roman" w:hAnsi="Times New Roman" w:cs="Times New Roman"/>
          <w:b/>
          <w:sz w:val="22"/>
          <w:lang w:val="ru-RU"/>
        </w:rPr>
        <w:t>.</w:t>
      </w:r>
      <w:r w:rsidRPr="00AF5E6E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9D43EB" w:rsidRPr="00AF5E6E" w:rsidRDefault="009D43EB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i/>
          <w:sz w:val="22"/>
          <w:lang w:val="ru-RU"/>
        </w:rPr>
      </w:pPr>
    </w:p>
    <w:p w:rsidR="00DB64B5" w:rsidRPr="00AF5E6E" w:rsidRDefault="00DB64B5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b/>
          <w:i/>
          <w:sz w:val="22"/>
          <w:lang w:val="ru-RU"/>
        </w:rPr>
        <w:t xml:space="preserve">Формой промежуточной аттестации </w:t>
      </w:r>
      <w:r w:rsidRPr="00AF5E6E">
        <w:rPr>
          <w:rFonts w:ascii="Times New Roman" w:hAnsi="Times New Roman" w:cs="Times New Roman"/>
          <w:sz w:val="22"/>
          <w:lang w:val="ru-RU"/>
        </w:rPr>
        <w:t>является зачет, в процессе которого определяется сформированность обозначенных в рабочей программе компетенций.</w:t>
      </w:r>
    </w:p>
    <w:p w:rsidR="00DB64B5" w:rsidRPr="00AF5E6E" w:rsidRDefault="00DB64B5" w:rsidP="008D01FD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DB64B5" w:rsidRPr="00AF5E6E" w:rsidRDefault="00DB64B5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Инструментом измерения сформированности компетенций являются:</w:t>
      </w:r>
    </w:p>
    <w:p w:rsidR="00DB64B5" w:rsidRPr="00AF5E6E" w:rsidRDefault="00DB64B5" w:rsidP="008D01FD">
      <w:pPr>
        <w:numPr>
          <w:ilvl w:val="1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зачтенные отчеты обучающихся по лабораторным и(или) практическим работам;- ответы обучающихся на вопросы во время опроса.</w:t>
      </w:r>
    </w:p>
    <w:p w:rsidR="00DB64B5" w:rsidRPr="00AF5E6E" w:rsidRDefault="00DB64B5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При проведении промежуточного контроля обучающийся отвечает на 2 вопроса выбранных случайным образом. Опрос может проводиться в письменной и (или) устной, и (или) электронной форме.</w:t>
      </w:r>
    </w:p>
    <w:p w:rsidR="00DB64B5" w:rsidRPr="00AF5E6E" w:rsidRDefault="00DB64B5" w:rsidP="008D01FD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DB64B5" w:rsidRPr="00AF5E6E" w:rsidRDefault="00DB64B5" w:rsidP="008D01FD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b/>
          <w:i/>
          <w:sz w:val="22"/>
          <w:lang w:val="ru-RU"/>
        </w:rPr>
        <w:t>Ответ на вопросы:</w:t>
      </w:r>
    </w:p>
    <w:p w:rsidR="00DB64B5" w:rsidRPr="00AF5E6E" w:rsidRDefault="00DB64B5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DB64B5" w:rsidRPr="00AF5E6E" w:rsidRDefault="00DB64B5" w:rsidP="008D01FD">
      <w:pPr>
        <w:numPr>
          <w:ilvl w:val="1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DB64B5" w:rsidRPr="00AF5E6E" w:rsidRDefault="00DB64B5" w:rsidP="008D01FD">
      <w:pPr>
        <w:numPr>
          <w:ilvl w:val="1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 ответе</w:t>
      </w:r>
      <w:r w:rsidR="009D43EB" w:rsidRPr="00AF5E6E">
        <w:rPr>
          <w:rFonts w:ascii="Times New Roman" w:hAnsi="Times New Roman" w:cs="Times New Roman"/>
          <w:sz w:val="22"/>
          <w:lang w:val="ru-RU"/>
        </w:rPr>
        <w:t xml:space="preserve"> </w:t>
      </w:r>
      <w:r w:rsidRPr="00AF5E6E">
        <w:rPr>
          <w:rFonts w:ascii="Times New Roman" w:hAnsi="Times New Roman" w:cs="Times New Roman"/>
          <w:sz w:val="22"/>
          <w:lang w:val="ru-RU"/>
        </w:rPr>
        <w:t>на другой из вопросов;</w:t>
      </w:r>
    </w:p>
    <w:p w:rsidR="00DB64B5" w:rsidRPr="00AF5E6E" w:rsidRDefault="00DB64B5" w:rsidP="008D01FD">
      <w:pPr>
        <w:numPr>
          <w:ilvl w:val="1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50–64 баллов – при правильном и неполном ответе только на один из вопросов;</w:t>
      </w:r>
    </w:p>
    <w:p w:rsidR="00DB64B5" w:rsidRPr="00AF5E6E" w:rsidRDefault="00DB64B5" w:rsidP="008D01FD">
      <w:pPr>
        <w:numPr>
          <w:ilvl w:val="1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0–49 баллов – при отсутствии правильных ответов на вопросы.</w:t>
      </w:r>
    </w:p>
    <w:p w:rsidR="00DB64B5" w:rsidRPr="00AF5E6E" w:rsidRDefault="00DB64B5" w:rsidP="008D01FD">
      <w:pPr>
        <w:spacing w:after="0" w:line="240" w:lineRule="auto"/>
        <w:ind w:left="109" w:right="779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5119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268"/>
        <w:gridCol w:w="1560"/>
        <w:gridCol w:w="1291"/>
      </w:tblGrid>
      <w:tr w:rsidR="00DB64B5" w:rsidRPr="00AF5E6E" w:rsidTr="008D01FD">
        <w:trPr>
          <w:trHeight w:val="267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64B5" w:rsidRPr="00AF5E6E" w:rsidRDefault="00DB64B5" w:rsidP="008D0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64B5" w:rsidRPr="00AF5E6E" w:rsidRDefault="00DB64B5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0-64</w:t>
            </w:r>
          </w:p>
        </w:tc>
        <w:tc>
          <w:tcPr>
            <w:tcW w:w="12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64B5" w:rsidRPr="00AF5E6E" w:rsidRDefault="00DB64B5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65-100</w:t>
            </w:r>
          </w:p>
        </w:tc>
      </w:tr>
      <w:tr w:rsidR="00DB64B5" w:rsidRPr="00AF5E6E" w:rsidTr="008D01FD">
        <w:trPr>
          <w:trHeight w:val="267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64B5" w:rsidRPr="00AF5E6E" w:rsidRDefault="00DB64B5" w:rsidP="008D01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64B5" w:rsidRPr="00AF5E6E" w:rsidRDefault="00DB64B5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2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64B5" w:rsidRPr="00AF5E6E" w:rsidRDefault="00DB64B5" w:rsidP="008D01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F5E6E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DB64B5" w:rsidRPr="00AF5E6E" w:rsidRDefault="00DB64B5" w:rsidP="008D01FD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DB64B5" w:rsidRPr="00AF5E6E" w:rsidRDefault="00DB64B5" w:rsidP="008D01FD">
      <w:pPr>
        <w:spacing w:after="0" w:line="240" w:lineRule="auto"/>
        <w:ind w:left="10" w:right="0" w:firstLine="416"/>
        <w:jc w:val="left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i/>
          <w:sz w:val="22"/>
          <w:lang w:val="ru-RU"/>
        </w:rPr>
        <w:t>Примерный перечень вопросов к зачету:</w:t>
      </w:r>
    </w:p>
    <w:p w:rsidR="00DB64B5" w:rsidRPr="00AF5E6E" w:rsidRDefault="00DB64B5" w:rsidP="008D01FD">
      <w:pPr>
        <w:spacing w:after="0" w:line="240" w:lineRule="auto"/>
        <w:ind w:left="10" w:right="0" w:firstLine="416"/>
        <w:jc w:val="left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DB64B5" w:rsidRPr="00AF5E6E" w:rsidRDefault="00DB64B5" w:rsidP="008D01FD">
      <w:pPr>
        <w:numPr>
          <w:ilvl w:val="0"/>
          <w:numId w:val="29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Назначение и практическое применение выпрямителей.</w:t>
      </w:r>
    </w:p>
    <w:p w:rsidR="00DB64B5" w:rsidRPr="00AF5E6E" w:rsidRDefault="00DB64B5" w:rsidP="008D01FD">
      <w:pPr>
        <w:numPr>
          <w:ilvl w:val="0"/>
          <w:numId w:val="29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Назначение и практическое применение инверторов.</w:t>
      </w:r>
    </w:p>
    <w:p w:rsidR="00DB64B5" w:rsidRPr="00AF5E6E" w:rsidRDefault="00DB64B5" w:rsidP="008D01FD">
      <w:pPr>
        <w:numPr>
          <w:ilvl w:val="0"/>
          <w:numId w:val="29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lastRenderedPageBreak/>
        <w:t xml:space="preserve">Назначение и практическое применение преобразователей частоты. </w:t>
      </w:r>
    </w:p>
    <w:p w:rsidR="00DB64B5" w:rsidRPr="00AF5E6E" w:rsidRDefault="00DB64B5" w:rsidP="008D01FD">
      <w:pPr>
        <w:numPr>
          <w:ilvl w:val="0"/>
          <w:numId w:val="29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Назначение и практическое применение фильтров.</w:t>
      </w:r>
    </w:p>
    <w:p w:rsidR="00DB64B5" w:rsidRPr="00AF5E6E" w:rsidRDefault="00DB64B5" w:rsidP="008D01FD">
      <w:pPr>
        <w:numPr>
          <w:ilvl w:val="0"/>
          <w:numId w:val="30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Назначение и практическое применение компенсационных устройств.</w:t>
      </w:r>
    </w:p>
    <w:p w:rsidR="00DB64B5" w:rsidRPr="00AF5E6E" w:rsidRDefault="00DB64B5" w:rsidP="008D01FD">
      <w:pPr>
        <w:numPr>
          <w:ilvl w:val="0"/>
          <w:numId w:val="30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Работа однофазного двухполупериодного выпрямителя с нулевым выводом на активную нагрузку.</w:t>
      </w:r>
    </w:p>
    <w:p w:rsidR="00DB64B5" w:rsidRPr="00AF5E6E" w:rsidRDefault="00DB64B5" w:rsidP="008D01FD">
      <w:pPr>
        <w:numPr>
          <w:ilvl w:val="0"/>
          <w:numId w:val="30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Работа однофазного двухполупериодного выпрямителя с нулевым выводом на активно-индуктивную нагрузку.</w:t>
      </w:r>
    </w:p>
    <w:p w:rsidR="00DB64B5" w:rsidRPr="00AF5E6E" w:rsidRDefault="00DB64B5" w:rsidP="008D01FD">
      <w:pPr>
        <w:numPr>
          <w:ilvl w:val="0"/>
          <w:numId w:val="30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Работа однофазного двухполупериодного выпрямителя с нулевым выводом на активно-емкостную нагрузку</w:t>
      </w:r>
    </w:p>
    <w:p w:rsidR="00DB64B5" w:rsidRPr="00AF5E6E" w:rsidRDefault="00DB64B5" w:rsidP="008D01FD">
      <w:pPr>
        <w:numPr>
          <w:ilvl w:val="0"/>
          <w:numId w:val="30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Работа однофазного двухполупериодного выпрямителя с нулевым выводом на противо ЭДС.</w:t>
      </w:r>
    </w:p>
    <w:p w:rsidR="00DB64B5" w:rsidRPr="00AF5E6E" w:rsidRDefault="00DB64B5" w:rsidP="008D01FD">
      <w:pPr>
        <w:numPr>
          <w:ilvl w:val="0"/>
          <w:numId w:val="30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Работа однофазного управляемого выпрямителя с нулевой точкой на активно-индуктивную нагрузку.</w:t>
      </w:r>
    </w:p>
    <w:p w:rsidR="00DB64B5" w:rsidRPr="00AF5E6E" w:rsidRDefault="00DB64B5" w:rsidP="008D01FD">
      <w:pPr>
        <w:numPr>
          <w:ilvl w:val="0"/>
          <w:numId w:val="30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Работа трехфазного мостового неуправляемого выпрямителя на активно-индуктивную нагрузку.</w:t>
      </w:r>
    </w:p>
    <w:p w:rsidR="00DB64B5" w:rsidRPr="00AF5E6E" w:rsidRDefault="00DB64B5" w:rsidP="008D01FD">
      <w:pPr>
        <w:numPr>
          <w:ilvl w:val="0"/>
          <w:numId w:val="30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Работа однофазного ведомого сетью инвертора с нулевой точкой.</w:t>
      </w:r>
    </w:p>
    <w:p w:rsidR="00DB64B5" w:rsidRPr="00AF5E6E" w:rsidRDefault="00DB64B5" w:rsidP="008D01FD">
      <w:pPr>
        <w:numPr>
          <w:ilvl w:val="0"/>
          <w:numId w:val="30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Условия устойчивой работы и опрокидывания инвертора.</w:t>
      </w:r>
    </w:p>
    <w:p w:rsidR="00DB64B5" w:rsidRPr="00AF5E6E" w:rsidRDefault="00DB64B5" w:rsidP="008D01FD">
      <w:pPr>
        <w:numPr>
          <w:ilvl w:val="0"/>
          <w:numId w:val="30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Тиристорные преобразователи для электропривода постоянного тока.</w:t>
      </w:r>
    </w:p>
    <w:p w:rsidR="00DB64B5" w:rsidRPr="00AF5E6E" w:rsidRDefault="00DB64B5" w:rsidP="008D01FD">
      <w:pPr>
        <w:numPr>
          <w:ilvl w:val="0"/>
          <w:numId w:val="30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Схемы соединения выпрямителей в реверсивном преобразователе.</w:t>
      </w:r>
    </w:p>
    <w:p w:rsidR="00DB64B5" w:rsidRPr="00AF5E6E" w:rsidRDefault="00DB64B5" w:rsidP="008D01FD">
      <w:pPr>
        <w:numPr>
          <w:ilvl w:val="0"/>
          <w:numId w:val="30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Внешние характеристики реверсивного преобразователя.</w:t>
      </w:r>
    </w:p>
    <w:p w:rsidR="00DB64B5" w:rsidRPr="00AF5E6E" w:rsidRDefault="00DB64B5" w:rsidP="008D01FD">
      <w:pPr>
        <w:numPr>
          <w:ilvl w:val="0"/>
          <w:numId w:val="30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С какой целью в электроприводе используется управляемый выпрямитель?</w:t>
      </w:r>
    </w:p>
    <w:p w:rsidR="00DB64B5" w:rsidRPr="00AF5E6E" w:rsidRDefault="00DB64B5" w:rsidP="008D01FD">
      <w:pPr>
        <w:numPr>
          <w:ilvl w:val="0"/>
          <w:numId w:val="30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Почему выпрямитель обмотки возбуждения достаточно сделать полууправляемым по однофазной схеме?</w:t>
      </w:r>
    </w:p>
    <w:p w:rsidR="00DB64B5" w:rsidRPr="00AF5E6E" w:rsidRDefault="00DB64B5" w:rsidP="008D01FD">
      <w:pPr>
        <w:numPr>
          <w:ilvl w:val="0"/>
          <w:numId w:val="30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Как осуществляется реверсирование электропривода подачи комбайна? Какие другие способы реверсирования можно было бы применить?</w:t>
      </w:r>
    </w:p>
    <w:p w:rsidR="00DB64B5" w:rsidRPr="00AF5E6E" w:rsidRDefault="00DB64B5" w:rsidP="008D01FD">
      <w:pPr>
        <w:numPr>
          <w:ilvl w:val="0"/>
          <w:numId w:val="30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Какую роль выполняет блок импульсных трансформаторов БИТ?</w:t>
      </w:r>
    </w:p>
    <w:p w:rsidR="00DB64B5" w:rsidRPr="00AF5E6E" w:rsidRDefault="00DB64B5" w:rsidP="008D01FD">
      <w:pPr>
        <w:numPr>
          <w:ilvl w:val="0"/>
          <w:numId w:val="30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Какой принцип импульсно-фазового управления преобразователем использован в СИФУ?</w:t>
      </w:r>
    </w:p>
    <w:p w:rsidR="00DB64B5" w:rsidRPr="00AF5E6E" w:rsidRDefault="00DB64B5" w:rsidP="008D01FD">
      <w:pPr>
        <w:numPr>
          <w:ilvl w:val="0"/>
          <w:numId w:val="30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Автономные инверторы напряжения.</w:t>
      </w:r>
    </w:p>
    <w:p w:rsidR="00DB64B5" w:rsidRPr="00AF5E6E" w:rsidRDefault="00DB64B5" w:rsidP="008D01FD">
      <w:pPr>
        <w:numPr>
          <w:ilvl w:val="0"/>
          <w:numId w:val="30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Автономные инверторы тока.</w:t>
      </w:r>
    </w:p>
    <w:p w:rsidR="00DB64B5" w:rsidRPr="00AF5E6E" w:rsidRDefault="00DB64B5" w:rsidP="008D01FD">
      <w:pPr>
        <w:numPr>
          <w:ilvl w:val="0"/>
          <w:numId w:val="30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Принцип работы инвертора на тиристорах.</w:t>
      </w:r>
    </w:p>
    <w:p w:rsidR="00DB64B5" w:rsidRPr="00AF5E6E" w:rsidRDefault="00DB64B5" w:rsidP="008D01FD">
      <w:pPr>
        <w:numPr>
          <w:ilvl w:val="0"/>
          <w:numId w:val="30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Способы формирования выходного тока и напряжения с помощью широтно-импульсной модуляции.</w:t>
      </w:r>
    </w:p>
    <w:p w:rsidR="00DB64B5" w:rsidRPr="00AF5E6E" w:rsidRDefault="00DB64B5" w:rsidP="008D01FD">
      <w:pPr>
        <w:numPr>
          <w:ilvl w:val="0"/>
          <w:numId w:val="30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Какую роль в силовой схеме выполняет регулятор напряжения Я102?</w:t>
      </w:r>
    </w:p>
    <w:p w:rsidR="00DB64B5" w:rsidRPr="00AF5E6E" w:rsidRDefault="00DB64B5" w:rsidP="008D01FD">
      <w:pPr>
        <w:numPr>
          <w:ilvl w:val="0"/>
          <w:numId w:val="30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Для какой цели нужны сопротивления Rн1, Rн2 и Rн3?</w:t>
      </w:r>
    </w:p>
    <w:p w:rsidR="00DB64B5" w:rsidRPr="00AF5E6E" w:rsidRDefault="00DB64B5" w:rsidP="008D01FD">
      <w:pPr>
        <w:numPr>
          <w:ilvl w:val="0"/>
          <w:numId w:val="30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Какой тип возбуждения синхронного генератора применен в схеме?</w:t>
      </w:r>
    </w:p>
    <w:p w:rsidR="00DB64B5" w:rsidRPr="00AF5E6E" w:rsidRDefault="00DB64B5" w:rsidP="008D01FD">
      <w:pPr>
        <w:numPr>
          <w:ilvl w:val="0"/>
          <w:numId w:val="30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Какова роль диодов VD1…VD6 и VD7…VD10 ?</w:t>
      </w:r>
    </w:p>
    <w:p w:rsidR="00DB64B5" w:rsidRPr="00AF5E6E" w:rsidRDefault="00DB64B5" w:rsidP="008D01FD">
      <w:pPr>
        <w:numPr>
          <w:ilvl w:val="0"/>
          <w:numId w:val="30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Для чего с схеме нужна кнопка SB1 ?</w:t>
      </w:r>
    </w:p>
    <w:p w:rsidR="00DB64B5" w:rsidRPr="00AF5E6E" w:rsidRDefault="00DB64B5" w:rsidP="008D01FD">
      <w:pPr>
        <w:numPr>
          <w:ilvl w:val="0"/>
          <w:numId w:val="30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Проанализируйте зависимость выходного напряжения преобразователя U</w:t>
      </w:r>
      <w:r w:rsidRPr="00AF5E6E">
        <w:rPr>
          <w:rFonts w:ascii="Times New Roman" w:hAnsi="Times New Roman" w:cs="Times New Roman"/>
          <w:sz w:val="22"/>
          <w:vertAlign w:val="subscript"/>
          <w:lang w:val="ru-RU"/>
        </w:rPr>
        <w:t>вых</w:t>
      </w:r>
      <w:r w:rsidRPr="00AF5E6E">
        <w:rPr>
          <w:rFonts w:ascii="Times New Roman" w:hAnsi="Times New Roman" w:cs="Times New Roman"/>
          <w:sz w:val="22"/>
          <w:lang w:val="ru-RU"/>
        </w:rPr>
        <w:t xml:space="preserve"> (PV2) от частоты f в режиме холостого хода.</w:t>
      </w:r>
    </w:p>
    <w:p w:rsidR="00DB64B5" w:rsidRPr="00AF5E6E" w:rsidRDefault="00DB64B5" w:rsidP="008D01FD">
      <w:pPr>
        <w:numPr>
          <w:ilvl w:val="0"/>
          <w:numId w:val="30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Проанализируйте зависимость входного тока преобразователя I</w:t>
      </w:r>
      <w:r w:rsidRPr="00AF5E6E">
        <w:rPr>
          <w:rFonts w:ascii="Times New Roman" w:hAnsi="Times New Roman" w:cs="Times New Roman"/>
          <w:sz w:val="22"/>
          <w:vertAlign w:val="subscript"/>
          <w:lang w:val="ru-RU"/>
        </w:rPr>
        <w:t>вх</w:t>
      </w:r>
      <w:r w:rsidRPr="00AF5E6E">
        <w:rPr>
          <w:rFonts w:ascii="Times New Roman" w:hAnsi="Times New Roman" w:cs="Times New Roman"/>
          <w:sz w:val="22"/>
          <w:lang w:val="ru-RU"/>
        </w:rPr>
        <w:t xml:space="preserve"> (PA1) от выходного тока преобразователя I</w:t>
      </w:r>
      <w:r w:rsidRPr="00AF5E6E">
        <w:rPr>
          <w:rFonts w:ascii="Times New Roman" w:hAnsi="Times New Roman" w:cs="Times New Roman"/>
          <w:sz w:val="22"/>
          <w:vertAlign w:val="subscript"/>
          <w:lang w:val="ru-RU"/>
        </w:rPr>
        <w:t>вых</w:t>
      </w:r>
      <w:r w:rsidRPr="00AF5E6E">
        <w:rPr>
          <w:rFonts w:ascii="Times New Roman" w:hAnsi="Times New Roman" w:cs="Times New Roman"/>
          <w:sz w:val="22"/>
          <w:lang w:val="ru-RU"/>
        </w:rPr>
        <w:t xml:space="preserve"> (PA2) при различных частотах.</w:t>
      </w:r>
    </w:p>
    <w:p w:rsidR="00DB64B5" w:rsidRPr="00AF5E6E" w:rsidRDefault="00DB64B5" w:rsidP="008D01FD">
      <w:pPr>
        <w:numPr>
          <w:ilvl w:val="0"/>
          <w:numId w:val="30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Проанализируйте зависимость выходного тока преобразователя I</w:t>
      </w:r>
      <w:r w:rsidRPr="00AF5E6E">
        <w:rPr>
          <w:rFonts w:ascii="Times New Roman" w:hAnsi="Times New Roman" w:cs="Times New Roman"/>
          <w:sz w:val="22"/>
          <w:vertAlign w:val="subscript"/>
          <w:lang w:val="ru-RU"/>
        </w:rPr>
        <w:t>вых</w:t>
      </w:r>
      <w:r w:rsidRPr="00AF5E6E">
        <w:rPr>
          <w:rFonts w:ascii="Times New Roman" w:hAnsi="Times New Roman" w:cs="Times New Roman"/>
          <w:sz w:val="22"/>
          <w:lang w:val="ru-RU"/>
        </w:rPr>
        <w:t xml:space="preserve"> (PA2) от тока нагрузки I</w:t>
      </w:r>
      <w:r w:rsidRPr="00AF5E6E">
        <w:rPr>
          <w:rFonts w:ascii="Times New Roman" w:hAnsi="Times New Roman" w:cs="Times New Roman"/>
          <w:sz w:val="22"/>
          <w:vertAlign w:val="subscript"/>
          <w:lang w:val="ru-RU"/>
        </w:rPr>
        <w:t>нагр</w:t>
      </w:r>
      <w:r w:rsidRPr="00AF5E6E">
        <w:rPr>
          <w:rFonts w:ascii="Times New Roman" w:hAnsi="Times New Roman" w:cs="Times New Roman"/>
          <w:sz w:val="22"/>
          <w:lang w:val="ru-RU"/>
        </w:rPr>
        <w:t xml:space="preserve"> (PA4) при различных частотах.</w:t>
      </w:r>
    </w:p>
    <w:p w:rsidR="00DB64B5" w:rsidRPr="00AF5E6E" w:rsidRDefault="00DB64B5" w:rsidP="008D01FD">
      <w:pPr>
        <w:numPr>
          <w:ilvl w:val="0"/>
          <w:numId w:val="30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Проанализируйте зависимость тока возбуждения генератора I</w:t>
      </w:r>
      <w:r w:rsidRPr="00AF5E6E">
        <w:rPr>
          <w:rFonts w:ascii="Times New Roman" w:hAnsi="Times New Roman" w:cs="Times New Roman"/>
          <w:sz w:val="22"/>
          <w:vertAlign w:val="subscript"/>
          <w:lang w:val="ru-RU"/>
        </w:rPr>
        <w:t>возб</w:t>
      </w:r>
      <w:r w:rsidRPr="00AF5E6E">
        <w:rPr>
          <w:rFonts w:ascii="Times New Roman" w:hAnsi="Times New Roman" w:cs="Times New Roman"/>
          <w:sz w:val="22"/>
          <w:lang w:val="ru-RU"/>
        </w:rPr>
        <w:t xml:space="preserve"> (PA5) от тока нагрузки I</w:t>
      </w:r>
      <w:r w:rsidRPr="00AF5E6E">
        <w:rPr>
          <w:rFonts w:ascii="Times New Roman" w:hAnsi="Times New Roman" w:cs="Times New Roman"/>
          <w:sz w:val="22"/>
          <w:vertAlign w:val="subscript"/>
          <w:lang w:val="ru-RU"/>
        </w:rPr>
        <w:t>нагр</w:t>
      </w:r>
      <w:r w:rsidRPr="00AF5E6E">
        <w:rPr>
          <w:rFonts w:ascii="Times New Roman" w:hAnsi="Times New Roman" w:cs="Times New Roman"/>
          <w:sz w:val="22"/>
          <w:lang w:val="ru-RU"/>
        </w:rPr>
        <w:t xml:space="preserve"> (PA4) при различных частотах.</w:t>
      </w:r>
    </w:p>
    <w:p w:rsidR="00DB64B5" w:rsidRPr="00AF5E6E" w:rsidRDefault="00DB64B5" w:rsidP="008D01FD">
      <w:pPr>
        <w:numPr>
          <w:ilvl w:val="0"/>
          <w:numId w:val="30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Преимущества и недостатки импульсных и непрерывных стабилизаторов.</w:t>
      </w:r>
    </w:p>
    <w:p w:rsidR="00DB64B5" w:rsidRPr="00AF5E6E" w:rsidRDefault="00DB64B5" w:rsidP="008D01FD">
      <w:pPr>
        <w:numPr>
          <w:ilvl w:val="0"/>
          <w:numId w:val="30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Что такое регулировочная и внешняя характеристики преобразователя постоянного напряжения? Какой вид они имеют?</w:t>
      </w:r>
    </w:p>
    <w:p w:rsidR="00DB64B5" w:rsidRPr="00AF5E6E" w:rsidRDefault="00DB64B5" w:rsidP="008D01FD">
      <w:pPr>
        <w:numPr>
          <w:ilvl w:val="0"/>
          <w:numId w:val="30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До какого предела можно уменьшать напряжение источника питания, чтобы напряжение на нагрузке стабилизатора еще могло оставаться стабильным?</w:t>
      </w:r>
    </w:p>
    <w:p w:rsidR="00DB64B5" w:rsidRPr="00AF5E6E" w:rsidRDefault="00DB64B5" w:rsidP="008D01FD">
      <w:pPr>
        <w:numPr>
          <w:ilvl w:val="0"/>
          <w:numId w:val="30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На что влияет изменение частоты ШИМ?</w:t>
      </w:r>
    </w:p>
    <w:p w:rsidR="00DB64B5" w:rsidRPr="00AF5E6E" w:rsidRDefault="00DB64B5" w:rsidP="008D01FD">
      <w:pPr>
        <w:numPr>
          <w:ilvl w:val="0"/>
          <w:numId w:val="30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Как определить коэффициент пульсаций тока нагрузки?</w:t>
      </w:r>
    </w:p>
    <w:p w:rsidR="00DB64B5" w:rsidRPr="00AF5E6E" w:rsidRDefault="00DB64B5" w:rsidP="008D01FD">
      <w:pPr>
        <w:numPr>
          <w:ilvl w:val="0"/>
          <w:numId w:val="30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Как определить КПД стабилизатора?</w:t>
      </w:r>
    </w:p>
    <w:p w:rsidR="00DB64B5" w:rsidRPr="00AF5E6E" w:rsidRDefault="00DB64B5" w:rsidP="008D01FD">
      <w:pPr>
        <w:numPr>
          <w:ilvl w:val="0"/>
          <w:numId w:val="30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Как подключать входы двухканального осциллографа к силовой схеме при осциллографировании токов и напряжений?</w:t>
      </w:r>
    </w:p>
    <w:p w:rsidR="00DB64B5" w:rsidRPr="00AF5E6E" w:rsidRDefault="00DB64B5" w:rsidP="008D01FD">
      <w:pPr>
        <w:numPr>
          <w:ilvl w:val="0"/>
          <w:numId w:val="30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На что влияет изменение типа транзисторов?</w:t>
      </w:r>
    </w:p>
    <w:p w:rsidR="009D43EB" w:rsidRPr="00AF5E6E" w:rsidRDefault="009D43EB" w:rsidP="008D01FD">
      <w:pPr>
        <w:spacing w:after="0" w:line="240" w:lineRule="auto"/>
        <w:ind w:left="10" w:right="0" w:firstLine="416"/>
        <w:rPr>
          <w:rFonts w:ascii="Times New Roman" w:hAnsi="Times New Roman" w:cs="Times New Roman"/>
          <w:b/>
          <w:sz w:val="22"/>
          <w:lang w:val="ru-RU"/>
        </w:rPr>
      </w:pPr>
    </w:p>
    <w:p w:rsidR="00DB64B5" w:rsidRPr="00AF5E6E" w:rsidRDefault="00DB64B5" w:rsidP="008D01FD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b/>
          <w:sz w:val="22"/>
          <w:lang w:val="ru-RU"/>
        </w:rPr>
        <w:lastRenderedPageBreak/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1C146F" w:rsidRPr="00AF5E6E" w:rsidRDefault="001C146F" w:rsidP="008D01FD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</w:p>
    <w:p w:rsidR="00DB64B5" w:rsidRPr="00AF5E6E" w:rsidRDefault="00DB64B5" w:rsidP="008D01FD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1. Текущий контроль успеваемости обучающихся, осуществляется в следующем порядке: в конце</w:t>
      </w:r>
      <w:r w:rsidR="009D43EB" w:rsidRPr="00AF5E6E">
        <w:rPr>
          <w:rFonts w:ascii="Times New Roman" w:hAnsi="Times New Roman" w:cs="Times New Roman"/>
          <w:sz w:val="22"/>
          <w:lang w:val="ru-RU"/>
        </w:rPr>
        <w:t xml:space="preserve"> </w:t>
      </w:r>
      <w:r w:rsidRPr="00AF5E6E">
        <w:rPr>
          <w:rFonts w:ascii="Times New Roman" w:hAnsi="Times New Roman" w:cs="Times New Roman"/>
          <w:sz w:val="22"/>
          <w:lang w:val="ru-RU"/>
        </w:rPr>
        <w:t>завершения освоения соответствующей темы обучающиеся, по распоряжению педагогического работника, убирают все личные вещи, электронные средства связи и печатные источники информации.</w:t>
      </w:r>
    </w:p>
    <w:p w:rsidR="00DB64B5" w:rsidRPr="00AF5E6E" w:rsidRDefault="00DB64B5" w:rsidP="008D01FD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Для подготовки ответов на вопросы обучающиеся используют чистый лист бумаги любого размера и ручку.</w:t>
      </w:r>
    </w:p>
    <w:p w:rsidR="00DB64B5" w:rsidRPr="00AF5E6E" w:rsidRDefault="00DB64B5" w:rsidP="008D01FD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На листе бумаги обучающиеся указывают свои фамилию, имя, отчество (при наличии), номер учебной группы и дату проведения текущего контроля успеваемости.</w:t>
      </w:r>
    </w:p>
    <w:p w:rsidR="00DB64B5" w:rsidRPr="00AF5E6E" w:rsidRDefault="00DB64B5" w:rsidP="008D01FD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Научно-педагогический работник устно задает два вопроса, которые обучающийся может записать на подготовленный для ответа лист бумаги.</w:t>
      </w:r>
    </w:p>
    <w:p w:rsidR="00DB64B5" w:rsidRPr="00AF5E6E" w:rsidRDefault="00DB64B5" w:rsidP="008D01FD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В течение установленного научно-педагогическим работником времени обучающиеся письменно формулируют ответы на заданные вопросы. По истечении указанного времени листы бумаги с подготовленными ответами обучающиеся передают научно-педагогическому работнику для последующего оценивания результатов текущего контроля успеваемости.</w:t>
      </w:r>
    </w:p>
    <w:p w:rsidR="00DB64B5" w:rsidRPr="00AF5E6E" w:rsidRDefault="00DB64B5" w:rsidP="008D01FD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 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текущего контроля  соответствует 0 баллов и назначается дата повторного прохождения текущего контроля успеваемости.</w:t>
      </w:r>
    </w:p>
    <w:p w:rsidR="00DB64B5" w:rsidRPr="00AF5E6E" w:rsidRDefault="00DB64B5" w:rsidP="008D01FD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Текущий контроль успеваемости обучающихся по результатам выполнения лабораторных и (или) практических работ осуществляется в форме отчета, который предоставляется научно-педагогическому работнику на бумажном и (или) электронном носителе. Научно-педагогический работник, после проведения оценочных процедур, имеет право вернуть обучающемуся отчет для последующей корректировки с указанием перечня несоответствий. Обучающийся обязан устранить все указанные несоответствия и направить отчет научно-педагогическому работнику в срок, не превышающий трех учебных дней, следующих за днем проведения текущего контроля успеваемости.</w:t>
      </w:r>
    </w:p>
    <w:p w:rsidR="00DB64B5" w:rsidRPr="00AF5E6E" w:rsidRDefault="00DB64B5" w:rsidP="008D01FD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Результаты текущего контроля доводятся до сведения обучающихся в течение трех учебных дней, следующих за днем проведения текущего контроля успеваемости.</w:t>
      </w:r>
    </w:p>
    <w:p w:rsidR="00DB64B5" w:rsidRPr="00AF5E6E" w:rsidRDefault="00DB64B5" w:rsidP="008D01FD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Обучающиеся, которые не прошли текущий контроль успеваемости в установленные сроки, обязаны пройти его в срок до начала процедуры промежуточной аттестации по дисциплине в соответствии с расписанием промежуточной аттестации.</w:t>
      </w:r>
    </w:p>
    <w:p w:rsidR="00DB64B5" w:rsidRPr="00AF5E6E" w:rsidRDefault="00DB64B5" w:rsidP="008D01FD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Результаты прохождения процедур текущего контроля успеваемости обучающихся учитываются при оценивании результатов промежуточной аттестации обучающихся.</w:t>
      </w:r>
    </w:p>
    <w:p w:rsidR="00DB64B5" w:rsidRPr="00AF5E6E" w:rsidRDefault="00DB64B5" w:rsidP="008D01FD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1. Промежуточная аттестация обучающихся проводится после завершения обучения по дисциплине в семестре в соответствии с календарным учебным графиком и расписанием промежуточной аттестации.</w:t>
      </w:r>
    </w:p>
    <w:p w:rsidR="00DB64B5" w:rsidRPr="00AF5E6E" w:rsidRDefault="00DB64B5" w:rsidP="008D01FD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Для успешного прохождения процедуры промежуточной аттестации по дисциплине обучающиеся должны:</w:t>
      </w:r>
    </w:p>
    <w:p w:rsidR="00DB64B5" w:rsidRPr="00AF5E6E" w:rsidRDefault="00DB64B5" w:rsidP="008D01FD">
      <w:pPr>
        <w:numPr>
          <w:ilvl w:val="0"/>
          <w:numId w:val="31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получить положительные результаты по всем предусмотренным рабочей программой формам текущего контроля успеваемости;</w:t>
      </w:r>
    </w:p>
    <w:p w:rsidR="00DB64B5" w:rsidRPr="00AF5E6E" w:rsidRDefault="00DB64B5" w:rsidP="008D01FD">
      <w:pPr>
        <w:numPr>
          <w:ilvl w:val="0"/>
          <w:numId w:val="31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получить положительные результаты аттестационного испытания.</w:t>
      </w:r>
    </w:p>
    <w:p w:rsidR="00DB64B5" w:rsidRPr="00AF5E6E" w:rsidRDefault="00DB64B5" w:rsidP="008D01FD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Для успешного прохождения аттестационного испытания обучающийся в течение времени, установленного научно-педагогическим работником, осуществляет подготовку ответов на два вопроса, выбранных в случайном порядке.</w:t>
      </w:r>
    </w:p>
    <w:p w:rsidR="00DB64B5" w:rsidRPr="00AF5E6E" w:rsidRDefault="00DB64B5" w:rsidP="008D01FD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Для подготовки ответов используется чистый лист бумаги и ручка.</w:t>
      </w:r>
    </w:p>
    <w:p w:rsidR="00DB64B5" w:rsidRPr="00AF5E6E" w:rsidRDefault="00DB64B5" w:rsidP="008D01FD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На листе бумаги обучающиеся указывают свои фамилию, имя, отчество (при наличии), номер учебной группы и дату проведения аттестационного испытания.</w:t>
      </w:r>
    </w:p>
    <w:p w:rsidR="00DB64B5" w:rsidRPr="00AF5E6E" w:rsidRDefault="00DB64B5" w:rsidP="008D01FD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</w:t>
      </w:r>
    </w:p>
    <w:p w:rsidR="00DB64B5" w:rsidRPr="00AF5E6E" w:rsidRDefault="00DB64B5" w:rsidP="008D01FD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По истечении указанного времени, листы с подготовленными ответам на вопросы обучающиеся передают научно-педагогическому работнику для последующего оценивания результатов промежуточной аттестации.</w:t>
      </w:r>
    </w:p>
    <w:p w:rsidR="00DB64B5" w:rsidRPr="00AF5E6E" w:rsidRDefault="00DB64B5" w:rsidP="008D01FD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 xml:space="preserve">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</w:t>
      </w:r>
      <w:r w:rsidRPr="00AF5E6E">
        <w:rPr>
          <w:rFonts w:ascii="Times New Roman" w:hAnsi="Times New Roman" w:cs="Times New Roman"/>
          <w:sz w:val="22"/>
          <w:lang w:val="ru-RU"/>
        </w:rPr>
        <w:lastRenderedPageBreak/>
        <w:t>результатов промежуточной аттестации соответствует 0 баллов и назначается дата повторного прохождения аттестационного испытания.</w:t>
      </w:r>
    </w:p>
    <w:p w:rsidR="00DB64B5" w:rsidRPr="00AF5E6E" w:rsidRDefault="00DB64B5" w:rsidP="008D01FD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 xml:space="preserve">Результаты промежуточной аттестации обучающихся размещаются в ЭИОС </w:t>
      </w:r>
      <w:r w:rsidR="009D43EB" w:rsidRPr="00AF5E6E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AF5E6E">
        <w:rPr>
          <w:rFonts w:ascii="Times New Roman" w:hAnsi="Times New Roman" w:cs="Times New Roman"/>
          <w:sz w:val="22"/>
          <w:lang w:val="ru-RU"/>
        </w:rPr>
        <w:t>КузГТУ.</w:t>
      </w:r>
    </w:p>
    <w:p w:rsidR="00DB64B5" w:rsidRPr="00AF5E6E" w:rsidRDefault="00DB64B5" w:rsidP="008D01FD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 xml:space="preserve">Текущий контроль успеваемости и промежуточная аттестация обучающихся могут быть организованы с использованием ЭИОС </w:t>
      </w:r>
      <w:r w:rsidR="009D43EB" w:rsidRPr="00AF5E6E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AF5E6E">
        <w:rPr>
          <w:rFonts w:ascii="Times New Roman" w:hAnsi="Times New Roman" w:cs="Times New Roman"/>
          <w:sz w:val="22"/>
          <w:lang w:val="ru-RU"/>
        </w:rPr>
        <w:t>КузГТУ, порядок и формы проведения текущего контроля успеваемости и промежуточной аттестации обучающихся при этом не меняется.</w:t>
      </w:r>
    </w:p>
    <w:p w:rsidR="001D56ED" w:rsidRPr="00AF5E6E" w:rsidRDefault="001D56ED" w:rsidP="008D01FD">
      <w:pPr>
        <w:spacing w:after="0" w:line="240" w:lineRule="auto"/>
        <w:ind w:left="10" w:right="0" w:firstLine="416"/>
        <w:jc w:val="left"/>
        <w:rPr>
          <w:rFonts w:ascii="Times New Roman" w:hAnsi="Times New Roman" w:cs="Times New Roman"/>
          <w:sz w:val="22"/>
          <w:lang w:val="ru-RU"/>
        </w:rPr>
      </w:pPr>
    </w:p>
    <w:p w:rsidR="001D56ED" w:rsidRPr="00AF5E6E" w:rsidRDefault="00A405B4" w:rsidP="0032203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b/>
          <w:sz w:val="22"/>
          <w:lang w:val="ru-RU"/>
        </w:rPr>
        <w:t>6</w:t>
      </w:r>
      <w:r w:rsidR="008D01FD" w:rsidRPr="00AF5E6E">
        <w:rPr>
          <w:rFonts w:ascii="Times New Roman" w:hAnsi="Times New Roman" w:cs="Times New Roman"/>
          <w:b/>
          <w:sz w:val="22"/>
          <w:lang w:val="ru-RU"/>
        </w:rPr>
        <w:t>.</w:t>
      </w:r>
      <w:r w:rsidRPr="00AF5E6E">
        <w:rPr>
          <w:rFonts w:ascii="Times New Roman" w:hAnsi="Times New Roman" w:cs="Times New Roman"/>
          <w:b/>
          <w:sz w:val="22"/>
          <w:lang w:val="ru-RU"/>
        </w:rPr>
        <w:t xml:space="preserve"> Перечень основной и дополнительной учебной литературы, необходимой для освоения дисциплины "Преобразовательная техника"</w:t>
      </w:r>
    </w:p>
    <w:p w:rsidR="003A41B0" w:rsidRPr="00AF5E6E" w:rsidRDefault="003A41B0" w:rsidP="00861BD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D56ED" w:rsidRPr="00AF5E6E" w:rsidRDefault="00A405B4" w:rsidP="00861BD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AF5E6E">
        <w:rPr>
          <w:rFonts w:ascii="Times New Roman" w:hAnsi="Times New Roman" w:cs="Times New Roman"/>
          <w:b/>
          <w:sz w:val="22"/>
          <w:lang w:val="ru-RU"/>
        </w:rPr>
        <w:t>6.1</w:t>
      </w:r>
      <w:r w:rsidR="008D01FD" w:rsidRPr="00AF5E6E">
        <w:rPr>
          <w:rFonts w:ascii="Times New Roman" w:hAnsi="Times New Roman" w:cs="Times New Roman"/>
          <w:b/>
          <w:sz w:val="22"/>
          <w:lang w:val="ru-RU"/>
        </w:rPr>
        <w:t>.</w:t>
      </w:r>
      <w:r w:rsidRPr="00AF5E6E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3A41B0" w:rsidRPr="00AF5E6E" w:rsidRDefault="003A41B0" w:rsidP="00861BD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C2436" w:rsidRPr="00AC2436" w:rsidRDefault="00AC2436" w:rsidP="00AC2436">
      <w:pPr>
        <w:numPr>
          <w:ilvl w:val="0"/>
          <w:numId w:val="12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AC2436">
        <w:rPr>
          <w:rFonts w:ascii="Times New Roman" w:hAnsi="Times New Roman" w:cs="Times New Roman"/>
          <w:sz w:val="22"/>
          <w:lang w:val="ru-RU"/>
        </w:rPr>
        <w:t>Розанов, Ю.</w:t>
      </w:r>
      <w:r w:rsidRPr="00C91FD0">
        <w:rPr>
          <w:rFonts w:ascii="Times New Roman" w:hAnsi="Times New Roman" w:cs="Times New Roman"/>
          <w:sz w:val="22"/>
        </w:rPr>
        <w:t> </w:t>
      </w:r>
      <w:r w:rsidRPr="00AC2436">
        <w:rPr>
          <w:rFonts w:ascii="Times New Roman" w:hAnsi="Times New Roman" w:cs="Times New Roman"/>
          <w:sz w:val="22"/>
          <w:lang w:val="ru-RU"/>
        </w:rPr>
        <w:t>К.</w:t>
      </w:r>
      <w:r w:rsidRPr="00C91FD0">
        <w:rPr>
          <w:rFonts w:ascii="Times New Roman" w:hAnsi="Times New Roman" w:cs="Times New Roman"/>
          <w:sz w:val="22"/>
        </w:rPr>
        <w:t> </w:t>
      </w:r>
      <w:r w:rsidRPr="00AC2436">
        <w:rPr>
          <w:rFonts w:ascii="Times New Roman" w:hAnsi="Times New Roman" w:cs="Times New Roman"/>
          <w:sz w:val="22"/>
          <w:lang w:val="ru-RU"/>
        </w:rPr>
        <w:t xml:space="preserve"> Силовая электроника</w:t>
      </w:r>
      <w:r w:rsidRPr="00C91FD0">
        <w:rPr>
          <w:rFonts w:ascii="Times New Roman" w:hAnsi="Times New Roman" w:cs="Times New Roman"/>
          <w:sz w:val="22"/>
        </w:rPr>
        <w:t> </w:t>
      </w:r>
      <w:r w:rsidRPr="00AC2436">
        <w:rPr>
          <w:rFonts w:ascii="Times New Roman" w:hAnsi="Times New Roman" w:cs="Times New Roman"/>
          <w:sz w:val="22"/>
          <w:lang w:val="ru-RU"/>
        </w:rPr>
        <w:t>: учебник и практикум для вузов</w:t>
      </w:r>
      <w:r w:rsidRPr="00C91FD0">
        <w:rPr>
          <w:rFonts w:ascii="Times New Roman" w:hAnsi="Times New Roman" w:cs="Times New Roman"/>
          <w:sz w:val="22"/>
        </w:rPr>
        <w:t> </w:t>
      </w:r>
      <w:r w:rsidRPr="00AC2436">
        <w:rPr>
          <w:rFonts w:ascii="Times New Roman" w:hAnsi="Times New Roman" w:cs="Times New Roman"/>
          <w:sz w:val="22"/>
          <w:lang w:val="ru-RU"/>
        </w:rPr>
        <w:t>/ Ю.</w:t>
      </w:r>
      <w:r w:rsidRPr="00C91FD0">
        <w:rPr>
          <w:rFonts w:ascii="Times New Roman" w:hAnsi="Times New Roman" w:cs="Times New Roman"/>
          <w:sz w:val="22"/>
        </w:rPr>
        <w:t> </w:t>
      </w:r>
      <w:r w:rsidRPr="00AC2436">
        <w:rPr>
          <w:rFonts w:ascii="Times New Roman" w:hAnsi="Times New Roman" w:cs="Times New Roman"/>
          <w:sz w:val="22"/>
          <w:lang w:val="ru-RU"/>
        </w:rPr>
        <w:t>К.</w:t>
      </w:r>
      <w:r w:rsidRPr="00C91FD0">
        <w:rPr>
          <w:rFonts w:ascii="Times New Roman" w:hAnsi="Times New Roman" w:cs="Times New Roman"/>
          <w:sz w:val="22"/>
        </w:rPr>
        <w:t> </w:t>
      </w:r>
      <w:r w:rsidRPr="00AC2436">
        <w:rPr>
          <w:rFonts w:ascii="Times New Roman" w:hAnsi="Times New Roman" w:cs="Times New Roman"/>
          <w:sz w:val="22"/>
          <w:lang w:val="ru-RU"/>
        </w:rPr>
        <w:t>Розанов, М.</w:t>
      </w:r>
      <w:r w:rsidRPr="00C91FD0">
        <w:rPr>
          <w:rFonts w:ascii="Times New Roman" w:hAnsi="Times New Roman" w:cs="Times New Roman"/>
          <w:sz w:val="22"/>
        </w:rPr>
        <w:t> </w:t>
      </w:r>
      <w:r w:rsidRPr="00AC2436">
        <w:rPr>
          <w:rFonts w:ascii="Times New Roman" w:hAnsi="Times New Roman" w:cs="Times New Roman"/>
          <w:sz w:val="22"/>
          <w:lang w:val="ru-RU"/>
        </w:rPr>
        <w:t>Г.</w:t>
      </w:r>
      <w:r w:rsidRPr="00C91FD0">
        <w:rPr>
          <w:rFonts w:ascii="Times New Roman" w:hAnsi="Times New Roman" w:cs="Times New Roman"/>
          <w:sz w:val="22"/>
        </w:rPr>
        <w:t> </w:t>
      </w:r>
      <w:r w:rsidRPr="00AC2436">
        <w:rPr>
          <w:rFonts w:ascii="Times New Roman" w:hAnsi="Times New Roman" w:cs="Times New Roman"/>
          <w:sz w:val="22"/>
          <w:lang w:val="ru-RU"/>
        </w:rPr>
        <w:t>Лепанов</w:t>
      </w:r>
      <w:r w:rsidRPr="00C91FD0">
        <w:rPr>
          <w:rFonts w:ascii="Times New Roman" w:hAnsi="Times New Roman" w:cs="Times New Roman"/>
          <w:sz w:val="22"/>
        </w:rPr>
        <w:t> </w:t>
      </w:r>
      <w:r w:rsidRPr="00AC2436">
        <w:rPr>
          <w:rFonts w:ascii="Times New Roman" w:hAnsi="Times New Roman" w:cs="Times New Roman"/>
          <w:sz w:val="22"/>
          <w:lang w:val="ru-RU"/>
        </w:rPr>
        <w:t>; под редакцией Ю.</w:t>
      </w:r>
      <w:r w:rsidRPr="00C91FD0">
        <w:rPr>
          <w:rFonts w:ascii="Times New Roman" w:hAnsi="Times New Roman" w:cs="Times New Roman"/>
          <w:sz w:val="22"/>
        </w:rPr>
        <w:t> </w:t>
      </w:r>
      <w:r w:rsidRPr="00AC2436">
        <w:rPr>
          <w:rFonts w:ascii="Times New Roman" w:hAnsi="Times New Roman" w:cs="Times New Roman"/>
          <w:sz w:val="22"/>
          <w:lang w:val="ru-RU"/>
        </w:rPr>
        <w:t>К.</w:t>
      </w:r>
      <w:r w:rsidRPr="00C91FD0">
        <w:rPr>
          <w:rFonts w:ascii="Times New Roman" w:hAnsi="Times New Roman" w:cs="Times New Roman"/>
          <w:sz w:val="22"/>
        </w:rPr>
        <w:t> </w:t>
      </w:r>
      <w:r w:rsidRPr="00AC2436">
        <w:rPr>
          <w:rFonts w:ascii="Times New Roman" w:hAnsi="Times New Roman" w:cs="Times New Roman"/>
          <w:sz w:val="22"/>
          <w:lang w:val="ru-RU"/>
        </w:rPr>
        <w:t>Розанова.</w:t>
      </w:r>
      <w:r w:rsidRPr="00C91FD0">
        <w:rPr>
          <w:rFonts w:ascii="Times New Roman" w:hAnsi="Times New Roman" w:cs="Times New Roman"/>
          <w:sz w:val="22"/>
        </w:rPr>
        <w:t> </w:t>
      </w:r>
      <w:r w:rsidRPr="00AC2436">
        <w:rPr>
          <w:rFonts w:ascii="Times New Roman" w:hAnsi="Times New Roman" w:cs="Times New Roman"/>
          <w:sz w:val="22"/>
          <w:lang w:val="ru-RU"/>
        </w:rPr>
        <w:t>— Москва</w:t>
      </w:r>
      <w:r w:rsidRPr="00C91FD0">
        <w:rPr>
          <w:rFonts w:ascii="Times New Roman" w:hAnsi="Times New Roman" w:cs="Times New Roman"/>
          <w:sz w:val="22"/>
        </w:rPr>
        <w:t> </w:t>
      </w:r>
      <w:r w:rsidRPr="00AC2436">
        <w:rPr>
          <w:rFonts w:ascii="Times New Roman" w:hAnsi="Times New Roman" w:cs="Times New Roman"/>
          <w:sz w:val="22"/>
          <w:lang w:val="ru-RU"/>
        </w:rPr>
        <w:t>: Издательство Юрайт, 2024.</w:t>
      </w:r>
      <w:r w:rsidRPr="00C91FD0">
        <w:rPr>
          <w:rFonts w:ascii="Times New Roman" w:hAnsi="Times New Roman" w:cs="Times New Roman"/>
          <w:sz w:val="22"/>
        </w:rPr>
        <w:t> </w:t>
      </w:r>
      <w:r w:rsidRPr="00AC2436">
        <w:rPr>
          <w:rFonts w:ascii="Times New Roman" w:hAnsi="Times New Roman" w:cs="Times New Roman"/>
          <w:sz w:val="22"/>
          <w:lang w:val="ru-RU"/>
        </w:rPr>
        <w:t>— 206</w:t>
      </w:r>
      <w:r w:rsidRPr="00C91FD0">
        <w:rPr>
          <w:rFonts w:ascii="Times New Roman" w:hAnsi="Times New Roman" w:cs="Times New Roman"/>
          <w:sz w:val="22"/>
        </w:rPr>
        <w:t> </w:t>
      </w:r>
      <w:r w:rsidRPr="00AC2436">
        <w:rPr>
          <w:rFonts w:ascii="Times New Roman" w:hAnsi="Times New Roman" w:cs="Times New Roman"/>
          <w:sz w:val="22"/>
          <w:lang w:val="ru-RU"/>
        </w:rPr>
        <w:t>с.</w:t>
      </w:r>
      <w:r w:rsidRPr="00C91FD0">
        <w:rPr>
          <w:rFonts w:ascii="Times New Roman" w:hAnsi="Times New Roman" w:cs="Times New Roman"/>
          <w:sz w:val="22"/>
        </w:rPr>
        <w:t> </w:t>
      </w:r>
      <w:r w:rsidRPr="00AC2436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C91FD0">
        <w:rPr>
          <w:rFonts w:ascii="Times New Roman" w:hAnsi="Times New Roman" w:cs="Times New Roman"/>
          <w:sz w:val="22"/>
        </w:rPr>
        <w:t> </w:t>
      </w:r>
      <w:r w:rsidRPr="00AC2436">
        <w:rPr>
          <w:rFonts w:ascii="Times New Roman" w:hAnsi="Times New Roman" w:cs="Times New Roman"/>
          <w:sz w:val="22"/>
          <w:lang w:val="ru-RU"/>
        </w:rPr>
        <w:t xml:space="preserve">— </w:t>
      </w:r>
      <w:r w:rsidRPr="00C91FD0">
        <w:rPr>
          <w:rFonts w:ascii="Times New Roman" w:hAnsi="Times New Roman" w:cs="Times New Roman"/>
          <w:sz w:val="22"/>
        </w:rPr>
        <w:t>ISBN </w:t>
      </w:r>
      <w:r w:rsidRPr="00AC2436">
        <w:rPr>
          <w:rFonts w:ascii="Times New Roman" w:hAnsi="Times New Roman" w:cs="Times New Roman"/>
          <w:sz w:val="22"/>
          <w:lang w:val="ru-RU"/>
        </w:rPr>
        <w:t xml:space="preserve">978-5-9916-9440-7. — Текст : электронный // Образовательная платформа Юрайт [сайт]. — </w:t>
      </w:r>
      <w:r w:rsidRPr="00C91FD0">
        <w:rPr>
          <w:rFonts w:ascii="Times New Roman" w:hAnsi="Times New Roman" w:cs="Times New Roman"/>
          <w:sz w:val="22"/>
        </w:rPr>
        <w:t>URL</w:t>
      </w:r>
      <w:r w:rsidRPr="00AC2436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AC2436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urait</w:t>
      </w:r>
      <w:r w:rsidRPr="00AC2436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ru</w:t>
      </w:r>
      <w:r w:rsidRPr="00AC2436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bcode</w:t>
      </w:r>
      <w:r w:rsidRPr="00AC2436">
        <w:rPr>
          <w:rFonts w:ascii="Times New Roman" w:hAnsi="Times New Roman" w:cs="Times New Roman"/>
          <w:sz w:val="22"/>
          <w:lang w:val="ru-RU"/>
        </w:rPr>
        <w:t>/536504.</w:t>
      </w:r>
    </w:p>
    <w:p w:rsidR="00AC2436" w:rsidRPr="00AC2436" w:rsidRDefault="00AC2436" w:rsidP="00AC2436">
      <w:pPr>
        <w:numPr>
          <w:ilvl w:val="0"/>
          <w:numId w:val="12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AC2436">
        <w:rPr>
          <w:rFonts w:ascii="Times New Roman" w:hAnsi="Times New Roman" w:cs="Times New Roman"/>
          <w:sz w:val="22"/>
          <w:lang w:val="ru-RU"/>
        </w:rPr>
        <w:t xml:space="preserve">Негадаев, В. А. Силовая электроника : учебное пособие / В. А. Негадаев. — Кемерово : КузГТУ имени Т.Ф. Горбачева, 2020. — 126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AC2436">
        <w:rPr>
          <w:rFonts w:ascii="Times New Roman" w:hAnsi="Times New Roman" w:cs="Times New Roman"/>
          <w:sz w:val="22"/>
          <w:lang w:val="ru-RU"/>
        </w:rPr>
        <w:t xml:space="preserve"> 978-5-00137-161-8.</w:t>
      </w:r>
      <w:r w:rsidRPr="00C91FD0">
        <w:rPr>
          <w:rFonts w:ascii="Times New Roman" w:hAnsi="Times New Roman" w:cs="Times New Roman"/>
          <w:sz w:val="22"/>
        </w:rPr>
        <w:t> </w:t>
      </w:r>
      <w:r w:rsidRPr="00AC2436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AC2436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AC2436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AC2436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AC2436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AC2436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AC2436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AC2436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AC2436">
        <w:rPr>
          <w:rFonts w:ascii="Times New Roman" w:hAnsi="Times New Roman" w:cs="Times New Roman"/>
          <w:sz w:val="22"/>
          <w:lang w:val="ru-RU"/>
        </w:rPr>
        <w:t>/145145. — Режим доступа: для авториз. пользователей.</w:t>
      </w:r>
    </w:p>
    <w:p w:rsidR="00861BD3" w:rsidRPr="00AC2436" w:rsidRDefault="00AC2436" w:rsidP="00AC2436">
      <w:pPr>
        <w:numPr>
          <w:ilvl w:val="0"/>
          <w:numId w:val="12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AC2436">
        <w:rPr>
          <w:rFonts w:ascii="Times New Roman" w:hAnsi="Times New Roman" w:cs="Times New Roman"/>
          <w:sz w:val="22"/>
          <w:lang w:val="ru-RU"/>
        </w:rPr>
        <w:t xml:space="preserve">Родыгин, А. В. Силовая электроника : [учебное пособие] / А. В. Родыгин ; А. В. Родыгин ; Новосиб. гос. техн. ун-т. – Новосибирск : Изд-во НГТУ, 2017. – 70, [2] с. – </w:t>
      </w:r>
      <w:r w:rsidRPr="00C91FD0">
        <w:rPr>
          <w:rFonts w:ascii="Times New Roman" w:hAnsi="Times New Roman" w:cs="Times New Roman"/>
          <w:sz w:val="22"/>
        </w:rPr>
        <w:t>URL</w:t>
      </w:r>
      <w:r w:rsidRPr="00AC2436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</w:t>
      </w:r>
      <w:r w:rsidRPr="00AC2436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library</w:t>
      </w:r>
      <w:r w:rsidRPr="00AC2436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kuzstu</w:t>
      </w:r>
      <w:r w:rsidRPr="00AC2436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ru</w:t>
      </w:r>
      <w:r w:rsidRPr="00AC2436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meto</w:t>
      </w:r>
      <w:r w:rsidRPr="00AC2436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php</w:t>
      </w:r>
      <w:r w:rsidRPr="00AC2436">
        <w:rPr>
          <w:rFonts w:ascii="Times New Roman" w:hAnsi="Times New Roman" w:cs="Times New Roman"/>
          <w:sz w:val="22"/>
          <w:lang w:val="ru-RU"/>
        </w:rPr>
        <w:t>?</w:t>
      </w:r>
      <w:r w:rsidRPr="00C91FD0">
        <w:rPr>
          <w:rFonts w:ascii="Times New Roman" w:hAnsi="Times New Roman" w:cs="Times New Roman"/>
          <w:sz w:val="22"/>
        </w:rPr>
        <w:t>n</w:t>
      </w:r>
      <w:r w:rsidRPr="00AC2436">
        <w:rPr>
          <w:rFonts w:ascii="Times New Roman" w:hAnsi="Times New Roman" w:cs="Times New Roman"/>
          <w:sz w:val="22"/>
          <w:lang w:val="ru-RU"/>
        </w:rPr>
        <w:t>=236033.</w:t>
      </w:r>
      <w:r w:rsidRPr="00C91FD0">
        <w:rPr>
          <w:rFonts w:ascii="Times New Roman" w:hAnsi="Times New Roman" w:cs="Times New Roman"/>
          <w:sz w:val="22"/>
        </w:rPr>
        <w:t>pdf</w:t>
      </w:r>
      <w:r w:rsidRPr="00AC2436">
        <w:rPr>
          <w:rFonts w:ascii="Times New Roman" w:hAnsi="Times New Roman" w:cs="Times New Roman"/>
          <w:sz w:val="22"/>
          <w:lang w:val="ru-RU"/>
        </w:rPr>
        <w:t>&amp;</w:t>
      </w:r>
      <w:r w:rsidRPr="00C91FD0">
        <w:rPr>
          <w:rFonts w:ascii="Times New Roman" w:hAnsi="Times New Roman" w:cs="Times New Roman"/>
          <w:sz w:val="22"/>
        </w:rPr>
        <w:t>type</w:t>
      </w:r>
      <w:r w:rsidRPr="00AC2436">
        <w:rPr>
          <w:rFonts w:ascii="Times New Roman" w:hAnsi="Times New Roman" w:cs="Times New Roman"/>
          <w:sz w:val="22"/>
          <w:lang w:val="ru-RU"/>
        </w:rPr>
        <w:t>=</w:t>
      </w:r>
      <w:r w:rsidRPr="00C91FD0">
        <w:rPr>
          <w:rFonts w:ascii="Times New Roman" w:hAnsi="Times New Roman" w:cs="Times New Roman"/>
          <w:sz w:val="22"/>
        </w:rPr>
        <w:t>nstu</w:t>
      </w:r>
      <w:r w:rsidRPr="00AC2436">
        <w:rPr>
          <w:rFonts w:ascii="Times New Roman" w:hAnsi="Times New Roman" w:cs="Times New Roman"/>
          <w:sz w:val="22"/>
          <w:lang w:val="ru-RU"/>
        </w:rPr>
        <w:t>:</w:t>
      </w:r>
      <w:r w:rsidRPr="00C91FD0">
        <w:rPr>
          <w:rFonts w:ascii="Times New Roman" w:hAnsi="Times New Roman" w:cs="Times New Roman"/>
          <w:sz w:val="22"/>
        </w:rPr>
        <w:t>common</w:t>
      </w:r>
      <w:r w:rsidRPr="00AC2436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861BD3" w:rsidRPr="00AF5E6E" w:rsidRDefault="00861BD3" w:rsidP="00861BD3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861BD3" w:rsidRPr="00AF5E6E" w:rsidRDefault="00861BD3" w:rsidP="00861BD3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AF5E6E">
        <w:rPr>
          <w:rFonts w:ascii="Times New Roman" w:hAnsi="Times New Roman" w:cs="Times New Roman"/>
          <w:b/>
          <w:sz w:val="22"/>
        </w:rPr>
        <w:t>6.2. Дополнительная литература</w:t>
      </w:r>
    </w:p>
    <w:p w:rsidR="00861BD3" w:rsidRPr="00AF5E6E" w:rsidRDefault="00861BD3" w:rsidP="00861BD3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C2436" w:rsidRPr="00AC2436" w:rsidRDefault="00AC2436" w:rsidP="00AC2436">
      <w:pPr>
        <w:numPr>
          <w:ilvl w:val="0"/>
          <w:numId w:val="32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AC2436">
        <w:rPr>
          <w:rFonts w:ascii="Times New Roman" w:hAnsi="Times New Roman" w:cs="Times New Roman"/>
          <w:sz w:val="22"/>
          <w:lang w:val="ru-RU"/>
        </w:rPr>
        <w:t>Петушков, М.</w:t>
      </w:r>
      <w:r w:rsidRPr="00C91FD0">
        <w:rPr>
          <w:rFonts w:ascii="Times New Roman" w:hAnsi="Times New Roman" w:cs="Times New Roman"/>
          <w:sz w:val="22"/>
        </w:rPr>
        <w:t> </w:t>
      </w:r>
      <w:r w:rsidRPr="00AC2436">
        <w:rPr>
          <w:rFonts w:ascii="Times New Roman" w:hAnsi="Times New Roman" w:cs="Times New Roman"/>
          <w:sz w:val="22"/>
          <w:lang w:val="ru-RU"/>
        </w:rPr>
        <w:t>Ю.</w:t>
      </w:r>
      <w:r w:rsidRPr="00C91FD0">
        <w:rPr>
          <w:rFonts w:ascii="Times New Roman" w:hAnsi="Times New Roman" w:cs="Times New Roman"/>
          <w:sz w:val="22"/>
        </w:rPr>
        <w:t> </w:t>
      </w:r>
      <w:r w:rsidRPr="00AC2436">
        <w:rPr>
          <w:rFonts w:ascii="Times New Roman" w:hAnsi="Times New Roman" w:cs="Times New Roman"/>
          <w:sz w:val="22"/>
          <w:lang w:val="ru-RU"/>
        </w:rPr>
        <w:t xml:space="preserve"> Основы преобразовательной техники</w:t>
      </w:r>
      <w:r w:rsidRPr="00C91FD0">
        <w:rPr>
          <w:rFonts w:ascii="Times New Roman" w:hAnsi="Times New Roman" w:cs="Times New Roman"/>
          <w:sz w:val="22"/>
        </w:rPr>
        <w:t> </w:t>
      </w:r>
      <w:r w:rsidRPr="00AC2436">
        <w:rPr>
          <w:rFonts w:ascii="Times New Roman" w:hAnsi="Times New Roman" w:cs="Times New Roman"/>
          <w:sz w:val="22"/>
          <w:lang w:val="ru-RU"/>
        </w:rPr>
        <w:t>: учебное пособие для вузов</w:t>
      </w:r>
      <w:r w:rsidRPr="00C91FD0">
        <w:rPr>
          <w:rFonts w:ascii="Times New Roman" w:hAnsi="Times New Roman" w:cs="Times New Roman"/>
          <w:sz w:val="22"/>
        </w:rPr>
        <w:t> </w:t>
      </w:r>
      <w:r w:rsidRPr="00AC2436">
        <w:rPr>
          <w:rFonts w:ascii="Times New Roman" w:hAnsi="Times New Roman" w:cs="Times New Roman"/>
          <w:sz w:val="22"/>
          <w:lang w:val="ru-RU"/>
        </w:rPr>
        <w:t>/ М.</w:t>
      </w:r>
      <w:r w:rsidRPr="00C91FD0">
        <w:rPr>
          <w:rFonts w:ascii="Times New Roman" w:hAnsi="Times New Roman" w:cs="Times New Roman"/>
          <w:sz w:val="22"/>
        </w:rPr>
        <w:t> </w:t>
      </w:r>
      <w:r w:rsidRPr="00AC2436">
        <w:rPr>
          <w:rFonts w:ascii="Times New Roman" w:hAnsi="Times New Roman" w:cs="Times New Roman"/>
          <w:sz w:val="22"/>
          <w:lang w:val="ru-RU"/>
        </w:rPr>
        <w:t>Ю.</w:t>
      </w:r>
      <w:r w:rsidRPr="00C91FD0">
        <w:rPr>
          <w:rFonts w:ascii="Times New Roman" w:hAnsi="Times New Roman" w:cs="Times New Roman"/>
          <w:sz w:val="22"/>
        </w:rPr>
        <w:t> </w:t>
      </w:r>
      <w:r w:rsidRPr="00AC2436">
        <w:rPr>
          <w:rFonts w:ascii="Times New Roman" w:hAnsi="Times New Roman" w:cs="Times New Roman"/>
          <w:sz w:val="22"/>
          <w:lang w:val="ru-RU"/>
        </w:rPr>
        <w:t>Петушков.</w:t>
      </w:r>
      <w:r w:rsidRPr="00C91FD0">
        <w:rPr>
          <w:rFonts w:ascii="Times New Roman" w:hAnsi="Times New Roman" w:cs="Times New Roman"/>
          <w:sz w:val="22"/>
        </w:rPr>
        <w:t> </w:t>
      </w:r>
      <w:r w:rsidRPr="00AC2436">
        <w:rPr>
          <w:rFonts w:ascii="Times New Roman" w:hAnsi="Times New Roman" w:cs="Times New Roman"/>
          <w:sz w:val="22"/>
          <w:lang w:val="ru-RU"/>
        </w:rPr>
        <w:t>— Москва</w:t>
      </w:r>
      <w:r w:rsidRPr="00C91FD0">
        <w:rPr>
          <w:rFonts w:ascii="Times New Roman" w:hAnsi="Times New Roman" w:cs="Times New Roman"/>
          <w:sz w:val="22"/>
        </w:rPr>
        <w:t> </w:t>
      </w:r>
      <w:r w:rsidRPr="00AC2436">
        <w:rPr>
          <w:rFonts w:ascii="Times New Roman" w:hAnsi="Times New Roman" w:cs="Times New Roman"/>
          <w:sz w:val="22"/>
          <w:lang w:val="ru-RU"/>
        </w:rPr>
        <w:t>: Издательство Юрайт, 2024.</w:t>
      </w:r>
      <w:r w:rsidRPr="00C91FD0">
        <w:rPr>
          <w:rFonts w:ascii="Times New Roman" w:hAnsi="Times New Roman" w:cs="Times New Roman"/>
          <w:sz w:val="22"/>
        </w:rPr>
        <w:t> </w:t>
      </w:r>
      <w:r w:rsidRPr="00AC2436">
        <w:rPr>
          <w:rFonts w:ascii="Times New Roman" w:hAnsi="Times New Roman" w:cs="Times New Roman"/>
          <w:sz w:val="22"/>
          <w:lang w:val="ru-RU"/>
        </w:rPr>
        <w:t>— 95</w:t>
      </w:r>
      <w:r w:rsidRPr="00C91FD0">
        <w:rPr>
          <w:rFonts w:ascii="Times New Roman" w:hAnsi="Times New Roman" w:cs="Times New Roman"/>
          <w:sz w:val="22"/>
        </w:rPr>
        <w:t> </w:t>
      </w:r>
      <w:r w:rsidRPr="00AC2436">
        <w:rPr>
          <w:rFonts w:ascii="Times New Roman" w:hAnsi="Times New Roman" w:cs="Times New Roman"/>
          <w:sz w:val="22"/>
          <w:lang w:val="ru-RU"/>
        </w:rPr>
        <w:t>с.</w:t>
      </w:r>
      <w:r w:rsidRPr="00C91FD0">
        <w:rPr>
          <w:rFonts w:ascii="Times New Roman" w:hAnsi="Times New Roman" w:cs="Times New Roman"/>
          <w:sz w:val="22"/>
        </w:rPr>
        <w:t> </w:t>
      </w:r>
      <w:r w:rsidRPr="00AC2436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C91FD0">
        <w:rPr>
          <w:rFonts w:ascii="Times New Roman" w:hAnsi="Times New Roman" w:cs="Times New Roman"/>
          <w:sz w:val="22"/>
        </w:rPr>
        <w:t> </w:t>
      </w:r>
      <w:r w:rsidRPr="00AC2436">
        <w:rPr>
          <w:rFonts w:ascii="Times New Roman" w:hAnsi="Times New Roman" w:cs="Times New Roman"/>
          <w:sz w:val="22"/>
          <w:lang w:val="ru-RU"/>
        </w:rPr>
        <w:t xml:space="preserve">— </w:t>
      </w:r>
      <w:r w:rsidRPr="00C91FD0">
        <w:rPr>
          <w:rFonts w:ascii="Times New Roman" w:hAnsi="Times New Roman" w:cs="Times New Roman"/>
          <w:sz w:val="22"/>
        </w:rPr>
        <w:t>ISBN </w:t>
      </w:r>
      <w:r w:rsidRPr="00AC2436">
        <w:rPr>
          <w:rFonts w:ascii="Times New Roman" w:hAnsi="Times New Roman" w:cs="Times New Roman"/>
          <w:sz w:val="22"/>
          <w:lang w:val="ru-RU"/>
        </w:rPr>
        <w:t xml:space="preserve">978-5-534-15394-1. — Текст : электронный // Образовательная платформа Юрайт [сайт]. — </w:t>
      </w:r>
      <w:r w:rsidRPr="00C91FD0">
        <w:rPr>
          <w:rFonts w:ascii="Times New Roman" w:hAnsi="Times New Roman" w:cs="Times New Roman"/>
          <w:sz w:val="22"/>
        </w:rPr>
        <w:t>URL</w:t>
      </w:r>
      <w:r w:rsidRPr="00AC2436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AC2436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urait</w:t>
      </w:r>
      <w:r w:rsidRPr="00AC2436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ru</w:t>
      </w:r>
      <w:r w:rsidRPr="00AC2436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bcode</w:t>
      </w:r>
      <w:r w:rsidRPr="00AC2436">
        <w:rPr>
          <w:rFonts w:ascii="Times New Roman" w:hAnsi="Times New Roman" w:cs="Times New Roman"/>
          <w:sz w:val="22"/>
          <w:lang w:val="ru-RU"/>
        </w:rPr>
        <w:t>/544130.</w:t>
      </w:r>
    </w:p>
    <w:p w:rsidR="00AC2436" w:rsidRPr="00AC2436" w:rsidRDefault="00AC2436" w:rsidP="00AC2436">
      <w:pPr>
        <w:numPr>
          <w:ilvl w:val="0"/>
          <w:numId w:val="32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AC2436">
        <w:rPr>
          <w:rFonts w:ascii="Times New Roman" w:hAnsi="Times New Roman" w:cs="Times New Roman"/>
          <w:sz w:val="22"/>
          <w:lang w:val="ru-RU"/>
        </w:rPr>
        <w:t xml:space="preserve">Васильев, Б. Ю. Автоматизированный электропривод машин и установок горного производства. Том 1. Основы электропривода и преобразовательной техники : учебник для вузов / Б. Ю. Васильев. — Санкт-Петербург : Лань, 2022. — 356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AC2436">
        <w:rPr>
          <w:rFonts w:ascii="Times New Roman" w:hAnsi="Times New Roman" w:cs="Times New Roman"/>
          <w:sz w:val="22"/>
          <w:lang w:val="ru-RU"/>
        </w:rPr>
        <w:t xml:space="preserve"> 978-5-8114-8171-2.</w:t>
      </w:r>
      <w:r w:rsidRPr="00C91FD0">
        <w:rPr>
          <w:rFonts w:ascii="Times New Roman" w:hAnsi="Times New Roman" w:cs="Times New Roman"/>
          <w:sz w:val="22"/>
        </w:rPr>
        <w:t> </w:t>
      </w:r>
      <w:r w:rsidRPr="00AC2436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AC2436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AC2436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AC2436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AC2436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AC2436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AC2436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AC2436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AC2436">
        <w:rPr>
          <w:rFonts w:ascii="Times New Roman" w:hAnsi="Times New Roman" w:cs="Times New Roman"/>
          <w:sz w:val="22"/>
          <w:lang w:val="ru-RU"/>
        </w:rPr>
        <w:t>/187466. — Режим доступа: для авториз. пользователей.</w:t>
      </w:r>
    </w:p>
    <w:p w:rsidR="00AC2436" w:rsidRDefault="00AC2436" w:rsidP="00AC2436">
      <w:pPr>
        <w:numPr>
          <w:ilvl w:val="0"/>
          <w:numId w:val="32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AC2436">
        <w:rPr>
          <w:rFonts w:ascii="Times New Roman" w:hAnsi="Times New Roman" w:cs="Times New Roman"/>
          <w:sz w:val="22"/>
          <w:lang w:val="ru-RU"/>
        </w:rPr>
        <w:t>Герасимов, А. С. Судовая электроника и силовая преобразовательная техника: конспект лекций : учебное пособие / А. С. Герасимов, М. С. Сандлер. — Москва : РУТ (МИИТ), 2014. — 108 с.</w:t>
      </w:r>
      <w:r w:rsidRPr="00C91FD0">
        <w:rPr>
          <w:rFonts w:ascii="Times New Roman" w:hAnsi="Times New Roman" w:cs="Times New Roman"/>
          <w:sz w:val="22"/>
        </w:rPr>
        <w:t> </w:t>
      </w:r>
      <w:r w:rsidRPr="00AC2436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AC2436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AC2436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AC2436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AC2436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AC2436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AC2436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AC2436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AC2436">
        <w:rPr>
          <w:rFonts w:ascii="Times New Roman" w:hAnsi="Times New Roman" w:cs="Times New Roman"/>
          <w:sz w:val="22"/>
          <w:lang w:val="ru-RU"/>
        </w:rPr>
        <w:t>/188298. — Режим доступа: для авториз. пользователей.</w:t>
      </w:r>
    </w:p>
    <w:p w:rsidR="00861BD3" w:rsidRPr="00AC2436" w:rsidRDefault="00AC2436" w:rsidP="00AC2436">
      <w:pPr>
        <w:numPr>
          <w:ilvl w:val="0"/>
          <w:numId w:val="32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AC2436">
        <w:rPr>
          <w:rFonts w:ascii="Times New Roman" w:hAnsi="Times New Roman" w:cs="Times New Roman"/>
          <w:sz w:val="22"/>
          <w:lang w:val="ru-RU"/>
        </w:rPr>
        <w:t>Гасияров, В. Р. Силовая преобразовательная техника : учебное пособие / В. Р. Гасияров, А. С. Маклаков. — Челябинск : ЮУрГУ, 2019. — 102 с.</w:t>
      </w:r>
      <w:r w:rsidRPr="00AC2436">
        <w:rPr>
          <w:rFonts w:ascii="Times New Roman" w:hAnsi="Times New Roman" w:cs="Times New Roman"/>
          <w:sz w:val="22"/>
        </w:rPr>
        <w:t> </w:t>
      </w:r>
      <w:r w:rsidRPr="00AC2436">
        <w:rPr>
          <w:rFonts w:ascii="Times New Roman" w:hAnsi="Times New Roman" w:cs="Times New Roman"/>
          <w:sz w:val="22"/>
          <w:lang w:val="ru-RU"/>
        </w:rPr>
        <w:t>— Текст</w:t>
      </w:r>
      <w:r w:rsidRPr="00AC2436">
        <w:rPr>
          <w:rFonts w:ascii="Times New Roman" w:hAnsi="Times New Roman" w:cs="Times New Roman"/>
          <w:sz w:val="22"/>
        </w:rPr>
        <w:t> </w:t>
      </w:r>
      <w:r w:rsidRPr="00AC2436">
        <w:rPr>
          <w:rFonts w:ascii="Times New Roman" w:hAnsi="Times New Roman" w:cs="Times New Roman"/>
          <w:sz w:val="22"/>
          <w:lang w:val="ru-RU"/>
        </w:rPr>
        <w:t>: электронный</w:t>
      </w:r>
      <w:r w:rsidRPr="00AC2436">
        <w:rPr>
          <w:rFonts w:ascii="Times New Roman" w:hAnsi="Times New Roman" w:cs="Times New Roman"/>
          <w:sz w:val="22"/>
        </w:rPr>
        <w:t> </w:t>
      </w:r>
      <w:r w:rsidRPr="00AC2436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AC2436">
        <w:rPr>
          <w:rFonts w:ascii="Times New Roman" w:hAnsi="Times New Roman" w:cs="Times New Roman"/>
          <w:sz w:val="22"/>
        </w:rPr>
        <w:t>URL</w:t>
      </w:r>
      <w:r w:rsidRPr="00AC2436">
        <w:rPr>
          <w:rFonts w:ascii="Times New Roman" w:hAnsi="Times New Roman" w:cs="Times New Roman"/>
          <w:sz w:val="22"/>
          <w:lang w:val="ru-RU"/>
        </w:rPr>
        <w:t xml:space="preserve">: </w:t>
      </w:r>
      <w:r w:rsidRPr="00AC2436">
        <w:rPr>
          <w:rFonts w:ascii="Times New Roman" w:hAnsi="Times New Roman" w:cs="Times New Roman"/>
          <w:sz w:val="22"/>
        </w:rPr>
        <w:t>https</w:t>
      </w:r>
      <w:r w:rsidRPr="00AC2436">
        <w:rPr>
          <w:rFonts w:ascii="Times New Roman" w:hAnsi="Times New Roman" w:cs="Times New Roman"/>
          <w:sz w:val="22"/>
          <w:lang w:val="ru-RU"/>
        </w:rPr>
        <w:t>://</w:t>
      </w:r>
      <w:r w:rsidRPr="00AC2436">
        <w:rPr>
          <w:rFonts w:ascii="Times New Roman" w:hAnsi="Times New Roman" w:cs="Times New Roman"/>
          <w:sz w:val="22"/>
        </w:rPr>
        <w:t>e</w:t>
      </w:r>
      <w:r w:rsidRPr="00AC2436">
        <w:rPr>
          <w:rFonts w:ascii="Times New Roman" w:hAnsi="Times New Roman" w:cs="Times New Roman"/>
          <w:sz w:val="22"/>
          <w:lang w:val="ru-RU"/>
        </w:rPr>
        <w:t>.</w:t>
      </w:r>
      <w:r w:rsidRPr="00AC2436">
        <w:rPr>
          <w:rFonts w:ascii="Times New Roman" w:hAnsi="Times New Roman" w:cs="Times New Roman"/>
          <w:sz w:val="22"/>
        </w:rPr>
        <w:t>lanbook</w:t>
      </w:r>
      <w:r w:rsidRPr="00AC2436">
        <w:rPr>
          <w:rFonts w:ascii="Times New Roman" w:hAnsi="Times New Roman" w:cs="Times New Roman"/>
          <w:sz w:val="22"/>
          <w:lang w:val="ru-RU"/>
        </w:rPr>
        <w:t>.</w:t>
      </w:r>
      <w:r w:rsidRPr="00AC2436">
        <w:rPr>
          <w:rFonts w:ascii="Times New Roman" w:hAnsi="Times New Roman" w:cs="Times New Roman"/>
          <w:sz w:val="22"/>
        </w:rPr>
        <w:t>com</w:t>
      </w:r>
      <w:r w:rsidRPr="00AC2436">
        <w:rPr>
          <w:rFonts w:ascii="Times New Roman" w:hAnsi="Times New Roman" w:cs="Times New Roman"/>
          <w:sz w:val="22"/>
          <w:lang w:val="ru-RU"/>
        </w:rPr>
        <w:t>/</w:t>
      </w:r>
      <w:r w:rsidRPr="00AC2436">
        <w:rPr>
          <w:rFonts w:ascii="Times New Roman" w:hAnsi="Times New Roman" w:cs="Times New Roman"/>
          <w:sz w:val="22"/>
        </w:rPr>
        <w:t>book</w:t>
      </w:r>
      <w:r w:rsidRPr="00AC2436">
        <w:rPr>
          <w:rFonts w:ascii="Times New Roman" w:hAnsi="Times New Roman" w:cs="Times New Roman"/>
          <w:sz w:val="22"/>
          <w:lang w:val="ru-RU"/>
        </w:rPr>
        <w:t>/323900. — Режим доступа: для авториз. пользователей.</w:t>
      </w:r>
    </w:p>
    <w:p w:rsidR="00AC2436" w:rsidRPr="00AC2436" w:rsidRDefault="00AC2436" w:rsidP="00AC2436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1C146F" w:rsidRPr="00AF5E6E" w:rsidRDefault="001C146F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AF5E6E">
        <w:rPr>
          <w:rFonts w:ascii="Times New Roman" w:hAnsi="Times New Roman" w:cs="Times New Roman"/>
          <w:b/>
          <w:sz w:val="22"/>
          <w:lang w:val="ru-RU"/>
        </w:rPr>
        <w:t>6.3</w:t>
      </w:r>
      <w:r w:rsidR="008D01FD" w:rsidRPr="00AF5E6E">
        <w:rPr>
          <w:rFonts w:ascii="Times New Roman" w:hAnsi="Times New Roman" w:cs="Times New Roman"/>
          <w:b/>
          <w:sz w:val="22"/>
          <w:lang w:val="ru-RU"/>
        </w:rPr>
        <w:t>.</w:t>
      </w:r>
      <w:r w:rsidRPr="00AF5E6E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1C146F" w:rsidRPr="00AF5E6E" w:rsidRDefault="001C146F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C146F" w:rsidRPr="00AF5E6E" w:rsidRDefault="001C146F" w:rsidP="008D01FD">
      <w:pPr>
        <w:pStyle w:val="a8"/>
        <w:numPr>
          <w:ilvl w:val="0"/>
          <w:numId w:val="15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</w:rPr>
      </w:pPr>
      <w:r w:rsidRPr="00AF5E6E">
        <w:rPr>
          <w:rFonts w:ascii="Times New Roman" w:hAnsi="Times New Roman"/>
        </w:rPr>
        <w:t xml:space="preserve">Электронная библиотека КузГТУ </w:t>
      </w:r>
      <w:hyperlink r:id="rId9" w:history="1">
        <w:r w:rsidRPr="00AF5E6E">
          <w:rPr>
            <w:rStyle w:val="a3"/>
            <w:rFonts w:ascii="Times New Roman" w:hAnsi="Times New Roman"/>
          </w:rPr>
          <w:t>https://elib.kuzstu.ru/</w:t>
        </w:r>
      </w:hyperlink>
    </w:p>
    <w:p w:rsidR="001C146F" w:rsidRPr="00AF5E6E" w:rsidRDefault="001C146F" w:rsidP="008D01FD">
      <w:pPr>
        <w:pStyle w:val="a8"/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AF5E6E">
        <w:rPr>
          <w:rFonts w:ascii="Times New Roman" w:hAnsi="Times New Roman"/>
        </w:rPr>
        <w:t xml:space="preserve">Электронная библиотечная система «Лань» </w:t>
      </w:r>
      <w:hyperlink r:id="rId10" w:history="1">
        <w:r w:rsidRPr="00AF5E6E">
          <w:rPr>
            <w:rStyle w:val="a3"/>
            <w:rFonts w:ascii="Times New Roman" w:hAnsi="Times New Roman"/>
          </w:rPr>
          <w:t>http://e.lanbook.com</w:t>
        </w:r>
      </w:hyperlink>
    </w:p>
    <w:p w:rsidR="001C146F" w:rsidRPr="00AF5E6E" w:rsidRDefault="001C146F" w:rsidP="008D01FD">
      <w:pPr>
        <w:pStyle w:val="a8"/>
        <w:numPr>
          <w:ilvl w:val="0"/>
          <w:numId w:val="15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</w:rPr>
      </w:pPr>
      <w:r w:rsidRPr="00AF5E6E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1" w:history="1">
        <w:r w:rsidRPr="00AF5E6E">
          <w:rPr>
            <w:rStyle w:val="a3"/>
            <w:rFonts w:ascii="Times New Roman" w:hAnsi="Times New Roman"/>
          </w:rPr>
          <w:t>https://www.technormativ.ru/</w:t>
        </w:r>
      </w:hyperlink>
    </w:p>
    <w:p w:rsidR="001C146F" w:rsidRPr="00AF5E6E" w:rsidRDefault="001C146F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C146F" w:rsidRPr="00AF5E6E" w:rsidRDefault="001C146F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AF5E6E">
        <w:rPr>
          <w:rFonts w:ascii="Times New Roman" w:hAnsi="Times New Roman" w:cs="Times New Roman"/>
          <w:b/>
          <w:sz w:val="22"/>
          <w:lang w:val="ru-RU"/>
        </w:rPr>
        <w:t>6.4</w:t>
      </w:r>
      <w:r w:rsidR="008D01FD" w:rsidRPr="00AF5E6E">
        <w:rPr>
          <w:rFonts w:ascii="Times New Roman" w:hAnsi="Times New Roman" w:cs="Times New Roman"/>
          <w:b/>
          <w:sz w:val="22"/>
          <w:lang w:val="ru-RU"/>
        </w:rPr>
        <w:t>.</w:t>
      </w:r>
      <w:r w:rsidRPr="00AF5E6E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1C146F" w:rsidRPr="00AF5E6E" w:rsidRDefault="001C146F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C146F" w:rsidRPr="00AF5E6E" w:rsidRDefault="001C146F" w:rsidP="008D01FD">
      <w:pPr>
        <w:pStyle w:val="a8"/>
        <w:numPr>
          <w:ilvl w:val="0"/>
          <w:numId w:val="16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  <w:color w:val="auto"/>
        </w:rPr>
      </w:pPr>
      <w:r w:rsidRPr="00AF5E6E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2" w:history="1">
        <w:r w:rsidRPr="00AF5E6E">
          <w:rPr>
            <w:rStyle w:val="a3"/>
            <w:rFonts w:ascii="Times New Roman" w:hAnsi="Times New Roman"/>
          </w:rPr>
          <w:t>https://vestnik.kuzstu.ru/</w:t>
        </w:r>
      </w:hyperlink>
    </w:p>
    <w:p w:rsidR="001C146F" w:rsidRPr="00AF5E6E" w:rsidRDefault="001C146F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C146F" w:rsidRPr="00AF5E6E" w:rsidRDefault="001C146F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AF5E6E">
        <w:rPr>
          <w:rFonts w:ascii="Times New Roman" w:hAnsi="Times New Roman" w:cs="Times New Roman"/>
          <w:b/>
          <w:sz w:val="22"/>
          <w:lang w:val="ru-RU"/>
        </w:rPr>
        <w:t>7</w:t>
      </w:r>
      <w:r w:rsidR="008D01FD" w:rsidRPr="00AF5E6E">
        <w:rPr>
          <w:rFonts w:ascii="Times New Roman" w:hAnsi="Times New Roman" w:cs="Times New Roman"/>
          <w:b/>
          <w:sz w:val="22"/>
          <w:lang w:val="ru-RU"/>
        </w:rPr>
        <w:t>.</w:t>
      </w:r>
      <w:r w:rsidRPr="00AF5E6E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1C146F" w:rsidRPr="00AF5E6E" w:rsidRDefault="001C146F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C146F" w:rsidRPr="00AF5E6E" w:rsidRDefault="001C146F" w:rsidP="008D01FD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lastRenderedPageBreak/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3" w:history="1">
        <w:r w:rsidRPr="00AF5E6E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AF5E6E">
        <w:rPr>
          <w:rFonts w:ascii="Times New Roman" w:hAnsi="Times New Roman" w:cs="Times New Roman"/>
          <w:sz w:val="22"/>
          <w:lang w:val="ru-RU"/>
        </w:rPr>
        <w:t>.</w:t>
      </w:r>
    </w:p>
    <w:p w:rsidR="001C146F" w:rsidRPr="00AF5E6E" w:rsidRDefault="001C146F" w:rsidP="008D01FD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14" w:history="1">
        <w:r w:rsidRPr="00AF5E6E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AF5E6E">
        <w:rPr>
          <w:rFonts w:ascii="Times New Roman" w:hAnsi="Times New Roman" w:cs="Times New Roman"/>
          <w:sz w:val="22"/>
          <w:lang w:val="ru-RU"/>
        </w:rPr>
        <w:t>.</w:t>
      </w:r>
    </w:p>
    <w:p w:rsidR="001C146F" w:rsidRPr="00AF5E6E" w:rsidRDefault="001C146F" w:rsidP="008D01FD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0000FF"/>
          <w:sz w:val="22"/>
          <w:u w:val="single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15" w:history="1">
        <w:r w:rsidRPr="00AF5E6E">
          <w:rPr>
            <w:rStyle w:val="a3"/>
            <w:rFonts w:ascii="Times New Roman" w:hAnsi="Times New Roman" w:cs="Times New Roman"/>
            <w:sz w:val="22"/>
          </w:rPr>
          <w:t>http</w:t>
        </w:r>
        <w:r w:rsidRPr="00AF5E6E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AF5E6E">
          <w:rPr>
            <w:rStyle w:val="a3"/>
            <w:rFonts w:ascii="Times New Roman" w:hAnsi="Times New Roman" w:cs="Times New Roman"/>
            <w:sz w:val="22"/>
          </w:rPr>
          <w:t>e</w:t>
        </w:r>
        <w:r w:rsidRPr="00AF5E6E">
          <w:rPr>
            <w:rStyle w:val="a3"/>
            <w:rFonts w:ascii="Times New Roman" w:hAnsi="Times New Roman" w:cs="Times New Roman"/>
            <w:sz w:val="22"/>
            <w:lang w:val="ru-RU"/>
          </w:rPr>
          <w:t>о</w:t>
        </w:r>
        <w:r w:rsidRPr="00AF5E6E">
          <w:rPr>
            <w:rStyle w:val="a3"/>
            <w:rFonts w:ascii="Times New Roman" w:hAnsi="Times New Roman" w:cs="Times New Roman"/>
            <w:sz w:val="22"/>
          </w:rPr>
          <w:t>s</w:t>
        </w:r>
        <w:r w:rsidRPr="00AF5E6E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AF5E6E">
          <w:rPr>
            <w:rStyle w:val="a3"/>
            <w:rFonts w:ascii="Times New Roman" w:hAnsi="Times New Roman" w:cs="Times New Roman"/>
            <w:sz w:val="22"/>
          </w:rPr>
          <w:t>belovokyzgty</w:t>
        </w:r>
        <w:r w:rsidRPr="00AF5E6E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AF5E6E">
          <w:rPr>
            <w:rStyle w:val="a3"/>
            <w:rFonts w:ascii="Times New Roman" w:hAnsi="Times New Roman" w:cs="Times New Roman"/>
            <w:sz w:val="22"/>
          </w:rPr>
          <w:t>ru</w:t>
        </w:r>
        <w:r w:rsidRPr="00AF5E6E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1C146F" w:rsidRPr="00AF5E6E" w:rsidRDefault="001C146F" w:rsidP="008D01FD">
      <w:pPr>
        <w:pStyle w:val="a8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AF5E6E">
        <w:rPr>
          <w:rFonts w:ascii="Times New Roman" w:hAnsi="Times New Roman"/>
        </w:rPr>
        <w:t xml:space="preserve">Научная электронная библиотека eLIBRARY.RU </w:t>
      </w:r>
      <w:hyperlink r:id="rId16" w:history="1">
        <w:r w:rsidRPr="00AF5E6E">
          <w:rPr>
            <w:rStyle w:val="a3"/>
            <w:rFonts w:ascii="Times New Roman" w:hAnsi="Times New Roman"/>
          </w:rPr>
          <w:t>https://elibrary.ru/defaultx.asp?</w:t>
        </w:r>
      </w:hyperlink>
      <w:r w:rsidRPr="00AF5E6E">
        <w:rPr>
          <w:rFonts w:ascii="Times New Roman" w:hAnsi="Times New Roman"/>
        </w:rPr>
        <w:t xml:space="preserve"> </w:t>
      </w:r>
    </w:p>
    <w:p w:rsidR="004B4C7F" w:rsidRPr="00AF5E6E" w:rsidRDefault="004B4C7F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B4C7F" w:rsidRPr="00AF5E6E" w:rsidRDefault="004B4C7F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b/>
          <w:sz w:val="22"/>
          <w:lang w:val="ru-RU"/>
        </w:rPr>
        <w:t>8</w:t>
      </w:r>
      <w:r w:rsidR="008D01FD" w:rsidRPr="00AF5E6E">
        <w:rPr>
          <w:rFonts w:ascii="Times New Roman" w:hAnsi="Times New Roman" w:cs="Times New Roman"/>
          <w:b/>
          <w:sz w:val="22"/>
          <w:lang w:val="ru-RU"/>
        </w:rPr>
        <w:t>.</w:t>
      </w:r>
      <w:r w:rsidRPr="00AF5E6E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</w:t>
      </w:r>
      <w:r w:rsidR="009D43EB" w:rsidRPr="00AF5E6E">
        <w:rPr>
          <w:rFonts w:ascii="Times New Roman" w:hAnsi="Times New Roman" w:cs="Times New Roman"/>
          <w:b/>
          <w:sz w:val="22"/>
          <w:lang w:val="ru-RU"/>
        </w:rPr>
        <w:t>Преобразовательная техника</w:t>
      </w:r>
      <w:r w:rsidRPr="00AF5E6E">
        <w:rPr>
          <w:rFonts w:ascii="Times New Roman" w:hAnsi="Times New Roman" w:cs="Times New Roman"/>
          <w:b/>
          <w:sz w:val="22"/>
          <w:lang w:val="ru-RU"/>
        </w:rPr>
        <w:t>"</w:t>
      </w:r>
    </w:p>
    <w:p w:rsidR="004B4C7F" w:rsidRPr="00AF5E6E" w:rsidRDefault="004B4C7F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B4C7F" w:rsidRPr="00AF5E6E" w:rsidRDefault="004B4C7F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</w:t>
      </w:r>
    </w:p>
    <w:p w:rsidR="004B4C7F" w:rsidRPr="00AF5E6E" w:rsidRDefault="004B4C7F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аттестации, устанавливаются в учебном плане.</w:t>
      </w:r>
    </w:p>
    <w:p w:rsidR="004B4C7F" w:rsidRPr="00AF5E6E" w:rsidRDefault="004B4C7F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 xml:space="preserve">Самостоятельная работа по дисциплине (модулю), практике организуется следующим образом: </w:t>
      </w:r>
    </w:p>
    <w:p w:rsidR="004B4C7F" w:rsidRPr="00AF5E6E" w:rsidRDefault="004B4C7F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1. 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4B4C7F" w:rsidRPr="00AF5E6E" w:rsidRDefault="004B4C7F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1.1 содержание знаний, умений, навыков и (или) опыта профессиональной деятельности, которые</w:t>
      </w:r>
    </w:p>
    <w:p w:rsidR="004B4C7F" w:rsidRPr="00AF5E6E" w:rsidRDefault="004B4C7F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будут сформированы в процессе освоения дисциплины (модуля), практики;</w:t>
      </w:r>
    </w:p>
    <w:p w:rsidR="004B4C7F" w:rsidRPr="00AF5E6E" w:rsidRDefault="004B4C7F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 xml:space="preserve">1.2 содержание конспектов лекций, размещенных в электронной информационной среде филиала КузГТУ в порядке освоения дисциплины, указанном в рабочей программе дисциплины (модуля), практики; </w:t>
      </w:r>
    </w:p>
    <w:p w:rsidR="004B4C7F" w:rsidRPr="00AF5E6E" w:rsidRDefault="004B4C7F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1.3 содержание основной и дополнительной литературы.</w:t>
      </w:r>
    </w:p>
    <w:p w:rsidR="004B4C7F" w:rsidRPr="00AF5E6E" w:rsidRDefault="004B4C7F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2. В период освоения дисциплины обучающийся осуществляет самостоятельную работу в следующем порядке:</w:t>
      </w:r>
    </w:p>
    <w:p w:rsidR="004B4C7F" w:rsidRPr="00AF5E6E" w:rsidRDefault="004B4C7F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2.1 выполнение практических и (или) лабораторных работы и (или) отчетов в порядке, установленном в рабочей программе дисциплины (модуля), практики;</w:t>
      </w:r>
    </w:p>
    <w:p w:rsidR="004B4C7F" w:rsidRPr="00AF5E6E" w:rsidRDefault="004B4C7F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2.2 подготовка к опросам и (или) тестированию в соответствии с порядком, установленном в рабочей программе дисциплины (модуля), практики;</w:t>
      </w:r>
    </w:p>
    <w:p w:rsidR="004B4C7F" w:rsidRPr="00AF5E6E" w:rsidRDefault="004B4C7F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2.3 подготовка к промежуточной аттестации в соответствии с порядком, установленном в рабочей программе дисциплины (модуля), практики.</w:t>
      </w:r>
    </w:p>
    <w:p w:rsidR="004B4C7F" w:rsidRPr="00AF5E6E" w:rsidRDefault="004B4C7F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4B4C7F" w:rsidRPr="00AF5E6E" w:rsidRDefault="004B4C7F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B4C7F" w:rsidRPr="00AF5E6E" w:rsidRDefault="004B4C7F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b/>
          <w:sz w:val="22"/>
          <w:lang w:val="ru-RU"/>
        </w:rPr>
        <w:t>9</w:t>
      </w:r>
      <w:r w:rsidR="008D01FD" w:rsidRPr="00AF5E6E">
        <w:rPr>
          <w:rFonts w:ascii="Times New Roman" w:hAnsi="Times New Roman" w:cs="Times New Roman"/>
          <w:b/>
          <w:sz w:val="22"/>
          <w:lang w:val="ru-RU"/>
        </w:rPr>
        <w:t>.</w:t>
      </w:r>
      <w:r w:rsidRPr="00AF5E6E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</w:t>
      </w:r>
      <w:r w:rsidR="009D43EB" w:rsidRPr="00AF5E6E">
        <w:rPr>
          <w:rFonts w:ascii="Times New Roman" w:hAnsi="Times New Roman" w:cs="Times New Roman"/>
          <w:b/>
          <w:sz w:val="22"/>
          <w:lang w:val="ru-RU"/>
        </w:rPr>
        <w:t>Преобразовательная техника</w:t>
      </w:r>
      <w:r w:rsidRPr="00AF5E6E">
        <w:rPr>
          <w:rFonts w:ascii="Times New Roman" w:hAnsi="Times New Roman" w:cs="Times New Roman"/>
          <w:b/>
          <w:sz w:val="22"/>
          <w:lang w:val="ru-RU"/>
        </w:rPr>
        <w:t>", включая перечень программного обеспечения и информационных справочных систем</w:t>
      </w:r>
    </w:p>
    <w:p w:rsidR="004B4C7F" w:rsidRPr="00AF5E6E" w:rsidRDefault="004B4C7F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F39B1" w:rsidRPr="00AF5E6E" w:rsidRDefault="009F39B1" w:rsidP="008D01FD">
      <w:pPr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9F39B1" w:rsidRPr="00AF5E6E" w:rsidRDefault="009F39B1" w:rsidP="008D01FD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Libre Office</w:t>
      </w:r>
    </w:p>
    <w:p w:rsidR="009F39B1" w:rsidRPr="00AF5E6E" w:rsidRDefault="009F39B1" w:rsidP="008D01FD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Mozilla Firefox</w:t>
      </w:r>
    </w:p>
    <w:p w:rsidR="009F39B1" w:rsidRPr="00AF5E6E" w:rsidRDefault="009F39B1" w:rsidP="008D01FD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Google Chrome</w:t>
      </w:r>
    </w:p>
    <w:p w:rsidR="009F39B1" w:rsidRPr="00AF5E6E" w:rsidRDefault="009F39B1" w:rsidP="008D01FD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Opera</w:t>
      </w:r>
    </w:p>
    <w:p w:rsidR="009F39B1" w:rsidRPr="00AF5E6E" w:rsidRDefault="009F39B1" w:rsidP="008D01FD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7-zip</w:t>
      </w:r>
    </w:p>
    <w:p w:rsidR="009F39B1" w:rsidRPr="00AF5E6E" w:rsidRDefault="009F39B1" w:rsidP="008D01FD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Microsoft Windows</w:t>
      </w:r>
    </w:p>
    <w:p w:rsidR="009F39B1" w:rsidRPr="00AF5E6E" w:rsidRDefault="00BD352F" w:rsidP="008D01FD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4B4C7F" w:rsidRPr="00AF5E6E" w:rsidRDefault="009F39B1" w:rsidP="008D01FD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Спутник</w:t>
      </w:r>
    </w:p>
    <w:p w:rsidR="004B4C7F" w:rsidRPr="00AF5E6E" w:rsidRDefault="004B4C7F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B4C7F" w:rsidRPr="00AF5E6E" w:rsidRDefault="004B4C7F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b/>
          <w:sz w:val="22"/>
          <w:lang w:val="ru-RU"/>
        </w:rPr>
        <w:t>10</w:t>
      </w:r>
      <w:r w:rsidR="008D01FD" w:rsidRPr="00AF5E6E">
        <w:rPr>
          <w:rFonts w:ascii="Times New Roman" w:hAnsi="Times New Roman" w:cs="Times New Roman"/>
          <w:b/>
          <w:sz w:val="22"/>
          <w:lang w:val="ru-RU"/>
        </w:rPr>
        <w:t>.</w:t>
      </w:r>
      <w:r w:rsidRPr="00AF5E6E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</w:t>
      </w:r>
      <w:r w:rsidR="009D43EB" w:rsidRPr="00AF5E6E">
        <w:rPr>
          <w:rFonts w:ascii="Times New Roman" w:hAnsi="Times New Roman" w:cs="Times New Roman"/>
          <w:b/>
          <w:sz w:val="22"/>
          <w:lang w:val="ru-RU"/>
        </w:rPr>
        <w:t>Преобразовательная техника</w:t>
      </w:r>
      <w:r w:rsidRPr="00AF5E6E">
        <w:rPr>
          <w:rFonts w:ascii="Times New Roman" w:hAnsi="Times New Roman" w:cs="Times New Roman"/>
          <w:b/>
          <w:sz w:val="22"/>
          <w:lang w:val="ru-RU"/>
        </w:rPr>
        <w:t>"</w:t>
      </w:r>
    </w:p>
    <w:p w:rsidR="004B4C7F" w:rsidRPr="00AF5E6E" w:rsidRDefault="004B4C7F" w:rsidP="008D01FD">
      <w:pPr>
        <w:spacing w:after="0" w:line="240" w:lineRule="auto"/>
        <w:ind w:left="0" w:right="0"/>
        <w:rPr>
          <w:rFonts w:ascii="Times New Roman" w:hAnsi="Times New Roman" w:cs="Times New Roman"/>
          <w:sz w:val="22"/>
          <w:lang w:val="ru-RU"/>
        </w:rPr>
      </w:pPr>
    </w:p>
    <w:p w:rsidR="004B4C7F" w:rsidRPr="00AF5E6E" w:rsidRDefault="004B4C7F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предусмотрена следующая материально-техническая база:</w:t>
      </w:r>
    </w:p>
    <w:p w:rsidR="004B4C7F" w:rsidRPr="00AF5E6E" w:rsidRDefault="004B4C7F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 xml:space="preserve">1. Учебная аудитория № 306 для проведения занятий лекционного типа, занятий семинарского типа, групповых и индивидуальных консультаций, текущего контроля и </w:t>
      </w:r>
      <w:r w:rsidRPr="00AF5E6E">
        <w:rPr>
          <w:rFonts w:ascii="Times New Roman" w:hAnsi="Times New Roman" w:cs="Times New Roman"/>
          <w:sz w:val="22"/>
          <w:lang w:val="ru-RU"/>
        </w:rPr>
        <w:lastRenderedPageBreak/>
        <w:t>промежуточной аттестации, оснащенная следующим оборудованием и техническими средствами обучения:</w:t>
      </w:r>
    </w:p>
    <w:p w:rsidR="004B4C7F" w:rsidRPr="00AF5E6E" w:rsidRDefault="004B4C7F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- посадочные места – 108;</w:t>
      </w:r>
    </w:p>
    <w:p w:rsidR="004B4C7F" w:rsidRPr="00AF5E6E" w:rsidRDefault="004B4C7F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- рабочее место преподавателя;</w:t>
      </w:r>
    </w:p>
    <w:p w:rsidR="004B4C7F" w:rsidRPr="00AF5E6E" w:rsidRDefault="004B4C7F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- переносная кафедра;</w:t>
      </w:r>
    </w:p>
    <w:p w:rsidR="004B4C7F" w:rsidRPr="00AF5E6E" w:rsidRDefault="004B4C7F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 xml:space="preserve">- ученическая доска; </w:t>
      </w:r>
    </w:p>
    <w:p w:rsidR="004B4C7F" w:rsidRPr="00AF5E6E" w:rsidRDefault="004B4C7F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- проекционный экран;</w:t>
      </w:r>
    </w:p>
    <w:p w:rsidR="004B4C7F" w:rsidRPr="00AF5E6E" w:rsidRDefault="004B4C7F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 xml:space="preserve">- переносной ноутбук Lenovо B590  15.6 дюймовый экран, 2.2 ГГц тактовая частота , 4 Гб ОЗУ, 512 Мб видеопамять; </w:t>
      </w:r>
    </w:p>
    <w:p w:rsidR="004B4C7F" w:rsidRPr="00AF5E6E" w:rsidRDefault="004B4C7F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- проектор Benq MS 612st, максимальное разрешение 1024х768;</w:t>
      </w:r>
    </w:p>
    <w:p w:rsidR="004B4C7F" w:rsidRPr="00AF5E6E" w:rsidRDefault="004B4C7F" w:rsidP="008D01FD">
      <w:pPr>
        <w:spacing w:after="0" w:line="240" w:lineRule="auto"/>
        <w:ind w:left="0" w:right="0" w:firstLine="426"/>
        <w:rPr>
          <w:rStyle w:val="10"/>
          <w:color w:val="auto"/>
          <w:sz w:val="22"/>
          <w:szCs w:val="22"/>
        </w:rPr>
      </w:pPr>
      <w:r w:rsidRPr="00AF5E6E">
        <w:rPr>
          <w:rStyle w:val="10"/>
          <w:color w:val="auto"/>
          <w:sz w:val="22"/>
          <w:szCs w:val="22"/>
        </w:rPr>
        <w:t>- общая локальная компьютерная сеть Интернет;</w:t>
      </w:r>
    </w:p>
    <w:p w:rsidR="004B4C7F" w:rsidRPr="00AF5E6E" w:rsidRDefault="004B4C7F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 xml:space="preserve">- программное обеспечение: </w:t>
      </w:r>
      <w:r w:rsidRPr="00AF5E6E">
        <w:rPr>
          <w:rFonts w:ascii="Times New Roman" w:hAnsi="Times New Roman" w:cs="Times New Roman"/>
          <w:sz w:val="22"/>
          <w:shd w:val="clear" w:color="auto" w:fill="FFFFFF"/>
          <w:lang w:val="ru-RU"/>
        </w:rPr>
        <w:t>операционная система Microsoft</w:t>
      </w:r>
      <w:r w:rsidRPr="00AF5E6E">
        <w:rPr>
          <w:rFonts w:ascii="Times New Roman" w:hAnsi="Times New Roman" w:cs="Times New Roman"/>
          <w:sz w:val="22"/>
          <w:lang w:val="ru-RU"/>
        </w:rPr>
        <w:t xml:space="preserve"> Windows 7, пакеты программных продуктов Office 2007 и 2010</w:t>
      </w:r>
      <w:bookmarkStart w:id="0" w:name="_GoBack"/>
      <w:bookmarkEnd w:id="0"/>
      <w:r w:rsidRPr="00AF5E6E">
        <w:rPr>
          <w:rFonts w:ascii="Times New Roman" w:hAnsi="Times New Roman" w:cs="Times New Roman"/>
          <w:sz w:val="22"/>
          <w:lang w:val="ru-RU"/>
        </w:rPr>
        <w:t xml:space="preserve">; </w:t>
      </w:r>
    </w:p>
    <w:p w:rsidR="004B4C7F" w:rsidRPr="00AF5E6E" w:rsidRDefault="004B4C7F" w:rsidP="008D01FD">
      <w:pPr>
        <w:spacing w:after="0" w:line="240" w:lineRule="auto"/>
        <w:ind w:left="0" w:right="0" w:firstLine="426"/>
        <w:rPr>
          <w:rStyle w:val="a4"/>
          <w:rFonts w:ascii="Times New Roman" w:hAnsi="Times New Roman" w:cs="Times New Roman"/>
          <w:i w:val="0"/>
          <w:color w:val="auto"/>
          <w:sz w:val="22"/>
          <w:lang w:val="ru-RU"/>
        </w:rPr>
      </w:pPr>
      <w:r w:rsidRPr="00AF5E6E">
        <w:rPr>
          <w:rStyle w:val="a4"/>
          <w:rFonts w:ascii="Times New Roman" w:hAnsi="Times New Roman" w:cs="Times New Roman"/>
          <w:i w:val="0"/>
          <w:color w:val="auto"/>
          <w:sz w:val="22"/>
          <w:lang w:val="ru-RU"/>
        </w:rPr>
        <w:t>- комплекты таблиц и схем, методические и справочные материалы.</w:t>
      </w:r>
    </w:p>
    <w:p w:rsidR="004B4C7F" w:rsidRPr="00AF5E6E" w:rsidRDefault="004B4C7F" w:rsidP="008D01FD">
      <w:pPr>
        <w:pStyle w:val="a5"/>
        <w:ind w:firstLine="426"/>
        <w:jc w:val="both"/>
        <w:rPr>
          <w:rFonts w:ascii="Times New Roman" w:hAnsi="Times New Roman"/>
        </w:rPr>
      </w:pPr>
      <w:r w:rsidRPr="00AF5E6E">
        <w:rPr>
          <w:rFonts w:ascii="Times New Roman" w:hAnsi="Times New Roman"/>
        </w:rPr>
        <w:t xml:space="preserve">2. Учебная лаборатория № 112 для проведения лабораторных занятий, групповых и индивидуальных консультаций, текущего контроля и промежуточной аттестации, оснащенная мультимедийным оборудованием: компьютер 2 шт.: 17 дюймовый монитор, Celeron 2 ГГц, 2Гб ОЗУ, 256 Мб видеопамять, проектор с максимальным разрешением 1024х768; программное обеспечение: </w:t>
      </w:r>
      <w:r w:rsidRPr="00AF5E6E">
        <w:rPr>
          <w:rFonts w:ascii="Times New Roman" w:hAnsi="Times New Roman"/>
          <w:shd w:val="clear" w:color="auto" w:fill="FFFFFF"/>
        </w:rPr>
        <w:t>операционная система Microsoft</w:t>
      </w:r>
      <w:r w:rsidRPr="00AF5E6E">
        <w:rPr>
          <w:rFonts w:ascii="Times New Roman" w:hAnsi="Times New Roman"/>
        </w:rPr>
        <w:t xml:space="preserve"> Windows 7, пакеты программных продуктов Office 2007 и 2010; учебно-информационными стендами - 12шт.</w:t>
      </w:r>
      <w:r w:rsidRPr="00AF5E6E">
        <w:rPr>
          <w:rStyle w:val="a4"/>
          <w:rFonts w:ascii="Times New Roman" w:hAnsi="Times New Roman"/>
        </w:rPr>
        <w:t>;</w:t>
      </w:r>
      <w:r w:rsidRPr="00AF5E6E">
        <w:rPr>
          <w:rStyle w:val="a4"/>
          <w:rFonts w:ascii="Times New Roman" w:hAnsi="Times New Roman"/>
          <w:i w:val="0"/>
        </w:rPr>
        <w:t xml:space="preserve"> лабораторными стендами по ТОЭ типа «Уралочка», «Промэлектроника», «Электротехника и  основы электроники»; измерительными приборами.</w:t>
      </w:r>
    </w:p>
    <w:p w:rsidR="004B4C7F" w:rsidRPr="00AF5E6E" w:rsidRDefault="004B4C7F" w:rsidP="008D01F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3.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4B4C7F" w:rsidRPr="00AF5E6E" w:rsidRDefault="004B4C7F" w:rsidP="008D01FD">
      <w:pPr>
        <w:spacing w:after="0" w:line="240" w:lineRule="auto"/>
        <w:ind w:right="-1"/>
        <w:rPr>
          <w:rFonts w:ascii="Times New Roman" w:hAnsi="Times New Roman" w:cs="Times New Roman"/>
          <w:sz w:val="22"/>
          <w:lang w:val="ru-RU"/>
        </w:rPr>
      </w:pPr>
    </w:p>
    <w:p w:rsidR="001D56ED" w:rsidRPr="00AF5E6E" w:rsidRDefault="008D01FD" w:rsidP="008D01FD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b/>
          <w:sz w:val="22"/>
          <w:lang w:val="ru-RU"/>
        </w:rPr>
        <w:t xml:space="preserve">11. </w:t>
      </w:r>
      <w:r w:rsidR="00A405B4" w:rsidRPr="00AF5E6E">
        <w:rPr>
          <w:rFonts w:ascii="Times New Roman" w:hAnsi="Times New Roman" w:cs="Times New Roman"/>
          <w:b/>
          <w:sz w:val="22"/>
          <w:lang w:val="ru-RU"/>
        </w:rPr>
        <w:t>Иные сведения и (или) материалы</w:t>
      </w:r>
    </w:p>
    <w:p w:rsidR="003A41B0" w:rsidRPr="00AF5E6E" w:rsidRDefault="003A41B0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D56ED" w:rsidRPr="008D01FD" w:rsidRDefault="00A405B4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F5E6E">
        <w:rPr>
          <w:rFonts w:ascii="Times New Roman" w:hAnsi="Times New Roman" w:cs="Times New Roman"/>
          <w:sz w:val="22"/>
          <w:lang w:val="ru-RU"/>
        </w:rPr>
        <w:t>При проведении занятий по дисциплине «Преобразовательная техника» используются следующие образовательные технологии: минилекции (студент участвует в проведении лекции по заданной теме в соответствии с домашним заданием) в течение первых 10 мин. основной лекции; работа в группах (используется на практических занятиях). При работе в группах студенты развивают логическое и образное мышление, а также приобретают навыки общения на профессиональные темы при решении ситуационной задачи, поставленной преподавателем.</w:t>
      </w:r>
    </w:p>
    <w:p w:rsidR="000C740F" w:rsidRPr="008D01FD" w:rsidRDefault="000C740F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C740F" w:rsidRPr="008D01FD" w:rsidRDefault="000C740F" w:rsidP="008D01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C740F" w:rsidRPr="008D01FD" w:rsidRDefault="000C740F" w:rsidP="008D01FD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0C740F" w:rsidRPr="008D01FD" w:rsidRDefault="000C740F" w:rsidP="008D01FD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0C740F" w:rsidRPr="008D01FD" w:rsidRDefault="000C740F" w:rsidP="008D01FD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0C740F" w:rsidRPr="008D01FD" w:rsidRDefault="000C740F" w:rsidP="008D01FD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sectPr w:rsidR="000C740F" w:rsidRPr="008D01FD" w:rsidSect="00E90B19">
      <w:footerReference w:type="even" r:id="rId17"/>
      <w:footerReference w:type="default" r:id="rId18"/>
      <w:footerReference w:type="first" r:id="rId19"/>
      <w:pgSz w:w="11906" w:h="16838"/>
      <w:pgMar w:top="1141" w:right="849" w:bottom="709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A01" w:rsidRDefault="00EC3A01">
      <w:pPr>
        <w:spacing w:after="0" w:line="240" w:lineRule="auto"/>
      </w:pPr>
      <w:r>
        <w:separator/>
      </w:r>
    </w:p>
  </w:endnote>
  <w:endnote w:type="continuationSeparator" w:id="0">
    <w:p w:rsidR="00EC3A01" w:rsidRDefault="00EC3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6ED" w:rsidRDefault="00E3455D">
    <w:pPr>
      <w:spacing w:after="2" w:line="259" w:lineRule="auto"/>
      <w:ind w:left="0" w:right="0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71591C01" wp14:editId="02944469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2611" name="Group 226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3848" name="Shape 23848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49" name="Shape 23849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50" name="Shape 23850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51" name="Shape 23851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52" name="Shape 23852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53" name="Shape 23853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54" name="Shape 23854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55" name="Shape 23855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56" name="Shape 23856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57" name="Shape 23857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58" name="Shape 23858"/>
                      <wps:cNvSpPr/>
                      <wps:spPr>
                        <a:xfrm>
                          <a:off x="5074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59" name="Shape 23859"/>
                      <wps:cNvSpPr/>
                      <wps:spPr>
                        <a:xfrm>
                          <a:off x="54864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60" name="Shape 23860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61" name="Shape 23861"/>
                      <wps:cNvSpPr/>
                      <wps:spPr>
                        <a:xfrm>
                          <a:off x="63093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62" name="Shape 23862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63" name="Shape 23863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64" name="Shape 23864"/>
                      <wps:cNvSpPr/>
                      <wps:spPr>
                        <a:xfrm>
                          <a:off x="78181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65" name="Shape 23865"/>
                      <wps:cNvSpPr/>
                      <wps:spPr>
                        <a:xfrm>
                          <a:off x="83667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66" name="Shape 23866"/>
                      <wps:cNvSpPr/>
                      <wps:spPr>
                        <a:xfrm>
                          <a:off x="9052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67" name="Shape 23867"/>
                      <wps:cNvSpPr/>
                      <wps:spPr>
                        <a:xfrm>
                          <a:off x="96012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68" name="Shape 23868"/>
                      <wps:cNvSpPr/>
                      <wps:spPr>
                        <a:xfrm>
                          <a:off x="10287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69" name="Shape 23869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70" name="Shape 23870"/>
                      <wps:cNvSpPr/>
                      <wps:spPr>
                        <a:xfrm>
                          <a:off x="111099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71" name="Shape 23871"/>
                      <wps:cNvSpPr/>
                      <wps:spPr>
                        <a:xfrm>
                          <a:off x="11658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72" name="Shape 23872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73" name="Shape 23873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74" name="Shape 23874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75" name="Shape 23875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640" name="Shape 22640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641" name="Shape 22641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2CF66F" id="Group 22611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">
              <v:shape id="Shape 23848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Bb0MAA&#10;AADeAAAADwAAAGRycy9kb3ducmV2LnhtbERPzYrCMBC+C75DGMHbmlpllWpaZEH0qusDDM3YFptJ&#10;abKx9enNYcHjx/e/LwbTikC9aywrWC4SEMSl1Q1XCm6/x68tCOeRNbaWScFIDop8Otljpu2TLxSu&#10;vhIxhF2GCmrvu0xKV9Zk0C1sRxy5u+0N+gj7SuoenzHctDJNkm9psOHYUGNHPzWVj+ufUSBvcnNK&#10;Q8fH5BXCyVfNazOOSs1nw2EHwtPgP+J/91krSFfbddwb78QrIP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4Bb0M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849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mPHscA&#10;AADeAAAADwAAAGRycy9kb3ducmV2LnhtbESPQWvCQBSE7wX/w/KE3uqmUYqJriKBYKEIra3g8Zl9&#10;JqHZt2F3q/Hfu4VCj8PMfMMs14PpxIWcby0reJ4kIIgrq1uuFXx9lk9zED4ga+wsk4IbeVivRg9L&#10;zLW98gdd9qEWEcI+RwVNCH0upa8aMugntieO3tk6gyFKV0vt8BrhppNpkrxIgy3HhQZ7Khqqvvc/&#10;RkExPaRu95Zl6enoyne/LQu2B6Uex8NmASLQEP7Df+1XrSCdzmc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Zjx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850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CXH8MA&#10;AADeAAAADwAAAGRycy9kb3ducmV2LnhtbESP32rCMBTG7wXfIRxhdzZdx6R0RpmOMcEr6x7g0Bzb&#10;YnMSmtjWPb25GHj58f3jt95OphMD9b61rOA1SUEQV1a3XCv4PX8vcxA+IGvsLJOCO3nYbuazNRba&#10;jnyioQy1iCPsC1TQhOAKKX3VkEGfWEccvYvtDYYo+1rqHsc4bjqZpelKGmw5PjToaN9QdS1vRoEd&#10;ajz+fV2ukqZd9ePupeNdqdTLYvr8ABFoCs/wf/ugFWRv+XsEiDgRBe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CXH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851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aFosUA&#10;AADeAAAADwAAAGRycy9kb3ducmV2LnhtbESPzarCMBSE94LvEI7gTtMqilaj6L0IF3Tjz8bdoTm2&#10;xeakNFF7fXojCC6HmfmGmS8bU4o71a6wrCDuRyCIU6sLzhScjpveBITzyBpLy6TgnxwsF+3WHBNt&#10;H7yn+8FnIkDYJagg975KpHRpTgZd31bEwbvY2qAPss6krvER4KaUgygaS4MFh4UcK/rJKb0ebkZB&#10;s95kOy+n0e929DzzbfyMd+6oVLfTrGYgPDX+G/60/7SCwXAyiuF9J1wBuX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poWi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3852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SLsscA&#10;AADeAAAADwAAAGRycy9kb3ducmV2LnhtbESPUWvCMBSF3wf7D+EOfJupkQ2tRhmFssEQNjfBx2tz&#10;bYvNTUmidv/eDAZ7PJxzvsNZrgfbiQv50DrWMBlnIIgrZ1quNXx/lY8zECEiG+wck4YfCrBe3d8t&#10;MTfuyp902cZaJAiHHDU0Mfa5lKFqyGIYu544eUfnLcYkfS2Nx2uC206qLHuWFltOCw32VDRUnbZn&#10;q6GY7pTfvM/n6rD35Ud4LQt2O61HD8PLAkSkIf6H/9pvRoOazp4U/N5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Mki7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853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IJaMUA&#10;AADeAAAADwAAAGRycy9kb3ducmV2LnhtbESP0WrCQBRE34X+w3ILfdONCRVJXcW0lBZ8MvYDLtlr&#10;EszeXbLbJPbru4Lg4zAzZ5jNbjKdGKj3rWUFy0UCgriyuuVawc/pc74G4QOyxs4yKbiSh932abbB&#10;XNuRjzSUoRYRwj5HBU0ILpfSVw0Z9AvriKN3tr3BEGVfS93jGOGmk2mSrKTBluNCg47eG6ou5a9R&#10;YIcaD38f54ukqai+3LV0XJRKvTxP+zcQgabwCN/b31pBmq1fM7jdiVdAb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Iglo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854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G2XccA&#10;AADeAAAADwAAAGRycy9kb3ducmV2LnhtbESP3WrCQBSE7wt9h+UUvNNNoxVNXUUCoUIp+AteHrOn&#10;SWj2bNjdavr23YLQy2FmvmEWq9604krON5YVPI8SEMSl1Q1XCo6HYjgD4QOyxtYyKfghD6vl48MC&#10;M21vvKPrPlQiQthnqKAOocuk9GVNBv3IdsTR+7TOYIjSVVI7vEW4aWWaJFNpsOG4UGNHeU3l1/7b&#10;KMjHp9R9vM/n6eXsiq1/K3K2J6UGT/36FUSgPvyH7+2NVpCOZy8T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Btl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855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c0h8MA&#10;AADeAAAADwAAAGRycy9kb3ducmV2LnhtbESP0YrCMBRE3xf8h3AF39ZURZFqFHVZXPDJ6gdcmmtb&#10;bG5CE2v16zeC4OMwM2eY5boztWip8ZVlBaNhAoI4t7riQsH59Ps9B+EDssbaMil4kIf1qve1xFTb&#10;Ox+pzUIhIoR9igrKEFwqpc9LMuiH1hFH72IbgyHKppC6wXuEm1qOk2QmDVYcF0p0tCspv2Y3o8C2&#10;BR6eP5erpG6b790jc7zNlBr0u80CRKAufMLv9p9WMJ7Mp1N43YlX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Yc0h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856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r85MMA&#10;AADeAAAADwAAAGRycy9kb3ducmV2LnhtbESP0YrCMBRE34X9h3AXfNN0K6tSjWURRF/X9QMuzbUt&#10;NjeliWnr1xtB2MdhZs4w23wwjQjUudqygq95AoK4sLrmUsHl7zBbg3AeWWNjmRSM5CDffUy2mGnb&#10;8y+Fsy9FhLDLUEHlfZtJ6YqKDLq5bYmjd7WdQR9lV0rdYR/hppFpkiylwZrjQoUt7Ssqbue7USAv&#10;cnVMQ8uH5BHC0Zf1YzWOSk0/h58NCE+D/w+/2yetIF2sv5fwuhOvgN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r85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857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MoKscA&#10;AADeAAAADwAAAGRycy9kb3ducmV2LnhtbESP3WrCQBSE7wt9h+UUvNNNI1ZNXUUCoUIp+AteHrOn&#10;SWj2bNjdavr23YLQy2FmvmEWq9604krON5YVPI8SEMSl1Q1XCo6HYjgD4QOyxtYyKfghD6vl48MC&#10;M21vvKPrPlQiQthnqKAOocuk9GVNBv3IdsTR+7TOYIjSVVI7vEW4aWWaJC/SYMNxocaO8prKr/23&#10;UZCPT6n7eJ/P08vZFVv/VuRsT0oNnvr1K4hAffgP39sbrSAdzyZT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NTKC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858" o:spid="_x0000_s1037" style="position:absolute;left:5074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y8WMMA&#10;AADeAAAADwAAAGRycy9kb3ducmV2LnhtbERPW2vCMBR+F/YfwhH2pqmVDa1GGYUyYQzmDXw8Nse2&#10;2JyUJGr375eHgY8f33257k0r7uR8Y1nBZJyAIC6tbrhScNgXoxkIH5A1tpZJwS95WK9eBkvMtH3w&#10;lu67UIkYwj5DBXUIXSalL2sy6Me2I47cxTqDIUJXSe3wEcNNK9MkeZcGG44NNXaU11RedzejIJ8e&#10;U/f9NZ+n55MrfvxnkbM9KvU67D8WIAL14Sn+d2+0gnQ6e4t74514Be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y8WM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859" o:spid="_x0000_s1038" style="position:absolute;left:548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VolsQA&#10;AADeAAAADwAAAGRycy9kb3ducmV2LnhtbESPzWrDMBCE74G+g9hCb4lcl8SpGyWUgnGu+XmAxdra&#10;ptbKWKr88/RVodDjMDPfMIfTZDoRaHCtZQXPmwQEcWV1y7WC+61Y70E4j6yxs0wKZnJwOj6sDphr&#10;O/KFwtXXIkLY5aig8b7PpXRVQwbdxvbE0fu0g0Ef5VBLPeAY4aaTaZLspMGW40KDPX00VH1dv40C&#10;eZdZmYaei2QJofR1u2TzrNTT4/T+BsLT5P/Df+2zVpC+7Lev8HsnXgF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VaJb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860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Z648YA&#10;AADeAAAADwAAAGRycy9kb3ducmV2LnhtbESPXWvCMBSG7wf+h3CE3c10FUSraRmF4mAIW52wy2Nz&#10;1pY1JyWJ2v17czHY5cv7xbMrJjOIKznfW1bwvEhAEDdW99wq+DxWT2sQPiBrHCyTgl/yUOSzhx1m&#10;2t74g651aEUcYZ+hgi6EMZPSNx0Z9As7Ekfv2zqDIUrXSu3wFsfNINMkWUmDPceHDkcqO2p+6otR&#10;UC5PqTu8bTbp+ctV735flWxPSj3Op5ctiEBT+A//tV+1gnS5XkWAiBNRQO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tZ64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861" o:spid="_x0000_s1040" style="position:absolute;left:6309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pPH8YA&#10;AADeAAAADwAAAGRycy9kb3ducmV2LnhtbESPQYvCMBSE78L+h/AWvGlaZYtWo6yKsKCXrXvx9mie&#10;bdnmpTRRq7/eCILHYWa+YebLztTiQq2rLCuIhxEI4tzqigsFf4ftYALCeWSNtWVScCMHy8VHb46p&#10;tlf+pUvmCxEg7FJUUHrfpFK6vCSDbmgb4uCdbGvQB9kWUrd4DXBTy1EUJdJgxWGhxIbWJeX/2dko&#10;6FbbYu/lNNrsvu5HPif3eO8OSvU/u+8ZCE+df4df7R+tYDSeJDE874Qr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MpPH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3862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hBD8YA&#10;AADeAAAADwAAAGRycy9kb3ducmV2LnhtbESPUWvCMBSF3wf+h3CFvc3UCKLVKFIoDsbAuQl7vDZ3&#10;bVlzU5Ko3b9fhMEeD+ec73DW28F24ko+tI41TCcZCOLKmZZrDR/v5dMCRIjIBjvHpOGHAmw3o4c1&#10;5sbd+I2ux1iLBOGQo4Ymxj6XMlQNWQwT1xMn78t5izFJX0vj8ZbgtpMqy+bSYstpocGeioaq7+PF&#10;aihmJ+VfX5ZLdf705SHsy4LdSevH8bBbgYg0xP/wX/vZaFCzxVzB/U66An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UhBD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863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TklMYA&#10;AADeAAAADwAAAGRycy9kb3ducmV2LnhtbESPQWvCQBSE7wX/w/KE3urGBERTV5FAsCAFaxU8vmZf&#10;k9Ds27C7avz3XaHQ4zAz3zDL9WA6cSXnW8sKppMEBHFldcu1guNn+TIH4QOyxs4yKbiTh/Vq9LTE&#10;XNsbf9D1EGoRIexzVNCE0OdS+qohg35ie+LofVtnMETpaqkd3iLcdDJNkpk02HJcaLCnoqHq53Ax&#10;CorslLr33WKRfp1duffbsmB7Uup5PGxeQQQawn/4r/2mFaTZfJbB4068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gTkl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864" o:spid="_x0000_s1043" style="position:absolute;left:781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gNtcMA&#10;AADeAAAADwAAAGRycy9kb3ducmV2LnhtbESP0YrCMBRE34X9h3AXfNN066JSjWURRF/X9QMuzbUt&#10;NjeliWnr1xtB2MdhZs4w23wwjQjUudqygq95AoK4sLrmUsHl7zBbg3AeWWNjmRSM5CDffUy2mGnb&#10;8y+Fsy9FhLDLUEHlfZtJ6YqKDLq5bYmjd7WdQR9lV0rdYR/hppFpkiylwZrjQoUt7Ssqbue7USAv&#10;cnVMQ8uH5BHC0Zf1YzWOSk0/h58NCE+D/w+/2yetIF2sl9/wuhOvgN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gNt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865" o:spid="_x0000_s1044" style="position:absolute;left:836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HZe8cA&#10;AADeAAAADwAAAGRycy9kb3ducmV2LnhtbESPQWvCQBSE70L/w/KE3nRjRNHUVUogVBDB2go9vmZf&#10;k9Ds27C7avrvu4LgcZiZb5jVpjetuJDzjWUFk3ECgri0uuFKwedHMVqA8AFZY2uZFPyRh836abDC&#10;TNsrv9PlGCoRIewzVFCH0GVS+rImg35sO+Lo/VhnMETpKqkdXiPctDJNkrk02HBcqLGjvKby93g2&#10;CvLpKXX73XKZfn+54uDfipztSannYf/6AiJQHx7he3urFaTTxXwGtzvxCsj1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h2X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866" o:spid="_x0000_s1045" style="position:absolute;left:905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lgTcUA&#10;AADeAAAADwAAAGRycy9kb3ducmV2LnhtbESPzWrDMBCE74W8g9hAbo2cBIxxrIQkJaTQU90+wGKt&#10;f4i1Epbq2H36qlDocZiZb5jiOJlejDT4zrKCzToBQVxZ3XGj4PPj+pyB8AFZY2+ZFMzk4XhYPBWY&#10;a/vgdxrL0IgIYZ+jgjYEl0vpq5YM+rV1xNGr7WAwRDk0Ug/4iHDTy22SpNJgx3GhRUeXlqp7+WUU&#10;2LHBt++X+i5pOlc3N5eOz6VSq+V02oMINIX/8F/7VSvY7rI0hd878QrIw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OWBN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867" o:spid="_x0000_s1046" style="position:absolute;left:9601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9y8McA&#10;AADeAAAADwAAAGRycy9kb3ducmV2LnhtbESPQWvCQBSE74L/YXmF3nQTi9GmrsG2CAW9mHjp7ZF9&#10;TUKzb0N21dRf7xYEj8PMfMOsssG04ky9aywriKcRCOLS6oYrBcdiO1mCcB5ZY2uZFPyRg2w9Hq0w&#10;1fbCBzrnvhIBwi5FBbX3XSqlK2sy6Ka2Iw7ej+0N+iD7SuoeLwFuWjmLokQabDgs1NjRR03lb34y&#10;Cob3bbX38jX63M2v33xKrvHeFUo9Pw2bNxCeBv8I39tfWsHsZZks4P9OuAJyf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vcvD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3868" o:spid="_x0000_s1047" style="position:absolute;left:1028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B25cQA&#10;AADeAAAADwAAAGRycy9kb3ducmV2LnhtbERPXWvCMBR9H/gfwhX2NtNVEK2mZRSKgyFsdcIer81d&#10;W9bclCRq9+/Nw2CPh/O9KyYziCs531tW8LxIQBA3VvfcKvg8Vk9rED4gaxwsk4Jf8lDks4cdZtre&#10;+IOudWhFDGGfoYIuhDGT0jcdGfQLOxJH7ts6gyFC10rt8BbDzSDTJFlJgz3Hhg5HKjtqfuqLUVAu&#10;T6k7vG026fnLVe9+X5VsT0o9zqeXLYhAU/gX/7lftYJ0uV7FvfFOvAIy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gduX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869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miK8QA&#10;AADeAAAADwAAAGRycy9kb3ducmV2LnhtbESPUWvCMBSF3wf+h3CFvc3UClo7owxB9HWuP+DS3KXF&#10;5qY0WWz99Ysw2OPhnPMdzu4w2k5EGnzrWMFykYEgrp1u2Siovk5vBQgfkDV2jknBRB4O+9nLDkvt&#10;7vxJ8RqMSBD2JSpoQuhLKX3dkEW/cD1x8r7dYDEkORipB7wnuO1knmVrabHltNBgT8eG6tv1xyqQ&#10;ldyc89jzKXvEeA6mfWymSanX+fjxDiLQGP7Df+2LVpCvivUWnnfSFZD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5oiv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870" o:spid="_x0000_s1049" style="position:absolute;left:11109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qda8IA&#10;AADeAAAADwAAAGRycy9kb3ducmV2LnhtbESPzYrCMBSF98K8Q7gD7jSdDthSjSJCcbajPsClubbF&#10;5qY0mbT16c1CmOXh/PHtDpPpRKDBtZYVfK0TEMSV1S3XCm7XcpWDcB5ZY2eZFMzk4LD/WOyw0Hbk&#10;XwoXX4s4wq5ABY33fSGlqxoy6Na2J47e3Q4GfZRDLfWAYxw3nUyTZCMNthwfGuzp1FD1uPwZBfIm&#10;s3Maei6TZwhnX7fPbJ6VWn5Oxy0IT5P/D7/bP1pB+p1nESDiRBSQ+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mp1r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871" o:spid="_x0000_s1050" style="position:absolute;left:116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Y48MIA&#10;AADeAAAADwAAAGRycy9kb3ducmV2LnhtbESP3YrCMBSE7wXfIRzBO02tYKVrFBFEb/15gENzti02&#10;J6WJsfXpjbCwl8PMfMNsdr1pRKDO1ZYVLOYJCOLC6ppLBffbcbYG4TyyxsYyKRjIwW47Hm0w1/bF&#10;FwpXX4oIYZejgsr7NpfSFRUZdHPbEkfv13YGfZRdKXWHrwg3jUyTZCUN1hwXKmzpUFHxuD6NAnmX&#10;2SkNLR+TdwgnX9bvbBiUmk76/Q8IT73/D/+1z1pBulxnC/jeiVdAb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1jjw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872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Smh8MA&#10;AADeAAAADwAAAGRycy9kb3ducmV2LnhtbESP3YrCMBSE7wXfIRxh7zS1C1a6xiIL4t768wCH5tiW&#10;bU5Kk01bn34jCF4OM/MNsytG04pAvWssK1ivEhDEpdUNVwpu1+NyC8J5ZI2tZVIwkYNiP5/tMNd2&#10;4DOFi69EhLDLUUHtfZdL6cqaDLqV7Yijd7e9QR9lX0nd4xDhppVpkmykwYbjQo0dfddU/l7+jAJ5&#10;k9kpDR0fk0cIJ181j2yalPpYjIcvEJ5G/w6/2j9aQfq5zVJ43olXQO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Smh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873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dVCMUA&#10;AADeAAAADwAAAGRycy9kb3ducmV2LnhtbESP0WrCQBRE34X+w3ILfdONCVRJXcW0lBZ8MvYDLtlr&#10;EszeXbLbJPbru4Lg4zAzZ5jNbjKdGKj3rWUFy0UCgriyuuVawc/pc74G4QOyxs4yKbiSh932abbB&#10;XNuRjzSUoRYRwj5HBU0ILpfSVw0Z9AvriKN3tr3BEGVfS93jGOGmk2mSvEqDLceFBh29N1Rdyl+j&#10;wA41Hv4+zhdJU1F9uWvpuCiVenme9m8gAk3hEb63v7WCNFuvMrjdiVdAb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l1UI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874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TqPccA&#10;AADeAAAADwAAAGRycy9kb3ducmV2LnhtbESP3WrCQBSE7wt9h+UUvNNNo1RNXUUCoUIp+AteHrOn&#10;SWj2bNjdavr23YLQy2FmvmEWq9604krON5YVPI8SEMSl1Q1XCo6HYjgD4QOyxtYyKfghD6vl48MC&#10;M21vvKPrPlQiQthnqKAOocuk9GVNBv3IdsTR+7TOYIjSVVI7vEW4aWWaJC/SYMNxocaO8prKr/23&#10;UZCPT6n7eJ/P08vZFVv/VuRsT0oNnvr1K4hAffgP39sbrSAdz6YT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g06j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875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0+88MA&#10;AADeAAAADwAAAGRycy9kb3ducmV2LnhtbESP0YrCMBRE3wX/IVxh3zS1i1aqUZYF0VfdfsClubbF&#10;5qY02dj69RtB2MdhZs4wu8NgWhGod41lBctFAoK4tLrhSkHxc5xvQDiPrLG1TApGcnDYTyc7zLV9&#10;8IXC1VciQtjlqKD2vsuldGVNBt3CdsTRu9neoI+yr6Tu8RHhppVpkqylwYbjQo0dfddU3q+/RoEs&#10;ZHZKQ8fH5BnCyVfNMxtHpT5mw9cWhKfB/4ff7bNWkH5ushW87sQr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+0+8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640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QBrMQA&#10;AADeAAAADwAAAGRycy9kb3ducmV2LnhtbESPzWrCQBSF90LfYbgFN9JMGkoIqaO0hYibLIw+wDVz&#10;TUIzd8LMVOPbO4uCy8P541tvZzOKKzk/WFbwnqQgiFurB+4UnI7VWwHCB2SNo2VScCcP283LYo2l&#10;tjc+0LUJnYgj7EtU0IcwlVL6tieDPrETcfQu1hkMUbpOaoe3OG5GmaVpLg0OHB96nOinp/a3+TMK&#10;qt3qW7dFs6rPh/RSOacd72qllq/z1yeIQHN4hv/be60gy/KPCBBxIgrIz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UAaz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22641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ikN8QA&#10;AADeAAAADwAAAGRycy9kb3ducmV2LnhtbESPQYvCMBSE74L/ITxhL6KpZRGpRlGhshcPVn/As3m2&#10;xealJFmt/94sLHgcZuYbZrXpTSse5HxjWcFsmoAgLq1uuFJwOeeTBQgfkDW2lknBizxs1sPBCjNt&#10;n3yiRxEqESHsM1RQh9BlUvqyJoN+ajvi6N2sMxiidJXUDp8RblqZJslcGmw4LtTY0b6m8l78GgX5&#10;YbzT5aIYH6+n5JY7px0fjkp9jfrtEkSgPnzC/+0frSBN598z+LsTr4Bc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YpDf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 w:rsidR="00A405B4">
      <w:t>1505966960</w:t>
    </w:r>
  </w:p>
  <w:p w:rsidR="001D56ED" w:rsidRDefault="00A405B4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6ED" w:rsidRDefault="00A405B4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790C">
      <w:rPr>
        <w:noProof/>
      </w:rPr>
      <w:t>13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6ED" w:rsidRDefault="00E3455D">
    <w:pPr>
      <w:spacing w:after="2" w:line="259" w:lineRule="auto"/>
      <w:ind w:left="0" w:right="0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D110EF2" wp14:editId="6277002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2531" name="Group 225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3736" name="Shape 23736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37" name="Shape 23737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38" name="Shape 23738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39" name="Shape 23739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40" name="Shape 23740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41" name="Shape 23741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42" name="Shape 23742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43" name="Shape 23743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44" name="Shape 23744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45" name="Shape 23745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46" name="Shape 23746"/>
                      <wps:cNvSpPr/>
                      <wps:spPr>
                        <a:xfrm>
                          <a:off x="5074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47" name="Shape 23747"/>
                      <wps:cNvSpPr/>
                      <wps:spPr>
                        <a:xfrm>
                          <a:off x="54864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48" name="Shape 23748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49" name="Shape 23749"/>
                      <wps:cNvSpPr/>
                      <wps:spPr>
                        <a:xfrm>
                          <a:off x="63093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50" name="Shape 23750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51" name="Shape 23751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52" name="Shape 23752"/>
                      <wps:cNvSpPr/>
                      <wps:spPr>
                        <a:xfrm>
                          <a:off x="78181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53" name="Shape 23753"/>
                      <wps:cNvSpPr/>
                      <wps:spPr>
                        <a:xfrm>
                          <a:off x="83667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54" name="Shape 23754"/>
                      <wps:cNvSpPr/>
                      <wps:spPr>
                        <a:xfrm>
                          <a:off x="9052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55" name="Shape 23755"/>
                      <wps:cNvSpPr/>
                      <wps:spPr>
                        <a:xfrm>
                          <a:off x="96012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56" name="Shape 23756"/>
                      <wps:cNvSpPr/>
                      <wps:spPr>
                        <a:xfrm>
                          <a:off x="10287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57" name="Shape 23757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58" name="Shape 23758"/>
                      <wps:cNvSpPr/>
                      <wps:spPr>
                        <a:xfrm>
                          <a:off x="111099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59" name="Shape 23759"/>
                      <wps:cNvSpPr/>
                      <wps:spPr>
                        <a:xfrm>
                          <a:off x="11658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60" name="Shape 23760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61" name="Shape 23761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62" name="Shape 23762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63" name="Shape 23763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560" name="Shape 22560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561" name="Shape 22561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88FD8B3" id="Group 22531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">
              <v:shape id="Shape 23736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GNEsMA&#10;AADeAAAADwAAAGRycy9kb3ducmV2LnhtbESP3YrCMBSE7xf2HcJZ8G5NrWCXrlFEKHrrzwMcmrNt&#10;2eakNDFtfXojCF4OM/MNs96OphWBetdYVrCYJyCIS6sbrhRcL8X3DwjnkTW2lknBRA62m8+PNeba&#10;DnyicPaViBB2OSqove9yKV1Zk0E3tx1x9P5sb9BH2VdS9zhEuGllmiQrabDhuFBjR/uayv/zzSiQ&#10;V5kd0tBxkdxDOPiquWfTpNTsa9z9gvA0+nf41T5qBekyW67geSdeAb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+GNE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737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hZ3McA&#10;AADeAAAADwAAAGRycy9kb3ducmV2LnhtbESPQWvCQBSE7wX/w/KE3uqmCWiNriKBYKEIra3g8Zl9&#10;JqHZt2F3q/Hfu4VCj8PMfMMs14PpxIWcby0reJ4kIIgrq1uuFXx9lk8vIHxA1thZJgU38rBejR6W&#10;mGt75Q+67EMtIoR9jgqaEPpcSl81ZNBPbE8cvbN1BkOUrpba4TXCTSfTJJlKgy3HhQZ7Khqqvvc/&#10;RkGRHVK3e5vP09PRle9+WxZsD0o9jofNAkSgIfyH/9qvWkGazbI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4Wd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738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3q78AA&#10;AADeAAAADwAAAGRycy9kb3ducmV2LnhtbERPy4rCMBTdD/gP4QruNFVBpRrFB+KAK6sfcGmubbG5&#10;CU2s1a+fLIRZHs57telMLVpqfGVZwXiUgCDOra64UHC7HocLED4ga6wtk4I3edisez8rTLV98YXa&#10;LBQihrBPUUEZgkul9HlJBv3IOuLI3W1jMETYFFI3+IrhppaTJJlJgxXHhhId7UvKH9nTKLBtgefP&#10;4f6Q1O3yk3tnjneZUoN+t12CCNSFf/HX/asVTKbzadwb78QrIN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O3q78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739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v4UsUA&#10;AADeAAAADwAAAGRycy9kb3ducmV2LnhtbESPS6vCMBSE94L/IRzBnaYqvnqNol4EQTc+Nnd3aI5t&#10;sTkpTdRef70RBJfDzHzDzBa1KcSdKpdbVtDrRiCIE6tzThWcT5vOBITzyBoLy6Tgnxws5s3GDGNt&#10;H3yg+9GnIkDYxagg876MpXRJRgZd15bEwbvYyqAPskqlrvAR4KaQ/SgaSYM5h4UMS1pnlFyPN6Og&#10;Xm3SvZfT6Hc3fP7xbfTs7d1JqXarXv6A8FT7b/jT3moF/cF4MIX3nXAF5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u/hS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3740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ey1cYA&#10;AADeAAAADwAAAGRycy9kb3ducmV2LnhtbESPXWvCMBSG7wf7D+EMvJvpqmxajTIKRUEGzg/w8tic&#10;tWXNSUmi1n9vLga7fHm/eObL3rTiSs43lhW8DRMQxKXVDVcKDvvidQLCB2SNrWVScCcPy8Xz0xwz&#10;bW/8TdddqEQcYZ+hgjqELpPSlzUZ9EPbEUfvxzqDIUpXSe3wFsdNK9MkeZcGG44PNXaU11T+7i5G&#10;QT46pu5rM52m55Mrtn5V5GyPSg1e+s8ZiEB9+A//tddaQTr6GEeAiBNR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9ey1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741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EwD8UA&#10;AADeAAAADwAAAGRycy9kb3ducmV2LnhtbESPwWrDMBBE74H+g9hAb4mcNLTFiWzqlJJCT3H7AYu1&#10;sU2slbAU28nXR4VCj8PMvGF2+WQ6MVDvW8sKVssEBHFldcu1gp/vj8UrCB+QNXaWScGVPOTZw2yH&#10;qbYjH2koQy0ihH2KCpoQXCqlrxoy6JfWEUfvZHuDIcq+lrrHMcJNJ9dJ8iwNthwXGnS0b6g6lxej&#10;wA41ft3eT2dJU1Ed3LV0XJRKPc6nty2IQFP4D/+1P7WC9dPLZgW/d+IVk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0TAP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742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mJOccA&#10;AADeAAAADwAAAGRycy9kb3ducmV2LnhtbESPUUvDMBSF3wf+h3AF31xqNtTVZUMKxcEQtulgj3fN&#10;tS02NyWJW/fvjSDs8XDO+Q5nvhxsJ07kQ+tYw8M4A0FcOdNyreHzo7x/BhEissHOMWm4UIDl4mY0&#10;x9y4M2/ptIu1SBAOOWpoYuxzKUPVkMUwdj1x8r6ctxiT9LU0Hs8JbjupsuxRWmw5LTTYU9FQ9b37&#10;sRqKyV759/Vspo4HX27CW1mw22t9dzu8voCINMRr+L+9MhrU5Gmq4O9Oug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JiT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743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8L48UA&#10;AADeAAAADwAAAGRycy9kb3ducmV2LnhtbESPwWrDMBBE74X8g9hAb42cuDTBiWyaltJCT3HyAYu1&#10;sU2slbBU28nXR4VCj8PMvGF2xWQ6MVDvW8sKlosEBHFldcu1gtPx42kDwgdkjZ1lUnAlD0U+e9hh&#10;pu3IBxrKUIsIYZ+hgiYEl0npq4YM+oV1xNE7295giLKvpe5xjHDTyVWSvEiDLceFBh29NVRdyh+j&#10;wA41ft/ezxdJ0776dNfS8b5U6nE+vW5BBJrCf/iv/aUVrNL1cwq/d+IV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Twvj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744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nFg8MA&#10;AADeAAAADwAAAGRycy9kb3ducmV2LnhtbESP0YrCMBRE34X9h3AF3zS1ylaqUZYF0dd1+wGX5toW&#10;m5vSZGPr1xtB2MdhZs4wu8NgWhGod41lBctFAoK4tLrhSkHxe5xvQDiPrLG1TApGcnDYf0x2mGt7&#10;5x8KF1+JCGGXo4La+y6X0pU1GXQL2xFH72p7gz7KvpK6x3uEm1amSfIpDTYcF2rs6Lum8nb5Mwpk&#10;IbNTGjo+Jo8QTr5qHtk4KjWbDl9bEJ4G/x9+t89aQbrK1mt43YlXQO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nFg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745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ARTcgA&#10;AADeAAAADwAAAGRycy9kb3ducmV2LnhtbESP3WrCQBSE7wu+w3IE7+qm0daauooEgoUi1D/o5Wn2&#10;NAlmz4bdVdO37xYKvRxm5htmsepNK67kfGNZwcM4AUFcWt1wpeB4KO6fQfiArLG1TAq+ycNqObhb&#10;YKbtjXd03YdKRAj7DBXUIXSZlL6syaAf2444el/WGQxRukpqh7cIN61Mk+RJGmw4LtTYUV5Ted5f&#10;jIJ8ckrd9m0+Tz8/XPHuN0XO9qTUaNivX0AE6sN/+K/9qhWkk9n0EX7vxCsgl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oBFN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746" o:spid="_x0000_s1037" style="position:absolute;left:5074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KPOscA&#10;AADeAAAADwAAAGRycy9kb3ducmV2LnhtbESPS2vDMBCE74X+B7GF3hK5TsjDjRKCwbRQCnlCjltr&#10;a5tYKyOpifPvq0Kgx2FmvmEWq9604kLON5YVvAwTEMSl1Q1XCg77YjAD4QOyxtYyKbiRh9Xy8WGB&#10;mbZX3tJlFyoRIewzVFCH0GVS+rImg35oO+LofVtnMETpKqkdXiPctDJNkok02HBcqLGjvKbyvPsx&#10;CvLRMXWfH/N5+nVyxca/FTnbo1LPT/36FUSgPvyH7+13rSAdTccT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9yjz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747" o:spid="_x0000_s1038" style="position:absolute;left:548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tb9MQA&#10;AADeAAAADwAAAGRycy9kb3ducmV2LnhtbESPwWrDMBBE74X+g9hCbo1cN8TBjWxKwSTXpPmAxdra&#10;ptbKWKps5+ujQKDHYWbeMPtyNr0INLrOsoK3dQKCuLa640bB5bt63YFwHlljb5kULOSgLJ6f9phr&#10;O/GJwtk3IkLY5aig9X7IpXR1Swbd2g7E0fuxo0Ef5dhIPeIU4aaXaZJspcGO40KLA321VP+e/4wC&#10;eZHZIQ0DV8k1hINvumu2LEqtXubPDxCeZv8ffrSPWkH6nm0yuN+JV0A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rW/T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748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G+08QA&#10;AADeAAAADwAAAGRycy9kb3ducmV2LnhtbERPW2vCMBR+H+w/hDPwbaarsmk1yigUBRk4L+DjsTlr&#10;y5qTkkSt/948DPb48d3ny9604krON5YVvA0TEMSl1Q1XCg774nUCwgdkja1lUnAnD8vF89McM21v&#10;/E3XXahEDGGfoYI6hC6T0pc1GfRD2xFH7sc6gyFCV0nt8BbDTSvTJHmXBhuODTV2lNdU/u4uRkE+&#10;OqbuazOdpueTK7Z+VeRsj0oNXvrPGYhAffgX/7nXWkE6+hjHvfFOv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hvtP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749" o:spid="_x0000_s1040" style="position:absolute;left:6309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2LL8YA&#10;AADeAAAADwAAAGRycy9kb3ducmV2LnhtbESPS4vCQBCE74L/YWhhbzpRd31ER9FdBEEvPi7emkyb&#10;BDM9ITNq9Nc7woLHoqq+oqbz2hTiRpXLLSvodiIQxInVOacKjodVewTCeWSNhWVS8CAH81mzMcVY&#10;2zvv6Lb3qQgQdjEqyLwvYyldkpFB17ElcfDOtjLog6xSqSu8B7gpZC+KBtJgzmEhw5J+M0ou+6tR&#10;UC9X6dbLcfS3+Xme+Dp4drfuoNRXq15MQHiq/Sf8315rBb3+8HsM7zvhCsj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72LL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3750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4kCMYA&#10;AADeAAAADwAAAGRycy9kb3ducmV2LnhtbESPXWvCMBSG7wf7D+EMvJvpKm5ajTIKRUEGzg/w8tic&#10;tWXNSUmi1n9vLga7fHm/eObL3rTiSs43lhW8DRMQxKXVDVcKDvvidQLCB2SNrWVScCcPy8Xz0xwz&#10;bW/8TdddqEQcYZ+hgjqELpPSlzUZ9EPbEUfvxzqDIUpXSe3wFsdNK9MkeZcGG44PNXaU11T+7i5G&#10;QT46pu5rM52m55Mrtn5V5GyPSg1e+s8ZiEB9+A//tddaQTr6GEeAiBNR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g4kC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751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KBk8gA&#10;AADeAAAADwAAAGRycy9kb3ducmV2LnhtbESP3WrCQBSE7wt9h+UI3unGiK2mriKBUKEUrD/g5Wn2&#10;mIRmz4bdraZv3y0IvRxm5htmue5NK67kfGNZwWScgCAurW64UnA8FKM5CB+QNbaWScEPeVivHh+W&#10;mGl74w+67kMlIoR9hgrqELpMSl/WZNCPbUccvYt1BkOUrpLa4S3CTSvTJHmSBhuOCzV2lNdUfu2/&#10;jYJ8ekrd+9tikX6eXbHzr0XO9qTUcNBvXkAE6sN/+N7eagXp9Hk2gb878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QoGT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752" o:spid="_x0000_s1043" style="position:absolute;left:781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VuscQA&#10;AADeAAAADwAAAGRycy9kb3ducmV2LnhtbESPwWrDMBBE74X+g9hCbo1cl8TBjWxKwSTXpPmAxdra&#10;ptbKWKps5+ujQKDHYWbeMPtyNr0INLrOsoK3dQKCuLa640bB5bt63YFwHlljb5kULOSgLJ6f9phr&#10;O/GJwtk3IkLY5aig9X7IpXR1Swbd2g7E0fuxo0Ef5dhIPeIU4aaXaZJspcGO40KLA321VP+e/4wC&#10;eZHZIQ0DV8k1hINvumu2LEqtXubPDxCeZv8ffrSPWkH6nm1SuN+JV0A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FbrH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753" o:spid="_x0000_s1044" style="position:absolute;left:836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y6f8cA&#10;AADeAAAADwAAAGRycy9kb3ducmV2LnhtbESPQWvCQBSE74X+h+UJ3nRjgm1NXUUCoYIIra3Q42v2&#10;NQnNvg27W43/3i0IPQ4z8w2zXA+mEydyvrWsYDZNQBBXVrdcK/h4LydPIHxA1thZJgUX8rBe3d8t&#10;Mdf2zG90OoRaRAj7HBU0IfS5lL5qyKCf2p44et/WGQxRulpqh+cIN51Mk+RBGmw5LjTYU9FQ9XP4&#10;NQqK7Ji6/W6xSL8+XfnqX8qC7VGp8WjYPIMINIT/8K291QrS7HGewd+deAX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cun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754" o:spid="_x0000_s1045" style="position:absolute;left:905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8FSsUA&#10;AADeAAAADwAAAGRycy9kb3ducmV2LnhtbESP0WrCQBRE3wX/YblC38xGW6tEV6ktUsGnRj/gkr0m&#10;wezdJbuN0a/vFgQfh5k5w6w2vWlER62vLSuYJCkI4sLqmksFp+NuvADhA7LGxjIpuJGHzXo4WGGm&#10;7ZV/qMtDKSKEfYYKqhBcJqUvKjLoE+uIo3e2rcEQZVtK3eI1wk0jp2n6Lg3WHBcqdPRZUXHJf40C&#10;25V4uH+dL5L6bfHtbrnjba7Uy6j/WIII1Idn+NHeawXT1/nsDf7vxCs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fwVK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755" o:spid="_x0000_s1046" style="position:absolute;left:9601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kX98YA&#10;AADeAAAADwAAAGRycy9kb3ducmV2LnhtbESPT4vCMBTE7wt+h/AEb2uqUv9Uo+wqgqAX61729mje&#10;tmWbl9JErX56Iwgeh5n5DbNYtaYSF2pcaVnBoB+BIM6sLjlX8HPafk5BOI+ssbJMCm7kYLXsfCww&#10;0fbKR7qkPhcBwi5BBYX3dSKlywoy6Pq2Jg7en20M+iCbXOoGrwFuKjmMorE0WHJYKLCmdUHZf3o2&#10;CtrvbX7wchZt9vH9l8/j++DgTkr1uu3XHISn1r/Dr/ZOKxiOJnEMzzvhCs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ykX9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3756" o:spid="_x0000_s1047" style="position:absolute;left:1028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sZ58cA&#10;AADeAAAADwAAAGRycy9kb3ducmV2LnhtbESPS2vDMBCE74X+B7GF3hK5Dnm5UUIwmBZKIU/IcWtt&#10;bRNrZSQ1cf59VQj0OMzMN8xi1ZtWXMj5xrKCl2ECgri0uuFKwWFfDGYgfEDW2FomBTfysFo+Piww&#10;0/bKW7rsQiUihH2GCuoQukxKX9Zk0A9tRxy9b+sMhihdJbXDa4SbVqZJMpEGG44LNXaU11Sedz9G&#10;QT46pu7zYz5Pv06u2Pi3Imd7VOr5qV+/ggjUh//wvf2uFaSj6XgCf3fiF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rGe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757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LNKcQA&#10;AADeAAAADwAAAGRycy9kb3ducmV2LnhtbESPwWrDMBBE74X+g9hCbo1cl8TBjWxKwSTXpPmAxdra&#10;ptbKWKps5+ujQKDHYWbeMPtyNr0INLrOsoK3dQKCuLa640bB5bt63YFwHlljb5kULOSgLJ6f9phr&#10;O/GJwtk3IkLY5aig9X7IpXR1Swbd2g7E0fuxo0Ef5dhIPeIU4aaXaZJspcGO40KLA321VP+e/4wC&#10;eZHZIQ0DV8k1hINvumu2LEqtXubPDxCeZv8ffrSPWkH6nm0yuN+JV0A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yzSn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758" o:spid="_x0000_s1049" style="position:absolute;left:11109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1ZW8AA&#10;AADeAAAADwAAAGRycy9kb3ducmV2LnhtbERPy4rCMBTdC/MP4Q7MTtPpoJXaVAZBnK2PD7g017bY&#10;3JQmxtavnywEl4fzLraj6USgwbWWFXwvEhDEldUt1wou5/18DcJ5ZI2dZVIwkYNt+TErMNf2wUcK&#10;J1+LGMIuRwWN930upasaMugWtieO3NUOBn2EQy31gI8YbjqZJslKGmw5NjTY066h6na6GwXyIrND&#10;GnreJ88QDr5un9k0KfX1Of5uQHga/Vv8cv9pBelPtox74514BWT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O1ZW8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759" o:spid="_x0000_s1050" style="position:absolute;left:116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H8wMMA&#10;AADeAAAADwAAAGRycy9kb3ducmV2LnhtbESP0YrCMBRE3wX/IVzBN02tuF2rUZYF0dd1/YBLc22L&#10;zU1pYmz9+s2C4OMwM2eY7b43jQjUudqygsU8AUFcWF1zqeDye5h9gnAeWWNjmRQM5GC/G4+2mGv7&#10;4B8KZ1+KCGGXo4LK+zaX0hUVGXRz2xJH72o7gz7KrpS6w0eEm0amSfIhDdYcFyps6bui4na+GwXy&#10;IrNjGlo+JM8Qjr6sn9kwKDWd9F8bEJ56/w6/2ietIF1mqzX834lXQO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6H8w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760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ef4L8A&#10;AADeAAAADwAAAGRycy9kb3ducmV2LnhtbESPzarCMBCF94LvEEZwp6kVrFSjiCC61esDDM3YFptJ&#10;aWJsfXqzEO7ycP74tvveNCJQ52rLChbzBARxYXXNpYL732m2BuE8ssbGMikYyMF+Nx5tMdf2zVcK&#10;N1+KOMIuRwWV920upSsqMujmtiWO3sN2Bn2UXSl1h+84bhqZJslKGqw5PlTY0rGi4nl7GQXyLrNz&#10;Glo+JZ8Qzr6sP9kwKDWd9IcNCE+9/w//2hetIF1mqwgQcSIKyN0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95/g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761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Rsb8MA&#10;AADeAAAADwAAAGRycy9kb3ducmV2LnhtbESP3YrCMBSE7xd8h3AE79ZUBVeqUfxBFPZqqw9waI5t&#10;sTkJTazVpzeCsJfDzHzDLFadqUVLja8sKxgNExDEudUVFwrOp/33DIQPyBpry6TgQR5Wy97XAlNt&#10;7/xHbRYKESHsU1RQhuBSKX1ekkE/tI44ehfbGAxRNoXUDd4j3NRynCRTabDiuFCio21J+TW7GQW2&#10;LfD3ubtcJXWb/OAemeNNptSg363nIAJ14T/8aR+1gvHkZzqC9514Be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Rsb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3762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zVWccA&#10;AADeAAAADwAAAGRycy9kb3ducmV2LnhtbESPUWvCMBSF3wf7D+EOfJupEdysRhmFMkEGm5vg47W5&#10;tsXmpiRRu3+/DAZ7PJxzvsNZrgfbiSv50DrWMBlnIIgrZ1quNXx9lo/PIEJENtg5Jg3fFGC9ur9b&#10;Ym7cjT/ouou1SBAOOWpoYuxzKUPVkMUwdj1x8k7OW4xJ+loaj7cEt51UWTaTFltOCw32VDRUnXcX&#10;q6GY7pV/287n6njw5Xt4LQt2e61HD8PLAkSkIf6H/9obo0FNn2YK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81V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3763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UBl8MA&#10;AADeAAAADwAAAGRycy9kb3ducmV2LnhtbESP3YrCMBSE7xf2HcJZ8G5NrWCXrlFEKHrrzwMcmrNt&#10;2eakNDFtfXojCF4OM/MNs96OphWBetdYVrCYJyCIS6sbrhRcL8X3DwjnkTW2lknBRA62m8+PNeba&#10;DnyicPaViBB2OSqove9yKV1Zk0E3tx1x9P5sb9BH2VdS9zhEuGllmiQrabDhuFBjR/uayv/zzSiQ&#10;V5kd0tBxkdxDOPiquWfTpNTsa9z9gvA0+nf41T5qBekyWy3heSdeAb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UBl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560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Q8sMQA&#10;AADeAAAADwAAAGRycy9kb3ducmV2LnhtbESPzWrCQBSF90LfYbgFN9JMGmgIqaO0hYibLIw+wDVz&#10;TUIzd8LMVOPbO4uCy8P541tvZzOKKzk/WFbwnqQgiFurB+4UnI7VWwHCB2SNo2VScCcP283LYo2l&#10;tjc+0LUJnYgj7EtU0IcwlVL6tieDPrETcfQu1hkMUbpOaoe3OG5GmaVpLg0OHB96nOinp/a3+TMK&#10;qt3qW7dFs6rPh/RSOacd72qllq/z1yeIQHN4hv/be60gyz7yCBBxIgrIz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EPLD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22561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iZK8QA&#10;AADeAAAADwAAAGRycy9kb3ducmV2LnhtbESPQYvCMBSE74L/ITxhL6KphRWpRlGhshcPVn/As3m2&#10;xealJFmt/94sLHgcZuYbZrXpTSse5HxjWcFsmoAgLq1uuFJwOeeTBQgfkDW2lknBizxs1sPBCjNt&#10;n3yiRxEqESHsM1RQh9BlUvqyJoN+ajvi6N2sMxiidJXUDp8RblqZJslcGmw4LtTY0b6m8l78GgX5&#10;YbzT5aIYH6+n5JY7px0fjkp9jfrtEkSgPnzC/+0frSBNv+cz+LsTr4Bc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ImSv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 w:rsidR="00A405B4">
      <w:t>1505966960</w:t>
    </w:r>
  </w:p>
  <w:p w:rsidR="001D56ED" w:rsidRDefault="00A405B4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A01" w:rsidRDefault="00EC3A01">
      <w:pPr>
        <w:spacing w:after="0" w:line="240" w:lineRule="auto"/>
      </w:pPr>
      <w:r>
        <w:separator/>
      </w:r>
    </w:p>
  </w:footnote>
  <w:footnote w:type="continuationSeparator" w:id="0">
    <w:p w:rsidR="00EC3A01" w:rsidRDefault="00EC3A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61C8E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F7531"/>
    <w:multiLevelType w:val="hybridMultilevel"/>
    <w:tmpl w:val="DE4EE95A"/>
    <w:lvl w:ilvl="0" w:tplc="B3A8A64E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1A321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DEE1AF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A346F8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BF86B2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8FC38A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CEC8C3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B801A9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E06250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7663B5"/>
    <w:multiLevelType w:val="hybridMultilevel"/>
    <w:tmpl w:val="BB08C126"/>
    <w:lvl w:ilvl="0" w:tplc="7B46AFA2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6C483A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EF6E6A0">
      <w:start w:val="1"/>
      <w:numFmt w:val="bullet"/>
      <w:lvlText w:val="▪"/>
      <w:lvlJc w:val="left"/>
      <w:pPr>
        <w:ind w:left="1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1B2D432">
      <w:start w:val="1"/>
      <w:numFmt w:val="bullet"/>
      <w:lvlText w:val="•"/>
      <w:lvlJc w:val="left"/>
      <w:pPr>
        <w:ind w:left="2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19CFEF6">
      <w:start w:val="1"/>
      <w:numFmt w:val="bullet"/>
      <w:lvlText w:val="o"/>
      <w:lvlJc w:val="left"/>
      <w:pPr>
        <w:ind w:left="2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6B2582E">
      <w:start w:val="1"/>
      <w:numFmt w:val="bullet"/>
      <w:lvlText w:val="▪"/>
      <w:lvlJc w:val="left"/>
      <w:pPr>
        <w:ind w:left="3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44C7A0">
      <w:start w:val="1"/>
      <w:numFmt w:val="bullet"/>
      <w:lvlText w:val="•"/>
      <w:lvlJc w:val="left"/>
      <w:pPr>
        <w:ind w:left="4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A64C832">
      <w:start w:val="1"/>
      <w:numFmt w:val="bullet"/>
      <w:lvlText w:val="o"/>
      <w:lvlJc w:val="left"/>
      <w:pPr>
        <w:ind w:left="5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0E4D604">
      <w:start w:val="1"/>
      <w:numFmt w:val="bullet"/>
      <w:lvlText w:val="▪"/>
      <w:lvlJc w:val="left"/>
      <w:pPr>
        <w:ind w:left="5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180677"/>
    <w:multiLevelType w:val="hybridMultilevel"/>
    <w:tmpl w:val="A0CE9F44"/>
    <w:lvl w:ilvl="0" w:tplc="7396E382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CF3F63"/>
    <w:multiLevelType w:val="hybridMultilevel"/>
    <w:tmpl w:val="C37E5FF8"/>
    <w:lvl w:ilvl="0" w:tplc="1D56AF84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1E8EB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ACC153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F74BD3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B7CDA0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C32B97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75A45D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6DEAB6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B20E87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FC0C79"/>
    <w:multiLevelType w:val="hybridMultilevel"/>
    <w:tmpl w:val="D8944AF8"/>
    <w:lvl w:ilvl="0" w:tplc="8482DE3E">
      <w:start w:val="6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8AFD8A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EB6A15A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F682C8C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34E0C2E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9AA6864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F386954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BBE0308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7B2D5FA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5E416E"/>
    <w:multiLevelType w:val="hybridMultilevel"/>
    <w:tmpl w:val="D9B6A478"/>
    <w:lvl w:ilvl="0" w:tplc="0D2244D2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0D64E6C">
      <w:start w:val="1"/>
      <w:numFmt w:val="bullet"/>
      <w:lvlText w:val="o"/>
      <w:lvlJc w:val="left"/>
      <w:pPr>
        <w:ind w:left="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6497C2">
      <w:start w:val="1"/>
      <w:numFmt w:val="bullet"/>
      <w:lvlText w:val="▪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D141BBE">
      <w:start w:val="1"/>
      <w:numFmt w:val="bullet"/>
      <w:lvlRestart w:val="0"/>
      <w:lvlText w:val="-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7D441BC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F7E45BA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8E80E1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EE6A64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2AAA8D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D0351B"/>
    <w:multiLevelType w:val="hybridMultilevel"/>
    <w:tmpl w:val="03A2D200"/>
    <w:lvl w:ilvl="0" w:tplc="D2708E46">
      <w:start w:val="4"/>
      <w:numFmt w:val="decimal"/>
      <w:lvlText w:val="%1."/>
      <w:lvlJc w:val="left"/>
      <w:pPr>
        <w:ind w:left="20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54DD18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8D4CE10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CD2372A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1763E92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2726E28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95ABDCA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D10715E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338CF96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6DF71A9"/>
    <w:multiLevelType w:val="hybridMultilevel"/>
    <w:tmpl w:val="426CA49A"/>
    <w:lvl w:ilvl="0" w:tplc="1772B1CC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3A9B5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78A387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B56F88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506181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F5649A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A84566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B24ABD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34621C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9B71298"/>
    <w:multiLevelType w:val="hybridMultilevel"/>
    <w:tmpl w:val="2FD67290"/>
    <w:lvl w:ilvl="0" w:tplc="8F7E5328">
      <w:start w:val="1"/>
      <w:numFmt w:val="decimal"/>
      <w:lvlText w:val="%1."/>
      <w:lvlJc w:val="left"/>
      <w:pPr>
        <w:ind w:left="1038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0" w15:restartNumberingAfterBreak="0">
    <w:nsid w:val="2A2B5B72"/>
    <w:multiLevelType w:val="hybridMultilevel"/>
    <w:tmpl w:val="2FB48FD6"/>
    <w:lvl w:ilvl="0" w:tplc="7CFA074A">
      <w:start w:val="5"/>
      <w:numFmt w:val="decimal"/>
      <w:lvlText w:val="%1."/>
      <w:lvlJc w:val="left"/>
      <w:pPr>
        <w:ind w:left="20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0E23EA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D9ADC8E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5E82C48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9FA6BEE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ADCEEFE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7A44966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DA26528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292691E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F836AD0"/>
    <w:multiLevelType w:val="hybridMultilevel"/>
    <w:tmpl w:val="682CE47C"/>
    <w:lvl w:ilvl="0" w:tplc="0FF81CFC">
      <w:start w:val="7"/>
      <w:numFmt w:val="decimal"/>
      <w:lvlText w:val="%1."/>
      <w:lvlJc w:val="left"/>
      <w:pPr>
        <w:ind w:left="20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3E4B1A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332FBE0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312014C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514F096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354125E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DBE8192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AC403EC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62A574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80B2C4D"/>
    <w:multiLevelType w:val="multilevel"/>
    <w:tmpl w:val="C066B802"/>
    <w:lvl w:ilvl="0">
      <w:start w:val="3"/>
      <w:numFmt w:val="decimal"/>
      <w:lvlText w:val="%1."/>
      <w:lvlJc w:val="left"/>
      <w:pPr>
        <w:ind w:left="20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EB868A7"/>
    <w:multiLevelType w:val="hybridMultilevel"/>
    <w:tmpl w:val="469C453A"/>
    <w:lvl w:ilvl="0" w:tplc="3E9098C0">
      <w:start w:val="1"/>
      <w:numFmt w:val="decimal"/>
      <w:lvlText w:val="%1."/>
      <w:lvlJc w:val="left"/>
      <w:pPr>
        <w:ind w:left="3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96F5AE">
      <w:start w:val="1"/>
      <w:numFmt w:val="lowerLetter"/>
      <w:lvlText w:val="%2"/>
      <w:lvlJc w:val="left"/>
      <w:pPr>
        <w:ind w:left="1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DEA1E6">
      <w:start w:val="1"/>
      <w:numFmt w:val="lowerRoman"/>
      <w:lvlText w:val="%3"/>
      <w:lvlJc w:val="left"/>
      <w:pPr>
        <w:ind w:left="1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D7AF2B8">
      <w:start w:val="1"/>
      <w:numFmt w:val="decimal"/>
      <w:lvlText w:val="%4"/>
      <w:lvlJc w:val="left"/>
      <w:pPr>
        <w:ind w:left="2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C1E14F4">
      <w:start w:val="1"/>
      <w:numFmt w:val="lowerLetter"/>
      <w:lvlText w:val="%5"/>
      <w:lvlJc w:val="left"/>
      <w:pPr>
        <w:ind w:left="33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52AB46C">
      <w:start w:val="1"/>
      <w:numFmt w:val="lowerRoman"/>
      <w:lvlText w:val="%6"/>
      <w:lvlJc w:val="left"/>
      <w:pPr>
        <w:ind w:left="4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10A9146">
      <w:start w:val="1"/>
      <w:numFmt w:val="decimal"/>
      <w:lvlText w:val="%7"/>
      <w:lvlJc w:val="left"/>
      <w:pPr>
        <w:ind w:left="4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418AF90">
      <w:start w:val="1"/>
      <w:numFmt w:val="lowerLetter"/>
      <w:lvlText w:val="%8"/>
      <w:lvlJc w:val="left"/>
      <w:pPr>
        <w:ind w:left="5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8748E48">
      <w:start w:val="1"/>
      <w:numFmt w:val="lowerRoman"/>
      <w:lvlText w:val="%9"/>
      <w:lvlJc w:val="left"/>
      <w:pPr>
        <w:ind w:left="6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F682B1A"/>
    <w:multiLevelType w:val="hybridMultilevel"/>
    <w:tmpl w:val="24FA053E"/>
    <w:lvl w:ilvl="0" w:tplc="811A68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412C7E"/>
    <w:multiLevelType w:val="hybridMultilevel"/>
    <w:tmpl w:val="6ECE68D4"/>
    <w:lvl w:ilvl="0" w:tplc="F6E8D022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624D1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8C0698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884D79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386BAD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3420DC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3A84ED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E6402E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029B2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5E101AB"/>
    <w:multiLevelType w:val="hybridMultilevel"/>
    <w:tmpl w:val="DC345DB2"/>
    <w:lvl w:ilvl="0" w:tplc="EB7EC15E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B2849A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C06AF26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BA1D84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D282BA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0AC7D0A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476E6EC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0B06B12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8E8F10C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F0A0A77"/>
    <w:multiLevelType w:val="hybridMultilevel"/>
    <w:tmpl w:val="32B4A13A"/>
    <w:lvl w:ilvl="0" w:tplc="B9301828">
      <w:start w:val="2"/>
      <w:numFmt w:val="decimal"/>
      <w:lvlText w:val="%1."/>
      <w:lvlJc w:val="left"/>
      <w:pPr>
        <w:ind w:left="2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96AAA4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B887B44">
      <w:start w:val="1"/>
      <w:numFmt w:val="bullet"/>
      <w:lvlText w:val="▪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3A89576">
      <w:start w:val="1"/>
      <w:numFmt w:val="bullet"/>
      <w:lvlText w:val="•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186E440">
      <w:start w:val="1"/>
      <w:numFmt w:val="bullet"/>
      <w:lvlText w:val="o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55481D6">
      <w:start w:val="1"/>
      <w:numFmt w:val="bullet"/>
      <w:lvlText w:val="▪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BCC5C6A">
      <w:start w:val="1"/>
      <w:numFmt w:val="bullet"/>
      <w:lvlText w:val="•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ECAFC28">
      <w:start w:val="1"/>
      <w:numFmt w:val="bullet"/>
      <w:lvlText w:val="o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CAC5E40">
      <w:start w:val="1"/>
      <w:numFmt w:val="bullet"/>
      <w:lvlText w:val="▪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2055FBB"/>
    <w:multiLevelType w:val="hybridMultilevel"/>
    <w:tmpl w:val="A5287464"/>
    <w:lvl w:ilvl="0" w:tplc="AEEAD288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E0A5F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F3E93F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C66AA8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360D9A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32C00D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E9AA3E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A88422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F26F2E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6164FB0"/>
    <w:multiLevelType w:val="hybridMultilevel"/>
    <w:tmpl w:val="F0266C92"/>
    <w:lvl w:ilvl="0" w:tplc="7BA4AF9C">
      <w:start w:val="1"/>
      <w:numFmt w:val="decimal"/>
      <w:lvlText w:val="%1."/>
      <w:lvlJc w:val="left"/>
      <w:pPr>
        <w:ind w:left="20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FA23FE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4344DB6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FEA3F1A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692458A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252A814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46C7A44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AC662DC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B520734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F3B2CC8"/>
    <w:multiLevelType w:val="hybridMultilevel"/>
    <w:tmpl w:val="ED5455AE"/>
    <w:lvl w:ilvl="0" w:tplc="740438E0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2C1846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7648D9C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56907E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8BA79BE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B6E6996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9002D0C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3B4C564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92AA294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0DD5AC9"/>
    <w:multiLevelType w:val="hybridMultilevel"/>
    <w:tmpl w:val="74961640"/>
    <w:lvl w:ilvl="0" w:tplc="544AF988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6A49C2"/>
    <w:multiLevelType w:val="multilevel"/>
    <w:tmpl w:val="B596D35E"/>
    <w:lvl w:ilvl="0">
      <w:start w:val="2"/>
      <w:numFmt w:val="decimal"/>
      <w:lvlText w:val="%1."/>
      <w:lvlJc w:val="left"/>
      <w:pPr>
        <w:ind w:left="20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3A625C0"/>
    <w:multiLevelType w:val="hybridMultilevel"/>
    <w:tmpl w:val="BC82530C"/>
    <w:lvl w:ilvl="0" w:tplc="78DAD5D4">
      <w:start w:val="1"/>
      <w:numFmt w:val="decimal"/>
      <w:lvlText w:val="%1."/>
      <w:lvlJc w:val="left"/>
      <w:pPr>
        <w:ind w:left="1038" w:hanging="360"/>
      </w:pPr>
      <w:rPr>
        <w:rFonts w:ascii="Arial" w:hAnsi="Arial" w:cs="Arial" w:hint="default"/>
        <w:color w:val="auto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4" w15:restartNumberingAfterBreak="0">
    <w:nsid w:val="66C56752"/>
    <w:multiLevelType w:val="hybridMultilevel"/>
    <w:tmpl w:val="E9C23C16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5" w15:restartNumberingAfterBreak="0">
    <w:nsid w:val="68025EFC"/>
    <w:multiLevelType w:val="multilevel"/>
    <w:tmpl w:val="D4963BD8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46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F473C10"/>
    <w:multiLevelType w:val="hybridMultilevel"/>
    <w:tmpl w:val="3D32157C"/>
    <w:lvl w:ilvl="0" w:tplc="7B6C74C2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16DE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F468AF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B2A598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F7C8B2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E42638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4A0C2B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D9A497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79A0C3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FA72DC6"/>
    <w:multiLevelType w:val="hybridMultilevel"/>
    <w:tmpl w:val="9E0CC11E"/>
    <w:lvl w:ilvl="0" w:tplc="23889FBC">
      <w:start w:val="5"/>
      <w:numFmt w:val="decimal"/>
      <w:lvlText w:val="%1."/>
      <w:lvlJc w:val="left"/>
      <w:pPr>
        <w:ind w:left="3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6EE9BE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4204EF8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3748BCC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04E4FAC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CB0E156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D06B518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A164D60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0622F26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021737D"/>
    <w:multiLevelType w:val="hybridMultilevel"/>
    <w:tmpl w:val="5F0E08F0"/>
    <w:lvl w:ilvl="0" w:tplc="44D04708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FE138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E72F2B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7A81D7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D78591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0C4850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6E4C8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B381CA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5847A4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34B5C36"/>
    <w:multiLevelType w:val="hybridMultilevel"/>
    <w:tmpl w:val="B926900C"/>
    <w:lvl w:ilvl="0" w:tplc="C79A08CA">
      <w:start w:val="1"/>
      <w:numFmt w:val="decimal"/>
      <w:lvlText w:val="%1"/>
      <w:lvlJc w:val="left"/>
      <w:pPr>
        <w:ind w:left="360" w:firstLine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5562AD8">
      <w:start w:val="1"/>
      <w:numFmt w:val="decimal"/>
      <w:lvlRestart w:val="0"/>
      <w:lvlText w:val="%2."/>
      <w:lvlJc w:val="left"/>
      <w:pPr>
        <w:ind w:left="758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9C8AF5F4">
      <w:start w:val="1"/>
      <w:numFmt w:val="lowerRoman"/>
      <w:lvlText w:val="%3"/>
      <w:lvlJc w:val="left"/>
      <w:pPr>
        <w:ind w:left="16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2C9833A2">
      <w:start w:val="1"/>
      <w:numFmt w:val="decimal"/>
      <w:lvlText w:val="%4"/>
      <w:lvlJc w:val="left"/>
      <w:pPr>
        <w:ind w:left="23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24C61FE0">
      <w:start w:val="1"/>
      <w:numFmt w:val="lowerLetter"/>
      <w:lvlText w:val="%5"/>
      <w:lvlJc w:val="left"/>
      <w:pPr>
        <w:ind w:left="30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4EC43004">
      <w:start w:val="1"/>
      <w:numFmt w:val="lowerRoman"/>
      <w:lvlText w:val="%6"/>
      <w:lvlJc w:val="left"/>
      <w:pPr>
        <w:ind w:left="38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8D94D4C6">
      <w:start w:val="1"/>
      <w:numFmt w:val="decimal"/>
      <w:lvlText w:val="%7"/>
      <w:lvlJc w:val="left"/>
      <w:pPr>
        <w:ind w:left="45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566A8592">
      <w:start w:val="1"/>
      <w:numFmt w:val="lowerLetter"/>
      <w:lvlText w:val="%8"/>
      <w:lvlJc w:val="left"/>
      <w:pPr>
        <w:ind w:left="52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DA5811BC">
      <w:start w:val="1"/>
      <w:numFmt w:val="lowerRoman"/>
      <w:lvlText w:val="%9"/>
      <w:lvlJc w:val="left"/>
      <w:pPr>
        <w:ind w:left="59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0" w15:restartNumberingAfterBreak="0">
    <w:nsid w:val="78A101BD"/>
    <w:multiLevelType w:val="hybridMultilevel"/>
    <w:tmpl w:val="256E4E86"/>
    <w:lvl w:ilvl="0" w:tplc="DC649618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D2EB48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CCC7D1E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A4C7912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940DB40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0403A10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BA2A710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E8849EA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A962C62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E0739AE"/>
    <w:multiLevelType w:val="hybridMultilevel"/>
    <w:tmpl w:val="2F124F1E"/>
    <w:lvl w:ilvl="0" w:tplc="AAE46D94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301BF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6A646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512158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526628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10E982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42A62A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378C79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3C4E2B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5"/>
  </w:num>
  <w:num w:numId="2">
    <w:abstractNumId w:val="19"/>
  </w:num>
  <w:num w:numId="3">
    <w:abstractNumId w:val="22"/>
  </w:num>
  <w:num w:numId="4">
    <w:abstractNumId w:val="12"/>
  </w:num>
  <w:num w:numId="5">
    <w:abstractNumId w:val="7"/>
  </w:num>
  <w:num w:numId="6">
    <w:abstractNumId w:val="10"/>
  </w:num>
  <w:num w:numId="7">
    <w:abstractNumId w:val="5"/>
  </w:num>
  <w:num w:numId="8">
    <w:abstractNumId w:val="11"/>
  </w:num>
  <w:num w:numId="9">
    <w:abstractNumId w:val="20"/>
  </w:num>
  <w:num w:numId="10">
    <w:abstractNumId w:val="16"/>
  </w:num>
  <w:num w:numId="11">
    <w:abstractNumId w:val="30"/>
  </w:num>
  <w:num w:numId="12">
    <w:abstractNumId w:val="9"/>
  </w:num>
  <w:num w:numId="13">
    <w:abstractNumId w:val="21"/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0"/>
  </w:num>
  <w:num w:numId="17">
    <w:abstractNumId w:val="3"/>
  </w:num>
  <w:num w:numId="18">
    <w:abstractNumId w:val="23"/>
  </w:num>
  <w:num w:numId="19">
    <w:abstractNumId w:val="2"/>
  </w:num>
  <w:num w:numId="20">
    <w:abstractNumId w:val="26"/>
  </w:num>
  <w:num w:numId="21">
    <w:abstractNumId w:val="28"/>
  </w:num>
  <w:num w:numId="22">
    <w:abstractNumId w:val="4"/>
  </w:num>
  <w:num w:numId="23">
    <w:abstractNumId w:val="18"/>
  </w:num>
  <w:num w:numId="24">
    <w:abstractNumId w:val="8"/>
  </w:num>
  <w:num w:numId="25">
    <w:abstractNumId w:val="31"/>
  </w:num>
  <w:num w:numId="26">
    <w:abstractNumId w:val="15"/>
  </w:num>
  <w:num w:numId="27">
    <w:abstractNumId w:val="17"/>
  </w:num>
  <w:num w:numId="28">
    <w:abstractNumId w:val="6"/>
  </w:num>
  <w:num w:numId="29">
    <w:abstractNumId w:val="13"/>
  </w:num>
  <w:num w:numId="30">
    <w:abstractNumId w:val="27"/>
  </w:num>
  <w:num w:numId="31">
    <w:abstractNumId w:val="1"/>
  </w:num>
  <w:num w:numId="32">
    <w:abstractNumId w:val="2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6ED"/>
    <w:rsid w:val="00005715"/>
    <w:rsid w:val="000131BC"/>
    <w:rsid w:val="00015812"/>
    <w:rsid w:val="00043952"/>
    <w:rsid w:val="0004650B"/>
    <w:rsid w:val="00055620"/>
    <w:rsid w:val="00056429"/>
    <w:rsid w:val="000618FA"/>
    <w:rsid w:val="00085225"/>
    <w:rsid w:val="000C740F"/>
    <w:rsid w:val="000E6008"/>
    <w:rsid w:val="001359C3"/>
    <w:rsid w:val="001725DB"/>
    <w:rsid w:val="001A4618"/>
    <w:rsid w:val="001C146F"/>
    <w:rsid w:val="001D56ED"/>
    <w:rsid w:val="001E36AC"/>
    <w:rsid w:val="00205174"/>
    <w:rsid w:val="00212ACC"/>
    <w:rsid w:val="00223E54"/>
    <w:rsid w:val="00241171"/>
    <w:rsid w:val="00255037"/>
    <w:rsid w:val="002577BE"/>
    <w:rsid w:val="00281242"/>
    <w:rsid w:val="00285BD7"/>
    <w:rsid w:val="002A64E9"/>
    <w:rsid w:val="002C126E"/>
    <w:rsid w:val="002C65BF"/>
    <w:rsid w:val="002F7CE7"/>
    <w:rsid w:val="00300AA1"/>
    <w:rsid w:val="0032203E"/>
    <w:rsid w:val="00326A49"/>
    <w:rsid w:val="00353602"/>
    <w:rsid w:val="00361CEC"/>
    <w:rsid w:val="003A41B0"/>
    <w:rsid w:val="003A790C"/>
    <w:rsid w:val="0040474F"/>
    <w:rsid w:val="00456CD7"/>
    <w:rsid w:val="00460296"/>
    <w:rsid w:val="004B4C7F"/>
    <w:rsid w:val="004B6C9B"/>
    <w:rsid w:val="00503D14"/>
    <w:rsid w:val="0052394B"/>
    <w:rsid w:val="005603B4"/>
    <w:rsid w:val="005C25C9"/>
    <w:rsid w:val="00600192"/>
    <w:rsid w:val="0062096B"/>
    <w:rsid w:val="00631F93"/>
    <w:rsid w:val="006341C5"/>
    <w:rsid w:val="00660938"/>
    <w:rsid w:val="00664811"/>
    <w:rsid w:val="00695ADD"/>
    <w:rsid w:val="00696F67"/>
    <w:rsid w:val="006A2E83"/>
    <w:rsid w:val="006C172F"/>
    <w:rsid w:val="007021B6"/>
    <w:rsid w:val="007637E6"/>
    <w:rsid w:val="007756D1"/>
    <w:rsid w:val="007A0E22"/>
    <w:rsid w:val="00803D6A"/>
    <w:rsid w:val="00837FF8"/>
    <w:rsid w:val="00861BD3"/>
    <w:rsid w:val="00863992"/>
    <w:rsid w:val="008A1A18"/>
    <w:rsid w:val="008A7C1C"/>
    <w:rsid w:val="008C542A"/>
    <w:rsid w:val="008D01FD"/>
    <w:rsid w:val="008D6420"/>
    <w:rsid w:val="00904B9A"/>
    <w:rsid w:val="009072F1"/>
    <w:rsid w:val="00950AED"/>
    <w:rsid w:val="00976F2E"/>
    <w:rsid w:val="009C4021"/>
    <w:rsid w:val="009C7102"/>
    <w:rsid w:val="009D43EB"/>
    <w:rsid w:val="009F39B1"/>
    <w:rsid w:val="00A216B8"/>
    <w:rsid w:val="00A36452"/>
    <w:rsid w:val="00A37EE4"/>
    <w:rsid w:val="00A405B4"/>
    <w:rsid w:val="00A45864"/>
    <w:rsid w:val="00AB4EB5"/>
    <w:rsid w:val="00AC2436"/>
    <w:rsid w:val="00AC7171"/>
    <w:rsid w:val="00AF392C"/>
    <w:rsid w:val="00AF5E6E"/>
    <w:rsid w:val="00AF6FCA"/>
    <w:rsid w:val="00B004CE"/>
    <w:rsid w:val="00B505A7"/>
    <w:rsid w:val="00B5487F"/>
    <w:rsid w:val="00B91030"/>
    <w:rsid w:val="00BD352F"/>
    <w:rsid w:val="00BE6BA2"/>
    <w:rsid w:val="00C7303E"/>
    <w:rsid w:val="00C93112"/>
    <w:rsid w:val="00CC1CF5"/>
    <w:rsid w:val="00CE1834"/>
    <w:rsid w:val="00CF4255"/>
    <w:rsid w:val="00D12F37"/>
    <w:rsid w:val="00D35668"/>
    <w:rsid w:val="00D40780"/>
    <w:rsid w:val="00D44538"/>
    <w:rsid w:val="00D624AD"/>
    <w:rsid w:val="00D732A1"/>
    <w:rsid w:val="00D75AB3"/>
    <w:rsid w:val="00DB64B5"/>
    <w:rsid w:val="00DD1A45"/>
    <w:rsid w:val="00DD4A0E"/>
    <w:rsid w:val="00DE29F9"/>
    <w:rsid w:val="00E0393A"/>
    <w:rsid w:val="00E3455D"/>
    <w:rsid w:val="00E37948"/>
    <w:rsid w:val="00E46EE7"/>
    <w:rsid w:val="00E547B6"/>
    <w:rsid w:val="00E71666"/>
    <w:rsid w:val="00E90B19"/>
    <w:rsid w:val="00EA7AB0"/>
    <w:rsid w:val="00EB203E"/>
    <w:rsid w:val="00EC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93834BC-6393-40DE-AC97-C1273A328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6" w:lineRule="auto"/>
      <w:ind w:left="1198" w:right="1188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A45864"/>
    <w:rPr>
      <w:color w:val="0000FF"/>
      <w:u w:val="single"/>
    </w:rPr>
  </w:style>
  <w:style w:type="character" w:styleId="a4">
    <w:name w:val="Emphasis"/>
    <w:qFormat/>
    <w:rsid w:val="00A45864"/>
    <w:rPr>
      <w:i/>
      <w:iCs/>
    </w:rPr>
  </w:style>
  <w:style w:type="paragraph" w:customStyle="1" w:styleId="1">
    <w:name w:val="Без интервала1"/>
    <w:rsid w:val="00BE6BA2"/>
    <w:rPr>
      <w:sz w:val="22"/>
      <w:szCs w:val="22"/>
      <w:lang w:eastAsia="en-US"/>
    </w:rPr>
  </w:style>
  <w:style w:type="character" w:customStyle="1" w:styleId="10">
    <w:name w:val="Основной текст1"/>
    <w:rsid w:val="00BE6BA2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x-none"/>
    </w:rPr>
  </w:style>
  <w:style w:type="paragraph" w:styleId="a5">
    <w:name w:val="No Spacing"/>
    <w:uiPriority w:val="1"/>
    <w:qFormat/>
    <w:rsid w:val="00BE6BA2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E6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BE6BA2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paragraph" w:styleId="a8">
    <w:name w:val="List Paragraph"/>
    <w:basedOn w:val="a"/>
    <w:uiPriority w:val="34"/>
    <w:qFormat/>
    <w:rsid w:val="004B4C7F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paragraph" w:styleId="a9">
    <w:name w:val="header"/>
    <w:basedOn w:val="a"/>
    <w:link w:val="aa"/>
    <w:uiPriority w:val="99"/>
    <w:unhideWhenUsed/>
    <w:rsid w:val="004B4C7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4B4C7F"/>
    <w:rPr>
      <w:rFonts w:eastAsia="Calibri" w:cs="Calibri"/>
      <w:color w:val="000000"/>
      <w:sz w:val="18"/>
      <w:szCs w:val="22"/>
      <w:lang w:val="en-US" w:eastAsia="en-US"/>
    </w:rPr>
  </w:style>
  <w:style w:type="character" w:styleId="ab">
    <w:name w:val="Strong"/>
    <w:uiPriority w:val="22"/>
    <w:qFormat/>
    <w:rsid w:val="00BD352F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4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kuzstu.ru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vestnik.kuzstu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elibrary.ru/defaultx.asp?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echnormativ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&#1086;s.belovokyzgty.ru/" TargetMode="External"/><Relationship Id="rId10" Type="http://schemas.openxmlformats.org/officeDocument/2006/relationships/hyperlink" Target="http://e.lanbook.com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elib.kuzstu.ru/" TargetMode="External"/><Relationship Id="rId14" Type="http://schemas.openxmlformats.org/officeDocument/2006/relationships/hyperlink" Target="http://belovokyzgt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FaPXDm3Zud3Uuo9esAyqnw55rBw=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feHXI71VZ6WhwWSNuHVHdmUrOLk=</DigestValue>
    </Reference>
  </SignedInfo>
  <SignatureValue>N2Q60CpYjRwGY9AYhBDjX+PdUSzMqDyIy8dBtankP+mNjUTjRMkg9SQPrsX/A7bJJwaIEG9QuxLF
BB1j9RW+QAZgqJCISd3Io/JXQEDjJjdj4KyCAYL7LVpTMoUgnXNefQY3f5OrZcTy0kU5Gl4REnjZ
7Ar96HtFU44nltbLvxbgxZsGjYB6psjAmiL5dSvP/kSwGfADY/OeZh7GV8f2oEWRAsoQHYmluLGF
oE2lpCyUMg9M4qvTLF2ax1/oWsWsTN3jTKnInKprU9Whp8h1VIb7/jC9mzzznfZ4JQrrP2kj/o5P
d9DkZ2WofRtYnTmrYTQDZypnVhn1t3N3jPdymA==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FEj2Gkr8j40OMBw1jqdUE/mbr2k=</DigestValue>
      </Reference>
      <Reference URI="/word/styles.xml?ContentType=application/vnd.openxmlformats-officedocument.wordprocessingml.styles+xml">
        <DigestMethod Algorithm="http://www.w3.org/2000/09/xmldsig#sha1"/>
        <DigestValue>S2z5mGH3ac25wyVnP2TNm1uKXP0=</DigestValue>
      </Reference>
      <Reference URI="/word/numbering.xml?ContentType=application/vnd.openxmlformats-officedocument.wordprocessingml.numbering+xml">
        <DigestMethod Algorithm="http://www.w3.org/2000/09/xmldsig#sha1"/>
        <DigestValue>akid/r8tqqgQPtLMDoHc6G1mAIk=</DigestValue>
      </Reference>
      <Reference URI="/word/webSettings.xml?ContentType=application/vnd.openxmlformats-officedocument.wordprocessingml.webSettings+xml">
        <DigestMethod Algorithm="http://www.w3.org/2000/09/xmldsig#sha1"/>
        <DigestValue>kthpmQZCtByHMdfIagX2OE7/Hq0=</DigestValue>
      </Reference>
      <Reference URI="/word/footnotes.xml?ContentType=application/vnd.openxmlformats-officedocument.wordprocessingml.footnotes+xml">
        <DigestMethod Algorithm="http://www.w3.org/2000/09/xmldsig#sha1"/>
        <DigestValue>1oPA/ia021fDp5rk0FOlCmrGASo=</DigestValue>
      </Reference>
      <Reference URI="/word/footer3.xml?ContentType=application/vnd.openxmlformats-officedocument.wordprocessingml.footer+xml">
        <DigestMethod Algorithm="http://www.w3.org/2000/09/xmldsig#sha1"/>
        <DigestValue>2qQ3nW8YIFjmCRrQds4luEjKCTw=</DigestValue>
      </Reference>
      <Reference URI="/word/document.xml?ContentType=application/vnd.openxmlformats-officedocument.wordprocessingml.document.main+xml">
        <DigestMethod Algorithm="http://www.w3.org/2000/09/xmldsig#sha1"/>
        <DigestValue>S4kH5sTZknhrMhH2Dla5SM6f8MU=</DigestValue>
      </Reference>
      <Reference URI="/word/endnotes.xml?ContentType=application/vnd.openxmlformats-officedocument.wordprocessingml.endnotes+xml">
        <DigestMethod Algorithm="http://www.w3.org/2000/09/xmldsig#sha1"/>
        <DigestValue>/3r0pZ47eYepKxeT4jvjYTAvjmw=</DigestValue>
      </Reference>
      <Reference URI="/word/footer1.xml?ContentType=application/vnd.openxmlformats-officedocument.wordprocessingml.footer+xml">
        <DigestMethod Algorithm="http://www.w3.org/2000/09/xmldsig#sha1"/>
        <DigestValue>b7GDJIod2WV5WwPcjmGN6TGrQHo=</DigestValue>
      </Reference>
      <Reference URI="/word/footer2.xml?ContentType=application/vnd.openxmlformats-officedocument.wordprocessingml.footer+xml">
        <DigestMethod Algorithm="http://www.w3.org/2000/09/xmldsig#sha1"/>
        <DigestValue>9xpAo263NXL56p/SSvK3esSRxa4=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GBNTRBd8DV/5z/BxhsG6I+NJ3as=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2024-05-21T11:35:14Z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2024-05-21T11:35:14Z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UJOxHuN7EmM2y30FwWkvKXbWK1g=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4DfSpBgi49rO+3m/JvaX6prZAl4=</DigestValue>
    </Reference>
  </SignedInfo>
  <SignatureValue>aV02Ws/rDi7XJEHx0ybe+DyRkX5tkctTmwk052By6Lc8qZ0Nhs2EqHjIhVk07LLjFxoHgJ3CDfA8
zhxaS2g4QPsT8XPb5zdjFpmeQzDZGIijEl9BReHEry+nssl+4Kc370eNLoUEfalp02fmufhW/PEN
nS7E+u8RVOgYI7Bj7yM=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FEj2Gkr8j40OMBw1jqdUE/mbr2k=</DigestValue>
      </Reference>
      <Reference URI="/word/styles.xml?ContentType=application/vnd.openxmlformats-officedocument.wordprocessingml.styles+xml">
        <DigestMethod Algorithm="http://www.w3.org/2000/09/xmldsig#sha1"/>
        <DigestValue>S2z5mGH3ac25wyVnP2TNm1uKXP0=</DigestValue>
      </Reference>
      <Reference URI="/word/numbering.xml?ContentType=application/vnd.openxmlformats-officedocument.wordprocessingml.numbering+xml">
        <DigestMethod Algorithm="http://www.w3.org/2000/09/xmldsig#sha1"/>
        <DigestValue>akid/r8tqqgQPtLMDoHc6G1mAIk=</DigestValue>
      </Reference>
      <Reference URI="/word/webSettings.xml?ContentType=application/vnd.openxmlformats-officedocument.wordprocessingml.webSettings+xml">
        <DigestMethod Algorithm="http://www.w3.org/2000/09/xmldsig#sha1"/>
        <DigestValue>kthpmQZCtByHMdfIagX2OE7/Hq0=</DigestValue>
      </Reference>
      <Reference URI="/word/footnotes.xml?ContentType=application/vnd.openxmlformats-officedocument.wordprocessingml.footnotes+xml">
        <DigestMethod Algorithm="http://www.w3.org/2000/09/xmldsig#sha1"/>
        <DigestValue>1oPA/ia021fDp5rk0FOlCmrGASo=</DigestValue>
      </Reference>
      <Reference URI="/word/footer3.xml?ContentType=application/vnd.openxmlformats-officedocument.wordprocessingml.footer+xml">
        <DigestMethod Algorithm="http://www.w3.org/2000/09/xmldsig#sha1"/>
        <DigestValue>2qQ3nW8YIFjmCRrQds4luEjKCTw=</DigestValue>
      </Reference>
      <Reference URI="/word/document.xml?ContentType=application/vnd.openxmlformats-officedocument.wordprocessingml.document.main+xml">
        <DigestMethod Algorithm="http://www.w3.org/2000/09/xmldsig#sha1"/>
        <DigestValue>S4kH5sTZknhrMhH2Dla5SM6f8MU=</DigestValue>
      </Reference>
      <Reference URI="/word/endnotes.xml?ContentType=application/vnd.openxmlformats-officedocument.wordprocessingml.endnotes+xml">
        <DigestMethod Algorithm="http://www.w3.org/2000/09/xmldsig#sha1"/>
        <DigestValue>/3r0pZ47eYepKxeT4jvjYTAvjmw=</DigestValue>
      </Reference>
      <Reference URI="/word/footer1.xml?ContentType=application/vnd.openxmlformats-officedocument.wordprocessingml.footer+xml">
        <DigestMethod Algorithm="http://www.w3.org/2000/09/xmldsig#sha1"/>
        <DigestValue>b7GDJIod2WV5WwPcjmGN6TGrQHo=</DigestValue>
      </Reference>
      <Reference URI="/word/footer2.xml?ContentType=application/vnd.openxmlformats-officedocument.wordprocessingml.footer+xml">
        <DigestMethod Algorithm="http://www.w3.org/2000/09/xmldsig#sha1"/>
        <DigestValue>9xpAo263NXL56p/SSvK3esSRxa4=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GBNTRBd8DV/5z/BxhsG6I+NJ3as=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2024-05-23T04:20:55Z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2024-05-23T04:20:55Z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zqhkXw7hAXkmXpsr8NYy0vGc+zo=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kLCSAX34LZxX7GolfMDBYwb5e/zL6Lsk3YqyrBNF6GTm+6PXFYtOh5n9DIRPh+djpW5owbYV
    tx2aH+BmcLL58z6e5Oe6O6hEbSpbErhLt0A0QrrBX2saqFqENeKrn4CeF0EHie3WEzaS17Bu
    s09wIk5nKkXH9eK0FX3I7/nu5tfggE03sUofBpe6UgjpJycXD6kHV4n6Z7y6Kcc1cJUnnHzC
    K3DN6Mi85dhQVGIDSn1xwaui2v0v/DUwtvr212CrgmyHAJz+Hz/fzPUaju3ZdyNwW6khpeMe
    6JXqwYmgYYd3O8rFPmWH7vZCS4s/DntMIMRPI7p3YrePHhKD8q25Mw==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7"/>
            <mdssi:RelationshipReference SourceId="rId2"/>
            <mdssi:RelationshipReference SourceId="rId20"/>
            <mdssi:RelationshipReference SourceId="rId6"/>
            <mdssi:RelationshipReference SourceId="rId5"/>
            <mdssi:RelationshipReference SourceId="rId19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7PJh+w+V1lFP9JtXMXdlxB00jyM=</DigestValue>
      </Reference>
      <Reference URI="/word/document.xml?ContentType=application/vnd.openxmlformats-officedocument.wordprocessingml.document.main+xml">
        <DigestMethod Algorithm="http://www.w3.org/2000/09/xmldsig#sha1"/>
        <DigestValue>S4kH5sTZknhrMhH2Dla5SM6f8MU=</DigestValue>
      </Reference>
      <Reference URI="/word/endnotes.xml?ContentType=application/vnd.openxmlformats-officedocument.wordprocessingml.endnotes+xml">
        <DigestMethod Algorithm="http://www.w3.org/2000/09/xmldsig#sha1"/>
        <DigestValue>/3r0pZ47eYepKxeT4jvjYTAvjmw=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1.xml?ContentType=application/vnd.openxmlformats-officedocument.wordprocessingml.footer+xml">
        <DigestMethod Algorithm="http://www.w3.org/2000/09/xmldsig#sha1"/>
        <DigestValue>b7GDJIod2WV5WwPcjmGN6TGrQHo=</DigestValue>
      </Reference>
      <Reference URI="/word/footer2.xml?ContentType=application/vnd.openxmlformats-officedocument.wordprocessingml.footer+xml">
        <DigestMethod Algorithm="http://www.w3.org/2000/09/xmldsig#sha1"/>
        <DigestValue>9xpAo263NXL56p/SSvK3esSRxa4=</DigestValue>
      </Reference>
      <Reference URI="/word/footer3.xml?ContentType=application/vnd.openxmlformats-officedocument.wordprocessingml.footer+xml">
        <DigestMethod Algorithm="http://www.w3.org/2000/09/xmldsig#sha1"/>
        <DigestValue>2qQ3nW8YIFjmCRrQds4luEjKCTw=</DigestValue>
      </Reference>
      <Reference URI="/word/footnotes.xml?ContentType=application/vnd.openxmlformats-officedocument.wordprocessingml.footnotes+xml">
        <DigestMethod Algorithm="http://www.w3.org/2000/09/xmldsig#sha1"/>
        <DigestValue>1oPA/ia021fDp5rk0FOlCmrGASo=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akid/r8tqqgQPtLMDoHc6G1mAIk=</DigestValue>
      </Reference>
      <Reference URI="/word/settings.xml?ContentType=application/vnd.openxmlformats-officedocument.wordprocessingml.settings+xml">
        <DigestMethod Algorithm="http://www.w3.org/2000/09/xmldsig#sha1"/>
        <DigestValue>FEj2Gkr8j40OMBw1jqdUE/mbr2k=</DigestValue>
      </Reference>
      <Reference URI="/word/styles.xml?ContentType=application/vnd.openxmlformats-officedocument.wordprocessingml.styles+xml">
        <DigestMethod Algorithm="http://www.w3.org/2000/09/xmldsig#sha1"/>
        <DigestValue>S2z5mGH3ac25wyVnP2TNm1uKXP0=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kthpmQZCtByHMdfIagX2OE7/Hq0=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2024-05-28T08:56:38Z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0AF83-ED2F-454C-8240-171386232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4678</Words>
  <Characters>26665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31281</CharactersWithSpaces>
  <SharedDoc>false</SharedDoc>
  <HLinks>
    <vt:vector size="78" baseType="variant">
      <vt:variant>
        <vt:i4>6750244</vt:i4>
      </vt:variant>
      <vt:variant>
        <vt:i4>36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33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30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6881406</vt:i4>
      </vt:variant>
      <vt:variant>
        <vt:i4>27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24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21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18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15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12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9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262234</vt:i4>
      </vt:variant>
      <vt:variant>
        <vt:i4>6</vt:i4>
      </vt:variant>
      <vt:variant>
        <vt:i4>0</vt:i4>
      </vt:variant>
      <vt:variant>
        <vt:i4>5</vt:i4>
      </vt:variant>
      <vt:variant>
        <vt:lpwstr>https://urait.ru/bcode/471880</vt:lpwstr>
      </vt:variant>
      <vt:variant>
        <vt:lpwstr/>
      </vt:variant>
      <vt:variant>
        <vt:i4>393304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https://urait.ru/bcode/449920</vt:lpwstr>
      </vt:variant>
      <vt:variant>
        <vt:lpwstr/>
      </vt:variant>
      <vt:variant>
        <vt:i4>2490465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http://library.kuzstu.ru/meto.php?n=236033.pdf&amp;type=nstu:common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user</cp:lastModifiedBy>
  <cp:revision>33</cp:revision>
  <cp:lastPrinted>2023-05-25T08:28:00Z</cp:lastPrinted>
  <dcterms:created xsi:type="dcterms:W3CDTF">2021-11-05T07:04:00Z</dcterms:created>
  <dcterms:modified xsi:type="dcterms:W3CDTF">2024-05-14T06:06:00Z</dcterms:modified>
</cp:coreProperties>
</file>