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4F" w:rsidRPr="009B6F5B" w:rsidRDefault="0053484F" w:rsidP="0053484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B6F5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53484F" w:rsidRPr="009B6F5B" w:rsidRDefault="0053484F" w:rsidP="0053484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B6F5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3484F" w:rsidRPr="009B6F5B" w:rsidRDefault="0053484F" w:rsidP="0053484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9B6F5B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8C550B" w:rsidRPr="009B6F5B" w:rsidRDefault="008C550B" w:rsidP="008C550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9B6F5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C550B" w:rsidRPr="009B6F5B" w:rsidRDefault="008C550B" w:rsidP="008C5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C550B" w:rsidRPr="009B6F5B" w:rsidRDefault="008C550B" w:rsidP="008C5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C550B" w:rsidRPr="009B6F5B" w:rsidRDefault="008C550B" w:rsidP="008C5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C550B" w:rsidRPr="009B6F5B" w:rsidRDefault="008C550B" w:rsidP="008C5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87A561F" wp14:editId="6846BEA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3F1" w:rsidRPr="008469C4" w:rsidRDefault="00BF43F1" w:rsidP="00BF43F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BF43F1" w:rsidRPr="008469C4" w:rsidRDefault="00BF43F1" w:rsidP="00BF43F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F43F1" w:rsidRPr="008469C4" w:rsidRDefault="00BF43F1" w:rsidP="00BF43F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F43F1" w:rsidRPr="008469C4" w:rsidRDefault="00BF43F1" w:rsidP="00BF43F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F43F1" w:rsidRPr="008469C4" w:rsidRDefault="00BF43F1" w:rsidP="00BF43F1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F43F1" w:rsidRPr="000B5A6A" w:rsidRDefault="00BF43F1" w:rsidP="00BF43F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C550B" w:rsidRPr="009B6F5B" w:rsidRDefault="008C550B" w:rsidP="008C5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C550B" w:rsidRPr="009B6F5B" w:rsidRDefault="008C550B" w:rsidP="008C550B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9B6F5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C550B" w:rsidRPr="009B6F5B" w:rsidRDefault="008C550B" w:rsidP="008C550B">
      <w:pPr>
        <w:spacing w:after="565"/>
        <w:ind w:left="3116" w:right="-1"/>
        <w:rPr>
          <w:b/>
          <w:lang w:val="ru-RU"/>
        </w:rPr>
      </w:pPr>
    </w:p>
    <w:p w:rsidR="008C550B" w:rsidRPr="009B6F5B" w:rsidRDefault="008C550B" w:rsidP="008C5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550B" w:rsidRPr="009B6F5B" w:rsidRDefault="008C550B" w:rsidP="008C5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550B" w:rsidRPr="009B6F5B" w:rsidRDefault="008C550B" w:rsidP="008C5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550B" w:rsidRPr="009B6F5B" w:rsidRDefault="008C550B" w:rsidP="008C5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550B" w:rsidRPr="009B6F5B" w:rsidRDefault="008C550B" w:rsidP="008C5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2FC1" w:rsidRPr="009B6F5B" w:rsidRDefault="008C550B" w:rsidP="008C55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6F5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b/>
          <w:sz w:val="24"/>
          <w:szCs w:val="24"/>
          <w:lang w:val="ru-RU"/>
        </w:rPr>
        <w:t>Горно-транспортные машины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192FC1" w:rsidRPr="009B6F5B" w:rsidRDefault="00192FC1" w:rsidP="00192FC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7CF4" w:rsidRPr="009B6F5B" w:rsidRDefault="004A7CF4" w:rsidP="004A7C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A7CF4" w:rsidRPr="009B6F5B" w:rsidRDefault="004A7CF4" w:rsidP="004A7CF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F43F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92FC1" w:rsidRPr="009B6F5B" w:rsidRDefault="00192FC1" w:rsidP="00192FC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192FC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3484F" w:rsidRPr="009B6F5B" w:rsidRDefault="0053484F" w:rsidP="00192FC1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4A7CF4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BF43F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92FC1" w:rsidRPr="009B6F5B" w:rsidRDefault="00192FC1" w:rsidP="008C550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9B6F5B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677B19" w:rsidRPr="009B6F5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B6F5B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</w:t>
      </w:r>
      <w:r w:rsidR="008C550B" w:rsidRPr="009B6F5B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192FC1" w:rsidRPr="009B6F5B" w:rsidRDefault="00192FC1" w:rsidP="008C550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8C550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92FC1" w:rsidRPr="009B6F5B" w:rsidRDefault="00192FC1" w:rsidP="008C550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75BAE" w:rsidRDefault="00175BAE" w:rsidP="00175B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175BAE" w:rsidRDefault="00175BAE" w:rsidP="00175B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75BAE" w:rsidRDefault="00175BAE" w:rsidP="00175B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175BAE" w:rsidRDefault="00175BAE" w:rsidP="00175B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75BAE" w:rsidRDefault="00175BAE" w:rsidP="00175B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75BAE" w:rsidRDefault="00175BAE" w:rsidP="00175B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175BAE" w:rsidRDefault="00175BAE" w:rsidP="00175BA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192FC1" w:rsidRPr="009B6F5B" w:rsidRDefault="00175BAE" w:rsidP="00175BA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E4394" w:rsidRPr="009B6F5B" w:rsidRDefault="003E4394" w:rsidP="00305CF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3E4394" w:rsidRPr="009B6F5B" w:rsidRDefault="003E4394" w:rsidP="00305CFF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"Горно-транспортные машины", соотнесенных с планируемыми результатами освоения образовательной программы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1F2E82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</w:r>
      <w:r w:rsidR="001F2E82" w:rsidRPr="009B6F5B">
        <w:rPr>
          <w:rFonts w:ascii="Times New Roman" w:hAnsi="Times New Roman" w:cs="Times New Roman"/>
          <w:sz w:val="22"/>
          <w:lang w:val="ru-RU"/>
        </w:rPr>
        <w:t>.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F2E82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Организует эффективную эксплуатацию горно-транспортного оборудования</w:t>
      </w:r>
      <w:r w:rsidR="001F2E82" w:rsidRPr="009B6F5B">
        <w:rPr>
          <w:rFonts w:ascii="Times New Roman" w:hAnsi="Times New Roman" w:cs="Times New Roman"/>
          <w:sz w:val="22"/>
          <w:lang w:val="ru-RU"/>
        </w:rPr>
        <w:t>.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E540B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Зна</w:t>
      </w:r>
      <w:r w:rsidR="007471B9" w:rsidRPr="009B6F5B">
        <w:rPr>
          <w:rFonts w:ascii="Times New Roman" w:hAnsi="Times New Roman" w:cs="Times New Roman"/>
          <w:sz w:val="22"/>
          <w:lang w:val="ru-RU"/>
        </w:rPr>
        <w:t>ть</w:t>
      </w:r>
      <w:r w:rsidR="0090716B" w:rsidRPr="009B6F5B">
        <w:rPr>
          <w:rFonts w:ascii="Times New Roman" w:hAnsi="Times New Roman" w:cs="Times New Roman"/>
          <w:sz w:val="22"/>
          <w:lang w:val="ru-RU"/>
        </w:rPr>
        <w:t>: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="0090716B" w:rsidRPr="009B6F5B">
        <w:rPr>
          <w:rFonts w:ascii="Times New Roman" w:hAnsi="Times New Roman" w:cs="Times New Roman"/>
          <w:sz w:val="22"/>
          <w:lang w:val="ru-RU"/>
        </w:rPr>
        <w:t>конструкции горных и транспортных машин и их область применения;</w:t>
      </w:r>
    </w:p>
    <w:p w:rsidR="00EE540B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Уме</w:t>
      </w:r>
      <w:r w:rsidR="007471B9" w:rsidRPr="009B6F5B">
        <w:rPr>
          <w:rFonts w:ascii="Times New Roman" w:hAnsi="Times New Roman" w:cs="Times New Roman"/>
          <w:sz w:val="22"/>
          <w:lang w:val="ru-RU"/>
        </w:rPr>
        <w:t>ть</w:t>
      </w:r>
      <w:r w:rsidR="0090716B" w:rsidRPr="009B6F5B">
        <w:rPr>
          <w:rFonts w:ascii="Times New Roman" w:hAnsi="Times New Roman" w:cs="Times New Roman"/>
          <w:sz w:val="22"/>
          <w:lang w:val="ru-RU"/>
        </w:rPr>
        <w:t>: разрабатывать технологические схемы транспорта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="0090716B" w:rsidRPr="009B6F5B">
        <w:rPr>
          <w:rFonts w:ascii="Times New Roman" w:hAnsi="Times New Roman" w:cs="Times New Roman"/>
          <w:sz w:val="22"/>
          <w:lang w:val="ru-RU"/>
        </w:rPr>
        <w:t>и выбира</w:t>
      </w:r>
      <w:r w:rsidRPr="009B6F5B">
        <w:rPr>
          <w:rFonts w:ascii="Times New Roman" w:hAnsi="Times New Roman" w:cs="Times New Roman"/>
          <w:sz w:val="22"/>
          <w:lang w:val="ru-RU"/>
        </w:rPr>
        <w:t>ть оборудование исходя из горно</w:t>
      </w:r>
      <w:r w:rsidR="0090716B" w:rsidRPr="009B6F5B">
        <w:rPr>
          <w:rFonts w:ascii="Times New Roman" w:hAnsi="Times New Roman" w:cs="Times New Roman"/>
          <w:sz w:val="22"/>
          <w:lang w:val="ru-RU"/>
        </w:rPr>
        <w:t>технических условий</w:t>
      </w:r>
      <w:r w:rsidRPr="009B6F5B">
        <w:rPr>
          <w:rFonts w:ascii="Times New Roman" w:hAnsi="Times New Roman" w:cs="Times New Roman"/>
          <w:sz w:val="22"/>
          <w:lang w:val="ru-RU"/>
        </w:rPr>
        <w:t>;</w:t>
      </w:r>
    </w:p>
    <w:p w:rsidR="00EE540B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Владе</w:t>
      </w:r>
      <w:r w:rsidR="007471B9" w:rsidRPr="009B6F5B">
        <w:rPr>
          <w:rFonts w:ascii="Times New Roman" w:hAnsi="Times New Roman" w:cs="Times New Roman"/>
          <w:sz w:val="22"/>
          <w:lang w:val="ru-RU"/>
        </w:rPr>
        <w:t>ть</w:t>
      </w:r>
      <w:r w:rsidR="0090716B" w:rsidRPr="009B6F5B">
        <w:rPr>
          <w:rFonts w:ascii="Times New Roman" w:hAnsi="Times New Roman" w:cs="Times New Roman"/>
          <w:sz w:val="22"/>
          <w:lang w:val="ru-RU"/>
        </w:rPr>
        <w:t>: аналитическими методами решения практических задач эксплуатации транспортных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="0090716B" w:rsidRPr="009B6F5B">
        <w:rPr>
          <w:rFonts w:ascii="Times New Roman" w:hAnsi="Times New Roman" w:cs="Times New Roman"/>
          <w:sz w:val="22"/>
          <w:lang w:val="ru-RU"/>
        </w:rPr>
        <w:t>машин</w:t>
      </w:r>
      <w:r w:rsidRPr="009B6F5B">
        <w:rPr>
          <w:rFonts w:ascii="Times New Roman" w:hAnsi="Times New Roman" w:cs="Times New Roman"/>
          <w:sz w:val="22"/>
          <w:lang w:val="ru-RU"/>
        </w:rPr>
        <w:t>.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0"/>
          <w:numId w:val="2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Место дисциплины "Горно-транспортные машины" в структуре ОПОП специалитета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Геомеханика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Гидромеханика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Детали машин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Инженерная графика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Информатика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Компьютерная графика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Математика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Начертательная геометрия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Основы горного дела (строительная геотехнология)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Прикладная механика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Технология машиностроения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Физика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, </w:t>
      </w:r>
      <w:r w:rsidR="00D2223F" w:rsidRPr="009B6F5B">
        <w:rPr>
          <w:rFonts w:ascii="Times New Roman" w:hAnsi="Times New Roman" w:cs="Times New Roman"/>
          <w:sz w:val="22"/>
          <w:lang w:val="ru-RU"/>
        </w:rPr>
        <w:t>«</w:t>
      </w:r>
      <w:r w:rsidRPr="009B6F5B">
        <w:rPr>
          <w:rFonts w:ascii="Times New Roman" w:hAnsi="Times New Roman" w:cs="Times New Roman"/>
          <w:sz w:val="22"/>
          <w:lang w:val="ru-RU"/>
        </w:rPr>
        <w:t>Электротехника</w:t>
      </w:r>
      <w:r w:rsidR="00D2223F" w:rsidRPr="009B6F5B">
        <w:rPr>
          <w:rFonts w:ascii="Times New Roman" w:hAnsi="Times New Roman" w:cs="Times New Roman"/>
          <w:sz w:val="22"/>
          <w:lang w:val="ru-RU"/>
        </w:rPr>
        <w:t>»</w:t>
      </w:r>
      <w:r w:rsidRPr="009B6F5B">
        <w:rPr>
          <w:rFonts w:ascii="Times New Roman" w:hAnsi="Times New Roman" w:cs="Times New Roman"/>
          <w:sz w:val="22"/>
          <w:lang w:val="ru-RU"/>
        </w:rPr>
        <w:t>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</w:t>
      </w:r>
      <w:r w:rsidR="001F2E82" w:rsidRPr="009B6F5B">
        <w:rPr>
          <w:rFonts w:ascii="Times New Roman" w:hAnsi="Times New Roman" w:cs="Times New Roman"/>
          <w:sz w:val="22"/>
          <w:lang w:val="ru-RU"/>
        </w:rPr>
        <w:t>.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0"/>
          <w:numId w:val="2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Объем дисциплины "Горно-транспортные машины" в зачетных единицах с указанием</w:t>
      </w:r>
      <w:r w:rsidR="001F2E82" w:rsidRPr="009B6F5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Общая трудоемкость дисциплины "Горно-транспортные машины" составляет 4 зачетных единицы, 144 часа.</w:t>
      </w:r>
    </w:p>
    <w:p w:rsidR="00305CFF" w:rsidRPr="009B6F5B" w:rsidRDefault="00305CFF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53"/>
        <w:gridCol w:w="1043"/>
        <w:gridCol w:w="813"/>
        <w:gridCol w:w="830"/>
      </w:tblGrid>
      <w:tr w:rsidR="00EE540B" w:rsidRPr="009B6F5B" w:rsidTr="00CF7F44">
        <w:trPr>
          <w:trHeight w:val="267"/>
        </w:trPr>
        <w:tc>
          <w:tcPr>
            <w:tcW w:w="66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EE540B" w:rsidRPr="009B6F5B" w:rsidTr="00CF7F4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E540B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2C3492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</w:t>
            </w:r>
            <w:r w:rsidR="002C3492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7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E540B" w:rsidRPr="009B6F5B" w:rsidRDefault="00EE540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E540B" w:rsidRPr="009B6F5B" w:rsidRDefault="00EE540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CF7F44" w:rsidRPr="00815400" w:rsidTr="00CF7F44">
        <w:trPr>
          <w:trHeight w:val="483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Курсовое проектирование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F7F44" w:rsidRPr="00815400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117167" w:rsidRPr="009B6F5B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CF7F44" w:rsidRPr="009B6F5B" w:rsidTr="00CF7F44">
        <w:trPr>
          <w:trHeight w:val="267"/>
        </w:trPr>
        <w:tc>
          <w:tcPr>
            <w:tcW w:w="66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экзамен </w:t>
            </w:r>
          </w:p>
        </w:tc>
      </w:tr>
    </w:tbl>
    <w:p w:rsidR="001F2E82" w:rsidRPr="009B6F5B" w:rsidRDefault="001F2E82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Содержание дисциплины "Горно-транспортные машины", структурированное по</w:t>
      </w:r>
      <w:r w:rsidR="001F2E82" w:rsidRPr="009B6F5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1F2E82" w:rsidRPr="009B6F5B" w:rsidRDefault="001F2E82" w:rsidP="00305CFF">
      <w:pPr>
        <w:tabs>
          <w:tab w:val="left" w:pos="851"/>
        </w:tabs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1F2E82" w:rsidRPr="009B6F5B" w:rsidRDefault="001F2E82" w:rsidP="00305CFF">
      <w:pPr>
        <w:tabs>
          <w:tab w:val="left" w:pos="851"/>
        </w:tabs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567"/>
        <w:gridCol w:w="850"/>
        <w:gridCol w:w="644"/>
      </w:tblGrid>
      <w:tr w:rsidR="00EE540B" w:rsidRPr="009B6F5B" w:rsidTr="00E37E99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E540B" w:rsidRPr="009B6F5B" w:rsidTr="002C3492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C3492" w:rsidRPr="009B6F5B" w:rsidTr="002C3492">
        <w:trPr>
          <w:trHeight w:val="6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Введение.</w:t>
            </w:r>
          </w:p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1.1. История развития и современное состояние подземного транспорта шахт. Развитие науки о рудничном (шахтном) транспорте, достижения отечественных инженеров и учёных. Характеристика области применения и условий эксплуатации транспортных машин.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3492" w:rsidRPr="009B6F5B" w:rsidRDefault="002C3492" w:rsidP="006E4D00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2C3492" w:rsidTr="002C3492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Классификация транспортных машин, основные понятия, общие вопросы теории и расчёта.</w:t>
            </w:r>
          </w:p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2.1. Классификация транспортных машин. Классификационные признаки: по назначению, по принципу действия, по способу перемещения груза.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6E4D00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2.2. Понятие грузооборота (сосредоточенный, рассредоточенный) и грузопотока. Определение расчётного грузопотока.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3492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2.3. Понятие о теоретической, технической и эксплуатационной производительности транспортных машин. Теоретическая производительность транспортных машин периодического действия. Теоретическая производительность транспортных машин непрерывного действия (приёмная способность). Технологическая схема транспорта, понятие о транспортных комплексах.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3492" w:rsidRPr="009B6F5B" w:rsidTr="00E37E99">
        <w:trPr>
          <w:trHeight w:val="185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2.4. Критерии выбора транспортных машин: обеспечение соответствия технической характеристики машины горно-геологическим условиям эксплуатации; обеспечение беспрерывного транспортирования с учётом надёжности системы (коэффициент неравномерности поступления грузопотока, коэффициент машинного времени, коэффициент готовности); обеспечение запаса мощности и прочности машины, обеспечение минимума затрат на транспортирование 1 т груза (капитальные и эксплуатационные затраты).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2.5. Силы сопротивления движению: основные и дополнительные. Уравнение движения транспортной машины. Проверка прочности тягового органа. Определение потребляемой мощности транспортной машины.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rPr>
          <w:trHeight w:val="446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3. Транспортные машины непрерывного действия.</w:t>
            </w:r>
          </w:p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3.1. Область применения, скребковых конвейеров. Маркировка и компоновочные схемы. Устройство основных узлов: привод, рештачный став, тяговый орган (цепи со скребками: штампованные быстроразборные, сварные круглозвенные, калиброванные, пластинчатые), натяжное устройство, устройства, обеспечивающие снижение динамики работы и пуска. Меры по обеспечению безопасности эксплуатации скребковых конвейеров.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3492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3.2. Область применения и маркировка ленточных конвейеров. Физические основы передачи тягового усилия трением. Тяговая способность привода с гибким тяговым элементом и способы её увеличения. Основные схемы обводки приводных барабанов (шкивов) гибкими тяговыми элементами.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3492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3.3. Эксплуатационный расчёт транспортных средств с бесконечным тяговым органом методом построения диаграмм натяжения.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3.4. Устройство основных узлов: привод, линейные секции (став), лента, натяжная станция, тормоз, ловитель, загрузочное, разгрузочное и центрирующее устройства. Соединение конвейерных лент. Причины износа конвейерных лент и меры по его уменьшению. Обеспечение пожарной безопасности ленточных конвейеров.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3.5. Перевозка людей ленточными конвейерами. Скребковые перегружатели, как средства сопряжения лавного конвейера со штрековым ленточным конвейером. Ленточные перегружатели при ведении проходческих работ.</w:t>
            </w:r>
          </w:p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3.6. Гидротранспорт. Основные схемы гидротранспортных установок: самотечная, напорная. Принцип их действия. Скорость трогания .Основное оборудование и его устройство.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4. Транспортные машины периодического действия.</w:t>
            </w:r>
          </w:p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4.1. Локомотивный транспорт. Устройство шахтного рельсового пути, характеристики основных элементов: рельсы, шпалы, балластный слой, рельсовые скрепления, крестовины и соединение рельсовых путей. Уклоны пути. Порядок настилки рельсового пути на горизонтальных участках и особенности настилки на криволинейных и наклонных участках. Средства механизации путевых работ. Устройство временных путей.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4.2. Шахтные грузовые вагонетки и секционные поезда. Назначение, типы и параметры. Устройство основных узлов. Выбор ёмкости вагонеток(секций) .Шахтные локомотивы. Классификация и область применения контактных, аккумуляторных и бесконтактных электровозов, гировозов и дизелевозов. Устройство основных узлов шахтных локомотивов: привод, ходовая часть, рессорное подвешивание, тормозная система, аккумуляторные батареи, устройства для очистки выхлопных газов. Организация движения, СЦБ и автоматизация откатки. Причины схода (забуривания) подвижного состава и устройства для ликвидации аварий. Меры по обеспечению безопасности движения поездов. Реализация силы тяги и способы её увеличения. Реализация силы торможения. Уравнение движения поезда и его решения: при установившемся движении, при трогании с места и при торможении.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4.3. Самоходный транспорт. Общие сведения о самоходных машинах. Назначение, область применения и устройство самоходных машин. Устройство погрузочных погрузочно-транспортных машин, самоходных вагонов и подземных самосвалов. Меры по обеспечению безопасной эксплуатации.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5. Вспомогательный транспорт, оборудование погрузочных пунктов и околоствольных дворов шахт.</w:t>
            </w:r>
          </w:p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5.1. Классификация вспомогательных транспортных средств. Устройство напочвенных и монорельсовых дорог. Расчет тяговых и тормозных усилий напочвенных и монорельсовых дорог. Меры по обеспечению безопасной эксплуатации. Средства пакетно-контейнерной доставки. Устройство самоходных машин для транспортирования материалов и оборудования при монтаже (демонтаже) механизированных комплексов.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2C3492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5.2. Технологические схемы приемно-отправительных станций. Назначение и устройство горных (аккумулирующих, усредняющих) и механизированных бункеров. Технологические схемы путевого развития у погрузочных пунктов. Устройство оборудования автоматизированных погрузочных пунктов, толкателей, питателей и затворов. Порядок выбора оборудования погрузочных пунктов.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5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5.3. Технологические схемы транспорта околоствольных дворов шахт. Разгрузочные устройства вагонеток ВГ, ВД (ВДК, ПС). Пропускная способность околоствольного двора.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C3492" w:rsidRPr="009B6F5B" w:rsidTr="00E37E99">
        <w:tblPrEx>
          <w:tblCellMar>
            <w:top w:w="0" w:type="dxa"/>
          </w:tblCellMar>
        </w:tblPrEx>
        <w:trPr>
          <w:trHeight w:val="14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C3492" w:rsidRPr="009B6F5B" w:rsidRDefault="002C3492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1F2E82" w:rsidRPr="009B6F5B" w:rsidRDefault="001F2E82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1F2E82" w:rsidRPr="009B6F5B" w:rsidRDefault="001F2E82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567"/>
        <w:gridCol w:w="850"/>
        <w:gridCol w:w="644"/>
      </w:tblGrid>
      <w:tr w:rsidR="00EE540B" w:rsidRPr="009B6F5B" w:rsidTr="00E37E99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E540B" w:rsidRPr="009B6F5B" w:rsidTr="00E37E99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CF7F44" w:rsidRPr="009B6F5B" w:rsidTr="00E37E99">
        <w:trPr>
          <w:trHeight w:val="14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3. Транспортные машины непрерывного действия.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ПР No 1. Устройства скребковых конвейеров, С, СР, СП, СК, СРЦ, СПЦ ПР No 2.Устройство ленточных конвейеров, 2ЛТ-80, 3Л100У.    Обеспечение пожарной безопасности. Соединение резинотканевых конвейерных лент механическим способом.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ПР No 3. Оборудование гидротранспорт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2C3492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CF7F44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4. Транспортные машины периодического действия.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ПР No 4.Устройство шахтного рельсового пути и шахтных вагонеток.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ПР No 5.Рудничные аккумуляторные электровозы АРП10, АРП14 . 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ПР No 6.Породо-погрузочные машины 1ППН5, 2ПНБ2.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2C3492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F7F44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5 Вспомогательный транспорт, оборудование погрузочных пунктов и околоствольных дворов шахт.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ПР No 7.Автоматизированные погрузочные пункты .</w:t>
            </w:r>
          </w:p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ПР No 8. Оборудование околоствольных дворов шахт. Машины вспомогательного транспорта.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F7F44" w:rsidRPr="009B6F5B" w:rsidRDefault="002C3492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CF7F44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 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44" w:rsidRPr="009B6F5B" w:rsidRDefault="00CF7F44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F7F44" w:rsidRPr="009B6F5B" w:rsidRDefault="002C3492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1F2E82" w:rsidRPr="009B6F5B" w:rsidRDefault="001F2E82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1F2E82" w:rsidRPr="009B6F5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1F2E82" w:rsidRPr="009B6F5B" w:rsidRDefault="001F2E82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8657BF" w:rsidRPr="009B6F5B" w:rsidRDefault="008657BF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78"/>
        <w:gridCol w:w="567"/>
        <w:gridCol w:w="850"/>
        <w:gridCol w:w="644"/>
      </w:tblGrid>
      <w:tr w:rsidR="00EE540B" w:rsidRPr="009B6F5B" w:rsidTr="00E37E99">
        <w:trPr>
          <w:trHeight w:val="20"/>
        </w:trPr>
        <w:tc>
          <w:tcPr>
            <w:tcW w:w="72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0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EE540B" w:rsidRPr="009B6F5B" w:rsidTr="00E37E99">
        <w:trPr>
          <w:trHeight w:val="20"/>
        </w:trPr>
        <w:tc>
          <w:tcPr>
            <w:tcW w:w="727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E540B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1. Введение</w:t>
            </w:r>
            <w:r w:rsidR="002D6BD1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37E99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E540B" w:rsidRPr="009B6F5B" w:rsidTr="00E37E99">
        <w:trPr>
          <w:trHeight w:val="197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2. Классификация транспортных машин, основные понятия, общие вопросы теории и расчёта</w:t>
            </w:r>
            <w:r w:rsidR="008657B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</w:t>
            </w:r>
            <w:r w:rsidR="008657B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Тр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1. Расчет груз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опотоков из очистных забоев. КП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Тр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2. Расчет эксплуатационной производительности и выбор ленточных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конвейеров. КП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Тр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3. Тяговый расчет конвейера. КП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E37E99" w:rsidRPr="009B6F5B" w:rsidRDefault="00E37E99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E37E99" w:rsidRPr="009B6F5B" w:rsidRDefault="00E37E99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E37E99" w:rsidRPr="009B6F5B" w:rsidRDefault="007B1545" w:rsidP="002C349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2C3492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E540B" w:rsidRPr="009B6F5B" w:rsidTr="00E37E99">
        <w:trPr>
          <w:trHeight w:val="24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3. Транспортные машины непрерывного действия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ПР No1 - No3.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Выполнение специальной части КП.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37E99" w:rsidP="002C3492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2C3492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E540B" w:rsidRPr="009B6F5B" w:rsidTr="00E37E99">
        <w:trPr>
          <w:trHeight w:val="316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4. Транспортные машины периодического действия Изучение</w:t>
            </w:r>
            <w:r w:rsidR="008657BF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теоретического материала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Тр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4 Расчет локомотивной откатки.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КП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ПР No4 - No6. Выполнение специальной части КП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37E99" w:rsidP="002C3492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2C3492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E540B" w:rsidRPr="009B6F5B" w:rsidTr="00E37E99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Раздел 5. Вспомогательный транспорт, оборудование погрузочных пунктов и околоствольных дворов шахт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</w:t>
            </w:r>
            <w:r w:rsidR="00D2223F" w:rsidRPr="009B6F5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Подготовка к практическим занятиям ПР No7, No8.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Выполнение экономического раздела КП.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E37E99" w:rsidP="002C3492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2C3492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E540B" w:rsidRPr="009B6F5B" w:rsidTr="00E37E99">
        <w:trPr>
          <w:trHeight w:val="30"/>
        </w:trPr>
        <w:tc>
          <w:tcPr>
            <w:tcW w:w="7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                                                                                                           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EE540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E540B" w:rsidRPr="009B6F5B" w:rsidRDefault="002C3492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7B1545" w:rsidRPr="009B6F5B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4.5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Курсовое проектирование</w:t>
      </w:r>
    </w:p>
    <w:p w:rsidR="001F2E82" w:rsidRPr="009B6F5B" w:rsidRDefault="001F2E82" w:rsidP="00305CFF">
      <w:p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Курсовой проект является завершающим этапом изучения дисциплины «Транспортные машины»,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подготавливающим студента к выполнению соответствующего раздела дипломного проекта, ис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пособствует углублению и закреплению полученных знаний, а также приобретению навыков принятия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самостоятельных обоснованных решений, проведения необходимых для этого инженерных расчетов.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Тема курсового проекта «Выбор средств транспорта угольной шахты No ...».Курсовой проект состоит из пояснительной записки и 2 листов формата А1 графической части.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Пояснительная записка на 35–45 страницах включает следующие разделы: введение, общий, специальный,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экономический и список использованных источников.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Расчётно-пояснительная записка должна быть составлена в соответствии с указаниями: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Транспортные машины. Методические указания по выполнению</w:t>
      </w:r>
      <w:r w:rsidR="00E37E99" w:rsidRPr="009B6F5B">
        <w:rPr>
          <w:rFonts w:ascii="Times New Roman" w:hAnsi="Times New Roman" w:cs="Times New Roman"/>
          <w:sz w:val="22"/>
          <w:lang w:val="ru-RU"/>
        </w:rPr>
        <w:t xml:space="preserve"> курсового проекта для </w:t>
      </w:r>
      <w:r w:rsidRPr="009B6F5B">
        <w:rPr>
          <w:rFonts w:ascii="Times New Roman" w:hAnsi="Times New Roman" w:cs="Times New Roman"/>
          <w:sz w:val="22"/>
          <w:lang w:val="ru-RU"/>
        </w:rPr>
        <w:t>студентов специальности 130400 «Горное дело» специализация 130409.65 «Горные машины и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оборудование» / Сост.: В.М. Юрченко. - Кемерово: ГУ КузГТУ, 2014. - 32 с.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hyperlink r:id="rId9" w:history="1"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http://library.kuzstu.ru/meto.php?n=8247</w:t>
        </w:r>
      </w:hyperlink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5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"Горно-транспортные машины"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5.1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53"/>
        <w:gridCol w:w="1341"/>
        <w:gridCol w:w="1928"/>
        <w:gridCol w:w="3763"/>
        <w:gridCol w:w="854"/>
      </w:tblGrid>
      <w:tr w:rsidR="00EE540B" w:rsidRPr="009B6F5B" w:rsidTr="008657BF">
        <w:trPr>
          <w:trHeight w:val="568"/>
        </w:trPr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Форма(ы)</w:t>
            </w:r>
          </w:p>
          <w:p w:rsidR="00EE540B" w:rsidRPr="009B6F5B" w:rsidRDefault="001F2E82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текущего</w:t>
            </w:r>
            <w:r w:rsidR="0090716B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контроля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 компетенции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EE540B" w:rsidRPr="009B6F5B" w:rsidTr="001F2E82">
        <w:trPr>
          <w:trHeight w:val="43"/>
        </w:trPr>
        <w:tc>
          <w:tcPr>
            <w:tcW w:w="14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1F2E82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Опрос по</w:t>
            </w:r>
            <w:r w:rsidR="0090716B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контрольным вопросам. Защита ПР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90716B" w:rsidRPr="009B6F5B">
              <w:rPr>
                <w:rFonts w:ascii="Times New Roman" w:hAnsi="Times New Roman" w:cs="Times New Roman"/>
                <w:sz w:val="22"/>
                <w:lang w:val="ru-RU"/>
              </w:rPr>
              <w:t>No 1 - ПР№ 8.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1F2E82" w:rsidP="007C6F55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  <w:r w:rsidR="0090716B" w:rsidRPr="009B6F5B">
              <w:rPr>
                <w:rFonts w:ascii="Times New Roman" w:hAnsi="Times New Roman" w:cs="Times New Roman"/>
                <w:sz w:val="22"/>
                <w:lang w:val="ru-RU"/>
              </w:rPr>
              <w:t>К - 1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Организует эффективную эксплуатацию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</w:t>
            </w:r>
            <w:r w:rsidR="001F2E82"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горнотранспортного 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оборудования</w:t>
            </w:r>
          </w:p>
        </w:tc>
        <w:tc>
          <w:tcPr>
            <w:tcW w:w="4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F2E82" w:rsidRPr="009B6F5B" w:rsidRDefault="001F2E82" w:rsidP="00305CFF">
            <w:pPr>
              <w:spacing w:after="0" w:line="240" w:lineRule="auto"/>
              <w:ind w:left="-15" w:right="0" w:firstLine="44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7471B9" w:rsidRPr="009B6F5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: конструкции горных и транспортных машин и их область применения;</w:t>
            </w:r>
          </w:p>
          <w:p w:rsidR="001F2E82" w:rsidRPr="009B6F5B" w:rsidRDefault="001F2E82" w:rsidP="00305CFF">
            <w:pPr>
              <w:spacing w:after="0" w:line="240" w:lineRule="auto"/>
              <w:ind w:left="-15" w:right="0" w:firstLine="44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7471B9" w:rsidRPr="009B6F5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: разрабатывать технологические схемы транспорта и выбирать оборудование исходя из горнотехнических условий;</w:t>
            </w:r>
          </w:p>
          <w:p w:rsidR="00EE540B" w:rsidRPr="009B6F5B" w:rsidRDefault="001F2E82" w:rsidP="007471B9">
            <w:pPr>
              <w:spacing w:after="0" w:line="240" w:lineRule="auto"/>
              <w:ind w:left="-15" w:right="0" w:firstLine="441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7471B9" w:rsidRPr="009B6F5B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: аналитическими методами решения практических задач эксплуатации транспортных машин.</w:t>
            </w:r>
          </w:p>
        </w:tc>
        <w:tc>
          <w:tcPr>
            <w:tcW w:w="7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EE540B" w:rsidRPr="00815400" w:rsidTr="008657BF">
        <w:trPr>
          <w:trHeight w:val="711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Высокий уровень достижения компетенции - компетенция сформирована, рекомендованные оценки: отлично, хорошо, зачтено.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Средний уровень достижения компетенции - компетенция сформирована частично, рекомендованные оценки: хорошо, удовлетворительно, зачтено.</w:t>
            </w:r>
          </w:p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Низкий уровень достижения компетенции - компетенция не сформирована, оценивается неудовлетворительно или не зачтено</w:t>
            </w:r>
          </w:p>
        </w:tc>
      </w:tr>
    </w:tbl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</w:t>
      </w:r>
      <w:r w:rsidR="001F2E82" w:rsidRPr="009B6F5B">
        <w:rPr>
          <w:rFonts w:ascii="Times New Roman" w:hAnsi="Times New Roman" w:cs="Times New Roman"/>
          <w:sz w:val="22"/>
          <w:lang w:val="ru-RU"/>
        </w:rPr>
        <w:t>е</w:t>
      </w:r>
      <w:r w:rsidRPr="009B6F5B">
        <w:rPr>
          <w:rFonts w:ascii="Times New Roman" w:hAnsi="Times New Roman" w:cs="Times New Roman"/>
          <w:sz w:val="22"/>
          <w:lang w:val="ru-RU"/>
        </w:rPr>
        <w:t>кущий контроль успеваемости и аттестационные испытания обучающихся могут быть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организованы с использованием ресурсов ЭИОС </w:t>
      </w:r>
      <w:r w:rsidR="001F2E82" w:rsidRPr="009B6F5B">
        <w:rPr>
          <w:rFonts w:ascii="Times New Roman" w:hAnsi="Times New Roman" w:cs="Times New Roman"/>
          <w:sz w:val="22"/>
          <w:lang w:val="ru-RU"/>
        </w:rPr>
        <w:t>филиала КузГТУ.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5.2.1. Оценочные средства при текущем контроле</w:t>
      </w:r>
    </w:p>
    <w:p w:rsidR="001F2E82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lastRenderedPageBreak/>
        <w:t>Текущий контроль по графику учебного процесса осуществляется по четырем контрольным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точкам: 1-ая на 5 неделе, 2-ая - на 9 неделе, 3-я - на 13 неделе, 4-ая - на 17 неделе. Оценочными средствами текущего контроля успеваемости являются:</w:t>
      </w:r>
    </w:p>
    <w:p w:rsidR="00A25ADE" w:rsidRPr="009B6F5B" w:rsidRDefault="001F2E8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К</w:t>
      </w:r>
      <w:r w:rsidR="0090716B" w:rsidRPr="009B6F5B">
        <w:rPr>
          <w:rFonts w:ascii="Times New Roman" w:hAnsi="Times New Roman" w:cs="Times New Roman"/>
          <w:b/>
          <w:sz w:val="22"/>
          <w:lang w:val="ru-RU"/>
        </w:rPr>
        <w:t>онтрольн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ые вопросы по лекционному курсу. 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Например: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1. Общая характеристика транспорта шахт и характеристика условий работы транспортных машин.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2.Технологическая схема транспорта и требования к ней.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3.Классификация транспортных машин.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4.Основные понятия производительности: теоретическая, техническая, эксплуатационная.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5.Теоретическая производительность транспортируемых установок периодического действия.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6.Теоретическая производительность транспортируемых установок непрерывного действия.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7.Теоретическая производительность транспортируемой установки непрерывного действия по ёмкости грузонесущего элемента (по приёмной способности).</w:t>
      </w:r>
    </w:p>
    <w:p w:rsidR="00EE540B" w:rsidRPr="009B6F5B" w:rsidRDefault="0090716B" w:rsidP="00305CFF">
      <w:pPr>
        <w:numPr>
          <w:ilvl w:val="0"/>
          <w:numId w:val="3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Влияние формы поперечного сечения грузонесущего элемента на производительность транспортного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средства непрерывного действия.</w:t>
      </w:r>
    </w:p>
    <w:p w:rsidR="00EE540B" w:rsidRPr="009B6F5B" w:rsidRDefault="0090716B" w:rsidP="00305CFF">
      <w:pPr>
        <w:numPr>
          <w:ilvl w:val="0"/>
          <w:numId w:val="3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Понятия грузопоток и грузооборот, распределение грузооборота на шахте.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10.Определение расчётного грузопотока.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11. Силы сопротивления движению.);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Студенту будет задано 2 вопроса (пис</w:t>
      </w:r>
      <w:r w:rsidR="001F2E82" w:rsidRPr="009B6F5B">
        <w:rPr>
          <w:rFonts w:ascii="Times New Roman" w:hAnsi="Times New Roman" w:cs="Times New Roman"/>
          <w:sz w:val="22"/>
          <w:lang w:val="ru-RU"/>
        </w:rPr>
        <w:t>ь</w:t>
      </w:r>
      <w:r w:rsidRPr="009B6F5B">
        <w:rPr>
          <w:rFonts w:ascii="Times New Roman" w:hAnsi="Times New Roman" w:cs="Times New Roman"/>
          <w:sz w:val="22"/>
          <w:lang w:val="ru-RU"/>
        </w:rPr>
        <w:t>менно или уст</w:t>
      </w:r>
      <w:r w:rsidR="001F2E82" w:rsidRPr="009B6F5B">
        <w:rPr>
          <w:rFonts w:ascii="Times New Roman" w:hAnsi="Times New Roman" w:cs="Times New Roman"/>
          <w:sz w:val="22"/>
          <w:lang w:val="ru-RU"/>
        </w:rPr>
        <w:t>н</w:t>
      </w:r>
      <w:r w:rsidRPr="009B6F5B">
        <w:rPr>
          <w:rFonts w:ascii="Times New Roman" w:hAnsi="Times New Roman" w:cs="Times New Roman"/>
          <w:sz w:val="22"/>
          <w:lang w:val="ru-RU"/>
        </w:rPr>
        <w:t>о).</w:t>
      </w:r>
    </w:p>
    <w:p w:rsidR="002D6BD1" w:rsidRPr="009B6F5B" w:rsidRDefault="002D6BD1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75...99 баллов – при правильном и полном ответе на один из вопросов и правильном, но не полном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ответе</w:t>
      </w:r>
      <w:r w:rsidR="008B74BD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50...74 баллов – при правильном и неполном ответе на два вопроса или правильном и полном</w:t>
      </w:r>
      <w:r w:rsidR="001F2E82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ответе</w:t>
      </w:r>
      <w:r w:rsidR="008B74BD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8B74BD" w:rsidRPr="009B6F5B" w:rsidRDefault="0090716B" w:rsidP="00305CFF">
      <w:pPr>
        <w:numPr>
          <w:ilvl w:val="0"/>
          <w:numId w:val="4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25...49 баллов – при правильном и неполном ответе только на один из вопросов;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0...24 баллов – при отсутствии ответов или правильных ответов на вопросы.</w:t>
      </w:r>
    </w:p>
    <w:p w:rsidR="00EE540B" w:rsidRPr="009B6F5B" w:rsidRDefault="0090716B" w:rsidP="00305CFF">
      <w:p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6587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993"/>
        <w:gridCol w:w="850"/>
        <w:gridCol w:w="775"/>
      </w:tblGrid>
      <w:tr w:rsidR="00EE540B" w:rsidRPr="009B6F5B" w:rsidTr="00305CFF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75 - 99</w:t>
            </w:r>
          </w:p>
        </w:tc>
        <w:tc>
          <w:tcPr>
            <w:tcW w:w="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E540B" w:rsidRPr="009B6F5B" w:rsidTr="00305CFF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61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8B74BD" w:rsidRPr="009B6F5B" w:rsidRDefault="008B74BD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86383" w:rsidRPr="009B6F5B" w:rsidRDefault="008B74BD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В</w:t>
      </w:r>
      <w:r w:rsidR="0090716B" w:rsidRPr="009B6F5B">
        <w:rPr>
          <w:rFonts w:ascii="Times New Roman" w:hAnsi="Times New Roman" w:cs="Times New Roman"/>
          <w:b/>
          <w:sz w:val="22"/>
          <w:lang w:val="ru-RU"/>
        </w:rPr>
        <w:t xml:space="preserve">опросы для защиты практических работ ПР1 - ПР8 на занятиях путем собеседования </w:t>
      </w:r>
    </w:p>
    <w:p w:rsidR="008B74BD" w:rsidRPr="009B6F5B" w:rsidRDefault="0090716B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(Что это такое? Для чего предназначено? Как устроено, как работает?) с использованием чертежей и схем</w:t>
      </w:r>
      <w:r w:rsidR="008B74BD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средств подземного транспорта</w:t>
      </w:r>
      <w:r w:rsidR="00A25ADE" w:rsidRPr="009B6F5B">
        <w:rPr>
          <w:rFonts w:ascii="Times New Roman" w:hAnsi="Times New Roman" w:cs="Times New Roman"/>
          <w:sz w:val="22"/>
          <w:lang w:val="ru-RU"/>
        </w:rPr>
        <w:t>.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EE540B" w:rsidRPr="009B6F5B" w:rsidRDefault="0090716B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75...99 баллов – при правильном и полном ответе на один из вопросов и правильном, но не полном</w:t>
      </w:r>
      <w:r w:rsidR="008B74BD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ответе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50...74 баллов – при правильном и неполном ответе на два вопроса или правильном и полном</w:t>
      </w:r>
      <w:r w:rsidR="008B74BD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ответе</w:t>
      </w:r>
      <w:r w:rsidR="008B74BD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8B74BD" w:rsidRPr="009B6F5B" w:rsidRDefault="0090716B" w:rsidP="00305CF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25...49 баллов – при правильном и неполном ответе только на один из вопросов;</w:t>
      </w:r>
    </w:p>
    <w:p w:rsidR="00EE540B" w:rsidRPr="009B6F5B" w:rsidRDefault="0090716B" w:rsidP="00305CFF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0...24 баллов – при отсутствии ответов или правильных ответов на вопросы.</w:t>
      </w:r>
    </w:p>
    <w:p w:rsidR="008657BF" w:rsidRPr="009B6F5B" w:rsidRDefault="008657BF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6663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992"/>
        <w:gridCol w:w="1146"/>
        <w:gridCol w:w="981"/>
        <w:gridCol w:w="567"/>
      </w:tblGrid>
      <w:tr w:rsidR="00EE540B" w:rsidRPr="009B6F5B" w:rsidTr="00305CFF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0...24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25...49</w:t>
            </w:r>
          </w:p>
        </w:tc>
        <w:tc>
          <w:tcPr>
            <w:tcW w:w="11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50...74</w:t>
            </w:r>
          </w:p>
        </w:tc>
        <w:tc>
          <w:tcPr>
            <w:tcW w:w="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75...99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E540B" w:rsidRPr="009B6F5B" w:rsidTr="00305CFF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274B2" w:rsidRPr="009B6F5B" w:rsidRDefault="005274B2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86383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В</w:t>
      </w:r>
      <w:r w:rsidR="0090716B" w:rsidRPr="009B6F5B">
        <w:rPr>
          <w:rFonts w:ascii="Times New Roman" w:hAnsi="Times New Roman" w:cs="Times New Roman"/>
          <w:b/>
          <w:sz w:val="22"/>
          <w:lang w:val="ru-RU"/>
        </w:rPr>
        <w:t>ыполненные и проверенные разделы курсового проекта</w:t>
      </w:r>
      <w:r w:rsidR="00A25ADE" w:rsidRPr="009B6F5B">
        <w:rPr>
          <w:rFonts w:ascii="Times New Roman" w:hAnsi="Times New Roman" w:cs="Times New Roman"/>
          <w:b/>
          <w:sz w:val="22"/>
          <w:lang w:val="ru-RU"/>
        </w:rPr>
        <w:t>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Курсовой проект состоит из трех разделов пояснительной записки (общий,</w:t>
      </w:r>
      <w:r w:rsidR="008B74BD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специальный и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экономический).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Общий раздел </w:t>
      </w:r>
      <w:r w:rsidRPr="009B6F5B">
        <w:rPr>
          <w:rFonts w:ascii="Times New Roman" w:hAnsi="Times New Roman" w:cs="Times New Roman"/>
          <w:sz w:val="22"/>
          <w:lang w:val="ru-RU"/>
        </w:rPr>
        <w:t>содержит расчеты: расчет грузопотоков из очистных забоев; эксплуатационной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производительности, выбор ленточных конвейеров;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проверочный тяговый расчет конвейера и др.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lastRenderedPageBreak/>
        <w:t>Специальный раздел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содержит: анализ и разбор устройства одного из узлов транспортной машины</w:t>
      </w:r>
      <w:r w:rsidR="008657BF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(самой машины); выбор и описание схемы автоматизации одного из звеньев транспорта; безопасная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эксплуатация одного из звеньев транспорта.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Экономический раздел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содержит: расчет себестоимости транспортирования 1 т груза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Зачет по разделам курсового проекта осуществляется только после собеседования преподавателя со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студентом.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100 баллов – при правильно выполненном разделе в соответствии с методическими указаниями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по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выполнению курсового проекта;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0...99 баллов – при правильно выполненном разделе, но не полном объеме или выполненным с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ошибками </w:t>
      </w:r>
      <w:r w:rsidR="00815400">
        <w:rPr>
          <w:rFonts w:ascii="Times New Roman" w:hAnsi="Times New Roman" w:cs="Times New Roman"/>
          <w:sz w:val="22"/>
          <w:lang w:val="ru-RU"/>
        </w:rPr>
        <w:t>(</w:t>
      </w:r>
      <w:r w:rsidRPr="009B6F5B">
        <w:rPr>
          <w:rFonts w:ascii="Times New Roman" w:hAnsi="Times New Roman" w:cs="Times New Roman"/>
          <w:sz w:val="22"/>
          <w:lang w:val="ru-RU"/>
        </w:rPr>
        <w:t>при выполненном разделе не в соответствии с методическими указаниями по выполнению курсового проекта).</w:t>
      </w:r>
    </w:p>
    <w:p w:rsidR="00986383" w:rsidRPr="009B6F5B" w:rsidRDefault="00986383" w:rsidP="00305CFF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042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214"/>
      </w:tblGrid>
      <w:tr w:rsidR="00EE540B" w:rsidRPr="009B6F5B" w:rsidTr="00305CFF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0 -99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EE540B" w:rsidRPr="009B6F5B" w:rsidTr="00305CFF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7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Общие критерии оценивания при текущем контроле (для каждой контрольной точки):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Критерии оценивания при текущем контроле: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1-я контрольная точка – 5 неделя: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2 ПР и выполнен Общий раздел КП - 100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и выполнен Общий раздел КП - 75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– 50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выполнен Общий раздел КП- 50 баллов.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2-я контрольная точка - 9 неделя: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2 ПР и выполнен 2-ой раздел КП (спецчасть) - 100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и выполнен 2-ой раздел КП (спецчасть) - 75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– 50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выполнен 2-ой раздел КП (спецчасть) - 50 баллов.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3-я контрольная точка – 13 неделя: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2 ПР и выполнен 3-ой раздел КП (экономический) - 100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и выполнен 3-ой раздел КП (экономический) - 75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– 50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выполнен 3-ой раздел КП (экономический) - 50 баллов.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4-я контрольная точка – 17 неделя: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2 ПР и выполнена графическая часть КП - 100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и выполнена графическая часть КП - 75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защищено 1 ПР – 50 баллов;</w:t>
      </w:r>
    </w:p>
    <w:p w:rsidR="00EE540B" w:rsidRPr="009B6F5B" w:rsidRDefault="0090716B" w:rsidP="00305CFF">
      <w:pPr>
        <w:numPr>
          <w:ilvl w:val="0"/>
          <w:numId w:val="5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выполнена графическая часть КП - 50 баллов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5.2.2</w:t>
      </w:r>
      <w:r w:rsidR="00762D8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  <w:r w:rsidR="00986383" w:rsidRPr="009B6F5B">
        <w:rPr>
          <w:rFonts w:ascii="Times New Roman" w:hAnsi="Times New Roman" w:cs="Times New Roman"/>
          <w:b/>
          <w:sz w:val="22"/>
          <w:lang w:val="ru-RU"/>
        </w:rPr>
        <w:t>.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обозначенных в рабочей программе компетенций. Оценочными средствами являются 78 экзаменационных вопросов. Обучающиеся, выполнившие по дисциплине весь объем работы и набравшие по рейтингу в сумме по 4-м контрольным точкам не менее 400 баллов, автоматически получают за экзамен оценку «отлично».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Обучающиеся, выполнившие по дисциплине весь объем работы и набравшие по рейтингу в сумме по 4-м контрольным точкам не менее 350 баллов, автоматически получают за экзамен оценку «хорошо».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Претендующие на оценку «отлично» (т.е. несогласные) подтверждают свои претензии сдачей экзамена.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Обучающиеся, выполнившие по дисциплине весь объем работы и набравшие по рейтингу в сумме по 4-мконтрольным точкам менее 350 баллов, оцениваются только по результатам сдачи экзамена.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Перечень экзаменационных вопросов: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Общая характеристика транспорта шахт и условий работы.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Технологическая схема транспорта и требования к ней.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Классификация транспортных машин.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Основные понятия производительности: теоретическая, техническая, эксплуатационная.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lastRenderedPageBreak/>
        <w:t>Теоретическая производительность транспортируемых установок периодического действия.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Теоретическая производительность транспортируемых установок непрерывного действия.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Теоретическая производительность транспортируемой установки непрерывного действия по ёмкости грузонесущего элемента (по приёмной способности).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Влияние формы поперечного сечения грузонесущего элемента на производительность транспортного средства непрерывного действия.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Понятия грузопоток и грузооборот, распределение грузооборота на шахте.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расчётного грузопотока.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тягового усилия для перемещения сосредоточенных грузов (волочением).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тягового усилия для перемещения сосредоточенных грузов (качением).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силы тяги для перемещения распределённого груза на прямолинейном участке (на примере груженой верхней ветви скребкового конвейера).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силы тяги для перемещения распределённого груза на прямолинейном участке (на примере груженой верхней ветви ленточного конвейера).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тягового усилия приводного блока.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мощности транспортных машин.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Проверка прочности тягового органа транспортной машины.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Критерии выбора транспортных машин.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Классификация и область применения скребковых конвейеров, их основные параметры.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основных узлов скребковых конвейеров.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Тяговые органы скребковых конвейеров и устройства для натяжения цепи.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необходимого тягового усилия для преодоления сил сопротивления движению цепи со скребками.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Расчёт натяжений тягового органа по диаграмме натяжений (метод диаграммы).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Построить диаграмму натяжения скребкового конвейера с одним приводным блоком (β= +15).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Построить диаграмму натяжения скребкового конвейера с головным и хвостовым приводными блоками, транспортирующего вверх (β= +15).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Построить диаграмму натяжения горизонтального скребкового конвейера с одним приводным блоком.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Построить диаграмму натяжения скребкового конвейера </w:t>
      </w:r>
      <w:r w:rsidRPr="009B6F5B">
        <w:rPr>
          <w:rFonts w:ascii="Times New Roman" w:hAnsi="Times New Roman" w:cs="Times New Roman"/>
          <w:b/>
          <w:sz w:val="22"/>
          <w:lang w:val="ru-RU"/>
        </w:rPr>
        <w:t>с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одним приводным блоком, транспортирующего вниз (β= -15).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Теория передачи тягового усилия трением. Вывод формулы Эйлера. Определение возможного тягового усилия, передаваемого приводным</w:t>
      </w:r>
      <w:r w:rsidR="008657BF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барабаном ленте.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Тяговый фактор.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силы сцепления ленты с приводным барабаном.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Классификация, устройство ленточных конвейеров.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приводных станций ленточных конвейеров, схемы запасовки ленты.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и маркировка конвейерных лент.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Соединение концов конвейерных лент (стыковка).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линейных секций ленточных конвейеров разных типов.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роликоопор.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Причины схода конвейерной ленты и работа самоцентрирующих роликоопор.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и назначение натяжных станций ленточных конвейеров.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Загрузочные устройства ленточных конвейеров.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Типажный ряд шахтных ленточных конвейеров и их параметры.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График применимости ленточного конвейера и работа с ним.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Построить диаграмму натяжения для горизонтального ленточного конвейера.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Построить диаграмму натяжения для ленточного конвейера, транспортирующего наклонно вверх под углом 18°.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Построить диаграмму натяжения для ленточного конвейера, транспортирующего вниз под углом 3-4°.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Построить диаграмму натяжения для ленточного конвейера, транспортирующего вниз под углом более 3-4°.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Выбор места расположения приводной станции ленточного конвейера по диаграмме натяжения.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lastRenderedPageBreak/>
        <w:t>Выбор места расположения натяжной станции ленточного конвейера по диаграмме натяжения.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Обеспечение пожарной безопасности ленточных конвейеров.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Основные схемы гидротранспортных установок. Назначение и область применения.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Определение необходимого напора при самотечном гидротранспортировании.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Теория передачи тягового усилия рабочей средой (напорное гидротранспортирование). Определение скорости трогания и критической скорости.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Общее устройство шахтного рельсового пути, его назначение.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элементов шахтного рельсового пути (рельсы, шпалы, подкладки, накладки, балластный слой).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Особенности настилки рельсового пути на криволинейных участках.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Особенности настилки рельсового пути в наклонных выработках.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Соединение рельсовых путей и устройство стрелочного перевода.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Классификация шахтных вагонеток, требования к ним, область применения.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шахтных вагонеток и их отдельных узлов.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Рудничные локомотивы, их классификация и область применения.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Типажный ряд контактных и аккумуляторных электровозов, их параметры.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ходовой части и приводов электровозов.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Электромеханическая характеристика привода электровоза, работа с ней.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Способы управления электровозами.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Тяговые аккумуляторные батареи, их маркировка.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амортизирующих подвесок рамы электровоза.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Устройство тормозов электровозов.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Вспомогательный транспорт, его назначение и классификация.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Напочвенные, монорельсовые и моноканатные дороги и их устройство.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Реализация силы тяги локомотива (определение возможного тягового усилия, развиваемого локомотивом).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Реализация силы торможение локомотива.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Вывод уравнения движения поезда.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Решения уравнения движения поезда при трогании и установившемся движении.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Решения уравнения движения поезда при торможении.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Оборудование автоматизированных погрузочных пунктов.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Аккумулирующие горные и механизированные усредняющие бункеры, их назначение и устройство.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Классификация и устройство питателей.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Классификация и устройство затворов.</w:t>
      </w:r>
    </w:p>
    <w:p w:rsidR="00986383" w:rsidRPr="009B6F5B" w:rsidRDefault="00986383" w:rsidP="00305CFF">
      <w:pPr>
        <w:numPr>
          <w:ilvl w:val="0"/>
          <w:numId w:val="15"/>
        </w:num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Схемы транспортного оборудования околоствольных дворов шахт.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75 - 100 баллов – при правильном и полном ответе на два вопроса,</w:t>
      </w:r>
    </w:p>
    <w:p w:rsidR="00986383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75 - 89 баллов - при правильном ответе на один вопрос и не полном ответе на второй, 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60 - 74 баллов - при ответе на два вопроса с наводящими вопросами;</w:t>
      </w: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0 - 59 баллов – при правильном и полном ответе на один из вопросов, - при неправильных ответах на два вопроса.</w:t>
      </w:r>
    </w:p>
    <w:p w:rsidR="008657BF" w:rsidRPr="009B6F5B" w:rsidRDefault="008657BF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tbl>
      <w:tblPr>
        <w:tblW w:w="6732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1134"/>
        <w:gridCol w:w="1134"/>
        <w:gridCol w:w="1487"/>
      </w:tblGrid>
      <w:tr w:rsidR="00EE540B" w:rsidRPr="009B6F5B" w:rsidTr="00305CFF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Количество баллов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0 - 59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  60 - 74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   75 - 89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   90 - 100</w:t>
            </w:r>
          </w:p>
        </w:tc>
      </w:tr>
      <w:tr w:rsidR="00EE540B" w:rsidRPr="009B6F5B" w:rsidTr="00305CFF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неуд.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  удовл.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   хорошо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540B" w:rsidRPr="009B6F5B" w:rsidRDefault="0090716B" w:rsidP="00305CFF">
            <w:pPr>
              <w:spacing w:after="0" w:line="240" w:lineRule="auto"/>
              <w:ind w:left="-15" w:right="0" w:firstLine="15"/>
              <w:rPr>
                <w:rFonts w:ascii="Times New Roman" w:hAnsi="Times New Roman" w:cs="Times New Roman"/>
                <w:sz w:val="22"/>
                <w:lang w:val="ru-RU"/>
              </w:rPr>
            </w:pPr>
            <w:r w:rsidRPr="009B6F5B">
              <w:rPr>
                <w:rFonts w:ascii="Times New Roman" w:hAnsi="Times New Roman" w:cs="Times New Roman"/>
                <w:sz w:val="22"/>
                <w:lang w:val="ru-RU"/>
              </w:rPr>
              <w:t xml:space="preserve">    отлично</w:t>
            </w:r>
          </w:p>
        </w:tc>
      </w:tr>
    </w:tbl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Дата экзамена назначается расписанием в период экзаменационной сессии. При получении неудовлетворительной оценки на экзамене, студент имеет право на пересдачу преподавателю. Третья и последняя пересдача возможна только комиссии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1"/>
          <w:numId w:val="13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</w:t>
      </w:r>
      <w:r w:rsidRPr="009B6F5B">
        <w:rPr>
          <w:rFonts w:ascii="Times New Roman" w:hAnsi="Times New Roman" w:cs="Times New Roman"/>
          <w:sz w:val="22"/>
          <w:lang w:val="ru-RU"/>
        </w:rPr>
        <w:lastRenderedPageBreak/>
        <w:t>педагогического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работника, убирают все личные вещи, электронные средства связи и печатные источники информации.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 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 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</w:t>
      </w:r>
      <w:r w:rsidR="00986383" w:rsidRPr="009B6F5B">
        <w:rPr>
          <w:rFonts w:ascii="Times New Roman" w:hAnsi="Times New Roman" w:cs="Times New Roman"/>
          <w:sz w:val="22"/>
          <w:lang w:val="ru-RU"/>
        </w:rPr>
        <w:t>-</w:t>
      </w:r>
      <w:r w:rsidRPr="009B6F5B">
        <w:rPr>
          <w:rFonts w:ascii="Times New Roman" w:hAnsi="Times New Roman" w:cs="Times New Roman"/>
          <w:sz w:val="22"/>
          <w:lang w:val="ru-RU"/>
        </w:rPr>
        <w:t>педагогическому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 Результаты текущего контроля доводятся до сведения обучающихся в течение трех учебных дней,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следующих за днем проведения текущего контроля успеваемости.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пройти его в срок до начала процедуры промежуточной аттестации по дисциплине в соответствии с расписанием промежуточной аттестации.  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EE540B" w:rsidRPr="009B6F5B" w:rsidRDefault="0090716B" w:rsidP="00305CFF">
      <w:pPr>
        <w:numPr>
          <w:ilvl w:val="1"/>
          <w:numId w:val="13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проводится после заве</w:t>
      </w:r>
      <w:r w:rsidR="00A25ADE" w:rsidRPr="009B6F5B">
        <w:rPr>
          <w:rFonts w:ascii="Times New Roman" w:hAnsi="Times New Roman" w:cs="Times New Roman"/>
          <w:sz w:val="22"/>
          <w:lang w:val="ru-RU"/>
        </w:rPr>
        <w:t xml:space="preserve">ршения обучения по дисциплине в </w:t>
      </w:r>
      <w:r w:rsidRPr="009B6F5B">
        <w:rPr>
          <w:rFonts w:ascii="Times New Roman" w:hAnsi="Times New Roman" w:cs="Times New Roman"/>
          <w:sz w:val="22"/>
          <w:lang w:val="ru-RU"/>
        </w:rPr>
        <w:t>семестре в соответствии с календарным учебным графиком и расписанием промежуточной аттестации. Для успешного прохождения процедуры промежуточной аттестации по дисциплине обучающиеся должны:</w:t>
      </w:r>
      <w:r w:rsidR="00986383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E61B72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6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986383" w:rsidRPr="009B6F5B" w:rsidRDefault="00986383" w:rsidP="00E61B72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E61B72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6.1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986383" w:rsidRPr="009B6F5B" w:rsidRDefault="00986383" w:rsidP="00E61B72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61B72" w:rsidRPr="00C91FD0" w:rsidRDefault="00E61B72" w:rsidP="00E61B72">
      <w:pPr>
        <w:pStyle w:val="ab"/>
        <w:numPr>
          <w:ilvl w:val="0"/>
          <w:numId w:val="24"/>
        </w:numPr>
        <w:tabs>
          <w:tab w:val="left" w:pos="601"/>
        </w:tabs>
        <w:ind w:left="-15" w:right="176" w:firstLine="441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Васильев, К. А. Транспортные машины и оборудование шахт и рудников : учебное пособие / К. А. Васильев, А. К. Николаев, К. Г. Сазонов. — Санкт-Петербург : Лань, 2022. — 544 с. — ISBN 978-5-8114-1245-7. — Текст : электронный // Лань : электронно-библиотечная система. — URL: https://e.lanbook.com/book/210773. — Режим доступа: для авториз. пользователей.</w:t>
      </w:r>
    </w:p>
    <w:p w:rsidR="006264BA" w:rsidRPr="009B6F5B" w:rsidRDefault="00E61B72" w:rsidP="00E61B72">
      <w:pPr>
        <w:spacing w:after="0" w:line="240" w:lineRule="auto"/>
        <w:ind w:left="-15" w:right="0" w:firstLine="441"/>
        <w:rPr>
          <w:rFonts w:ascii="Times New Roman" w:hAnsi="Times New Roman"/>
          <w:sz w:val="24"/>
          <w:szCs w:val="24"/>
          <w:lang w:val="ru-RU"/>
        </w:rPr>
      </w:pPr>
      <w:r w:rsidRPr="00E61B72">
        <w:rPr>
          <w:rFonts w:ascii="Times New Roman" w:hAnsi="Times New Roman" w:cs="Times New Roman"/>
          <w:sz w:val="22"/>
          <w:lang w:val="ru-RU"/>
        </w:rPr>
        <w:t xml:space="preserve">Юрченко, В. М. Горно-транспортные машины. Подземный транспорт : учебное пособие / В. М. Юрченко. — Кемерово : КузГТУ имени Т.Ф. Горбачева, 2023. — 196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E61B72">
        <w:rPr>
          <w:rFonts w:ascii="Times New Roman" w:hAnsi="Times New Roman" w:cs="Times New Roman"/>
          <w:sz w:val="22"/>
          <w:lang w:val="ru-RU"/>
        </w:rPr>
        <w:t xml:space="preserve"> 978-5-00137-370-4.</w:t>
      </w:r>
      <w:r w:rsidRPr="00C91FD0">
        <w:rPr>
          <w:rFonts w:ascii="Times New Roman" w:hAnsi="Times New Roman" w:cs="Times New Roman"/>
          <w:sz w:val="22"/>
        </w:rPr>
        <w:t> </w:t>
      </w:r>
      <w:r w:rsidRPr="00E61B72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E61B72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E61B72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E61B72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E61B72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E61B7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E61B72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E61B72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E61B72">
        <w:rPr>
          <w:rFonts w:ascii="Times New Roman" w:hAnsi="Times New Roman" w:cs="Times New Roman"/>
          <w:sz w:val="22"/>
          <w:lang w:val="ru-RU"/>
        </w:rPr>
        <w:t>/352589. — Режим доступа: для авториз. пользователей.</w:t>
      </w:r>
      <w:r w:rsidRPr="00E61B72">
        <w:rPr>
          <w:rFonts w:ascii="Times New Roman" w:hAnsi="Times New Roman" w:cs="Times New Roman"/>
          <w:sz w:val="22"/>
          <w:lang w:val="ru-RU"/>
        </w:rPr>
        <w:br/>
      </w:r>
    </w:p>
    <w:p w:rsidR="006264BA" w:rsidRPr="009B6F5B" w:rsidRDefault="006264BA" w:rsidP="00E61B72">
      <w:pPr>
        <w:spacing w:after="0" w:line="240" w:lineRule="auto"/>
        <w:ind w:left="-15" w:right="0" w:firstLine="441"/>
        <w:rPr>
          <w:rFonts w:ascii="Times New Roman" w:hAnsi="Times New Roman"/>
          <w:b/>
          <w:sz w:val="22"/>
          <w:lang w:val="ru-RU"/>
        </w:rPr>
      </w:pPr>
      <w:r w:rsidRPr="009B6F5B">
        <w:rPr>
          <w:rFonts w:ascii="Times New Roman" w:hAnsi="Times New Roman"/>
          <w:b/>
          <w:sz w:val="22"/>
          <w:lang w:val="ru-RU"/>
        </w:rPr>
        <w:t>6.2. Дополнительная литература</w:t>
      </w:r>
    </w:p>
    <w:p w:rsidR="006264BA" w:rsidRPr="009B6F5B" w:rsidRDefault="006264BA" w:rsidP="00E61B72">
      <w:pPr>
        <w:spacing w:after="0" w:line="240" w:lineRule="auto"/>
        <w:ind w:left="-15" w:right="0" w:firstLine="441"/>
        <w:rPr>
          <w:rFonts w:ascii="Times New Roman" w:hAnsi="Times New Roman"/>
          <w:b/>
          <w:sz w:val="22"/>
          <w:lang w:val="ru-RU"/>
        </w:rPr>
      </w:pPr>
    </w:p>
    <w:p w:rsidR="00E61B72" w:rsidRPr="00C91FD0" w:rsidRDefault="00E61B72" w:rsidP="00E61B72">
      <w:pPr>
        <w:pStyle w:val="ab"/>
        <w:numPr>
          <w:ilvl w:val="0"/>
          <w:numId w:val="25"/>
        </w:numPr>
        <w:tabs>
          <w:tab w:val="left" w:pos="601"/>
        </w:tabs>
        <w:ind w:left="-15" w:right="176" w:firstLine="441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Рудничный транспорт и механизация вспомогательных работ : каталог-справочник / под ред. В. М. Щадова. – Москва : Горная книга, 2010. – 534 с. – (Горное машиностроение). – Текст : непосредственный.</w:t>
      </w:r>
    </w:p>
    <w:p w:rsidR="00E61B72" w:rsidRPr="00C91FD0" w:rsidRDefault="00E61B72" w:rsidP="00E61B72">
      <w:pPr>
        <w:pStyle w:val="ab"/>
        <w:numPr>
          <w:ilvl w:val="0"/>
          <w:numId w:val="25"/>
        </w:numPr>
        <w:tabs>
          <w:tab w:val="left" w:pos="601"/>
        </w:tabs>
        <w:ind w:left="-15" w:right="176" w:firstLine="441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Юрченко, В. М. Методика выбора ленточного конвейера по графикам применимости : учебное</w:t>
      </w:r>
      <w:r w:rsidRPr="00C91FD0">
        <w:rPr>
          <w:rFonts w:ascii="Times New Roman" w:hAnsi="Times New Roman"/>
        </w:rPr>
        <w:br/>
        <w:t xml:space="preserve">пособие по курсовому и дипломному проектированию для студентов вузов, обучающихся по специальности "Горное дело" (специализации "Подземная разработка пластовых </w:t>
      </w:r>
      <w:r w:rsidRPr="00C91FD0">
        <w:rPr>
          <w:rFonts w:ascii="Times New Roman" w:hAnsi="Times New Roman"/>
        </w:rPr>
        <w:lastRenderedPageBreak/>
        <w:t>месторождений", "Горные машины и оборудование", "Транспортные системы горного производства" / В. М. Юрченко ; ФГБОУ ВПО Кузбас. гос. т е х н . у н - т и м . Т . Ф . Г о р б а ч е в а . – К е м е р о в о : К у з Г Т У , 2 0 1 3 . – 9 0 с . – U R L : http://library.kuzstu.ru/meto.php?n=91178&amp;type=utchposob:common. – Текст : непосредственный + электронный.</w:t>
      </w:r>
    </w:p>
    <w:p w:rsidR="00E61B72" w:rsidRDefault="00E61B72" w:rsidP="00E61B72">
      <w:pPr>
        <w:pStyle w:val="ab"/>
        <w:numPr>
          <w:ilvl w:val="0"/>
          <w:numId w:val="25"/>
        </w:numPr>
        <w:tabs>
          <w:tab w:val="left" w:pos="601"/>
        </w:tabs>
        <w:ind w:left="-15" w:right="176" w:firstLine="441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Юрченко, В. М. Самоходные транспортные машины. Тягачи на пневмоколесном ходу для демонтажа (монтажа) механизированных комплексов : учебное пособие по самостоятельной работе : для студентов направления 21.05.04 «Горное дело» по специализациям «Горные машины и оборудование», «Подземная разработка пластовых месторождений / В. М. Юрченко ; Кузбасский государственный технический университет им. Т. Ф. Горбачева, Кафедра горных машин и комплексов. – Кемерово : КузГТУ, 2016. – 1 электрон. опт. диск (CD-ROM). – URL: http://library.kuzstu.ru/meto.php?n=91388&amp;type=utchposob:common. – Текст : электронный.</w:t>
      </w:r>
    </w:p>
    <w:p w:rsidR="006264BA" w:rsidRDefault="00E61B72" w:rsidP="00E61B72">
      <w:pPr>
        <w:pStyle w:val="ab"/>
        <w:numPr>
          <w:ilvl w:val="0"/>
          <w:numId w:val="25"/>
        </w:numPr>
        <w:tabs>
          <w:tab w:val="left" w:pos="601"/>
        </w:tabs>
        <w:ind w:left="-15" w:right="176" w:firstLine="441"/>
        <w:jc w:val="both"/>
        <w:rPr>
          <w:rFonts w:ascii="Times New Roman" w:hAnsi="Times New Roman"/>
        </w:rPr>
      </w:pPr>
      <w:r w:rsidRPr="00E61B72">
        <w:rPr>
          <w:rFonts w:ascii="Times New Roman" w:hAnsi="Times New Roman"/>
        </w:rPr>
        <w:t xml:space="preserve"> Березовский, Н. И. Горно-транспортные машины и подъемные механизмы : учебно-методическое пособие / Н. И. Березовский, П. В. Цыбуленко, Е. К. Костюкевич. — Минск : БНТУ, 2020. — 29 с. — </w:t>
      </w:r>
      <w:r w:rsidRPr="00C91FD0">
        <w:rPr>
          <w:rFonts w:ascii="Times New Roman" w:hAnsi="Times New Roman"/>
        </w:rPr>
        <w:t>ISBN</w:t>
      </w:r>
      <w:r w:rsidRPr="00E61B72">
        <w:rPr>
          <w:rFonts w:ascii="Times New Roman" w:hAnsi="Times New Roman"/>
        </w:rPr>
        <w:t xml:space="preserve"> 978-985-583-064-2.</w:t>
      </w:r>
      <w:r w:rsidRPr="00C91FD0">
        <w:rPr>
          <w:rFonts w:ascii="Times New Roman" w:hAnsi="Times New Roman"/>
        </w:rPr>
        <w:t> </w:t>
      </w:r>
      <w:r w:rsidRPr="00E61B72">
        <w:rPr>
          <w:rFonts w:ascii="Times New Roman" w:hAnsi="Times New Roman"/>
        </w:rPr>
        <w:t>— Текст</w:t>
      </w:r>
      <w:r w:rsidRPr="00C91FD0">
        <w:rPr>
          <w:rFonts w:ascii="Times New Roman" w:hAnsi="Times New Roman"/>
        </w:rPr>
        <w:t> </w:t>
      </w:r>
      <w:r w:rsidRPr="00E61B72">
        <w:rPr>
          <w:rFonts w:ascii="Times New Roman" w:hAnsi="Times New Roman"/>
        </w:rPr>
        <w:t>: электронный</w:t>
      </w:r>
      <w:r w:rsidRPr="00C91FD0">
        <w:rPr>
          <w:rFonts w:ascii="Times New Roman" w:hAnsi="Times New Roman"/>
        </w:rPr>
        <w:t> </w:t>
      </w:r>
      <w:r w:rsidRPr="00E61B72">
        <w:rPr>
          <w:rFonts w:ascii="Times New Roman" w:hAnsi="Times New Roman"/>
        </w:rPr>
        <w:t xml:space="preserve">// Лань : электронно-библиотечная система. — </w:t>
      </w:r>
      <w:r w:rsidRPr="00C91FD0">
        <w:rPr>
          <w:rFonts w:ascii="Times New Roman" w:hAnsi="Times New Roman"/>
        </w:rPr>
        <w:t>URL</w:t>
      </w:r>
      <w:r w:rsidRPr="00E61B72">
        <w:rPr>
          <w:rFonts w:ascii="Times New Roman" w:hAnsi="Times New Roman"/>
        </w:rPr>
        <w:t xml:space="preserve">: </w:t>
      </w:r>
      <w:r w:rsidRPr="00C91FD0">
        <w:rPr>
          <w:rFonts w:ascii="Times New Roman" w:hAnsi="Times New Roman"/>
        </w:rPr>
        <w:t>https</w:t>
      </w:r>
      <w:r w:rsidRPr="00E61B72">
        <w:rPr>
          <w:rFonts w:ascii="Times New Roman" w:hAnsi="Times New Roman"/>
        </w:rPr>
        <w:t>://</w:t>
      </w:r>
      <w:r w:rsidRPr="00C91FD0">
        <w:rPr>
          <w:rFonts w:ascii="Times New Roman" w:hAnsi="Times New Roman"/>
        </w:rPr>
        <w:t>e</w:t>
      </w:r>
      <w:r w:rsidRPr="00E61B72">
        <w:rPr>
          <w:rFonts w:ascii="Times New Roman" w:hAnsi="Times New Roman"/>
        </w:rPr>
        <w:t>.</w:t>
      </w:r>
      <w:r w:rsidRPr="00C91FD0">
        <w:rPr>
          <w:rFonts w:ascii="Times New Roman" w:hAnsi="Times New Roman"/>
        </w:rPr>
        <w:t>lanbook</w:t>
      </w:r>
      <w:r w:rsidRPr="00E61B72">
        <w:rPr>
          <w:rFonts w:ascii="Times New Roman" w:hAnsi="Times New Roman"/>
        </w:rPr>
        <w:t>.</w:t>
      </w:r>
      <w:r w:rsidRPr="00C91FD0">
        <w:rPr>
          <w:rFonts w:ascii="Times New Roman" w:hAnsi="Times New Roman"/>
        </w:rPr>
        <w:t>com</w:t>
      </w:r>
      <w:r w:rsidRPr="00E61B72">
        <w:rPr>
          <w:rFonts w:ascii="Times New Roman" w:hAnsi="Times New Roman"/>
        </w:rPr>
        <w:t>/</w:t>
      </w:r>
      <w:r w:rsidRPr="00C91FD0">
        <w:rPr>
          <w:rFonts w:ascii="Times New Roman" w:hAnsi="Times New Roman"/>
        </w:rPr>
        <w:t>book</w:t>
      </w:r>
      <w:r w:rsidRPr="00E61B72">
        <w:rPr>
          <w:rFonts w:ascii="Times New Roman" w:hAnsi="Times New Roman"/>
        </w:rPr>
        <w:t>/247931. — Режим доступа: для авториз. пользователей.</w:t>
      </w:r>
    </w:p>
    <w:p w:rsidR="00E61B72" w:rsidRPr="00E61B72" w:rsidRDefault="00E61B72" w:rsidP="00E61B72">
      <w:pPr>
        <w:spacing w:after="0" w:line="240" w:lineRule="auto"/>
        <w:ind w:left="-15" w:right="0" w:firstLine="441"/>
        <w:rPr>
          <w:rFonts w:ascii="Times New Roman" w:hAnsi="Times New Roman"/>
          <w:sz w:val="22"/>
          <w:lang w:val="ru-RU"/>
        </w:rPr>
      </w:pPr>
    </w:p>
    <w:p w:rsidR="00EE540B" w:rsidRPr="009B6F5B" w:rsidRDefault="0090716B" w:rsidP="006264BA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6.3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numPr>
          <w:ilvl w:val="1"/>
          <w:numId w:val="8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Расчет грузопотоков от комплексно-механизированных лав и выбор оборудования конвейерных</w:t>
      </w:r>
      <w:r w:rsidR="00E37E99" w:rsidRPr="009B6F5B">
        <w:rPr>
          <w:rFonts w:ascii="Times New Roman" w:hAnsi="Times New Roman" w:cs="Times New Roman"/>
          <w:sz w:val="22"/>
          <w:lang w:val="ru-RU"/>
        </w:rPr>
        <w:t xml:space="preserve"> линий</w:t>
      </w:r>
      <w:r w:rsidRPr="009B6F5B">
        <w:rPr>
          <w:rFonts w:ascii="Times New Roman" w:hAnsi="Times New Roman" w:cs="Times New Roman"/>
          <w:sz w:val="22"/>
          <w:lang w:val="ru-RU"/>
        </w:rPr>
        <w:t>: методические указания к дипломному и курсовому проектированию по дисциплинам "Подземный транспорт" и "Транспортные машины" для обучающихся специальности 21.05.04 "Горное дело", специализаций 21.05.04.01 "Подземная разработка пластовых месторождений" и 21.05.04.09 "Горные машины и оборудование", всех форм</w:t>
      </w:r>
      <w:r w:rsidR="00E37E99" w:rsidRPr="009B6F5B">
        <w:rPr>
          <w:rFonts w:ascii="Times New Roman" w:hAnsi="Times New Roman" w:cs="Times New Roman"/>
          <w:sz w:val="22"/>
          <w:lang w:val="ru-RU"/>
        </w:rPr>
        <w:t xml:space="preserve"> обучения / сост. В. М. Юрченко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; ФГБОУ ВО "Кузбас. гос. техн. ун-т им. Т. Ф. Горбачева", Каф. горн. машин и </w:t>
      </w:r>
      <w:r w:rsidR="00E37E99" w:rsidRPr="009B6F5B">
        <w:rPr>
          <w:rFonts w:ascii="Times New Roman" w:hAnsi="Times New Roman" w:cs="Times New Roman"/>
          <w:sz w:val="22"/>
          <w:lang w:val="ru-RU"/>
        </w:rPr>
        <w:t>комплексов. – Кемерово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: КузГТУ, 2018. – 67 с. – URL: </w:t>
      </w:r>
      <w:hyperlink r:id="rId10">
        <w:r w:rsidRPr="009B6F5B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http://library.kuzstu.ru/meto.php?n=4490</w:t>
        </w:r>
      </w:hyperlink>
      <w:r w:rsidR="00E37E99" w:rsidRPr="009B6F5B">
        <w:rPr>
          <w:rFonts w:ascii="Times New Roman" w:hAnsi="Times New Roman" w:cs="Times New Roman"/>
          <w:sz w:val="22"/>
          <w:lang w:val="ru-RU"/>
        </w:rPr>
        <w:t>. – Текст</w:t>
      </w:r>
      <w:r w:rsidRPr="009B6F5B">
        <w:rPr>
          <w:rFonts w:ascii="Times New Roman" w:hAnsi="Times New Roman" w:cs="Times New Roman"/>
          <w:sz w:val="22"/>
          <w:lang w:val="ru-RU"/>
        </w:rPr>
        <w:t>: непосредственный + электронный.</w:t>
      </w:r>
    </w:p>
    <w:p w:rsidR="00EE540B" w:rsidRDefault="0090716B" w:rsidP="00305CFF">
      <w:pPr>
        <w:numPr>
          <w:ilvl w:val="1"/>
          <w:numId w:val="8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Проверочный тяговый расчет ленточного конвейера методом пост</w:t>
      </w:r>
      <w:r w:rsidR="00E37E99" w:rsidRPr="009B6F5B">
        <w:rPr>
          <w:rFonts w:ascii="Times New Roman" w:hAnsi="Times New Roman" w:cs="Times New Roman"/>
          <w:sz w:val="22"/>
          <w:lang w:val="ru-RU"/>
        </w:rPr>
        <w:t>роения диаграммы натяжения</w:t>
      </w:r>
      <w:r w:rsidR="008657BF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="00E37E99" w:rsidRPr="009B6F5B">
        <w:rPr>
          <w:rFonts w:ascii="Times New Roman" w:hAnsi="Times New Roman" w:cs="Times New Roman"/>
          <w:sz w:val="22"/>
          <w:lang w:val="ru-RU"/>
        </w:rPr>
        <w:t>ленты</w:t>
      </w:r>
      <w:r w:rsidRPr="009B6F5B">
        <w:rPr>
          <w:rFonts w:ascii="Times New Roman" w:hAnsi="Times New Roman" w:cs="Times New Roman"/>
          <w:sz w:val="22"/>
          <w:lang w:val="ru-RU"/>
        </w:rPr>
        <w:t>: методические указания к самостоятельной работе по дисциплинам «Транспортные машины» и «Подземный транспорт» для студентов специальности 21.05.04 «Горное дело» всех форм обучения / ФГБОУ ВО "Кузбас. гос. техн. ун-т им. Т. Ф. Горбачева"</w:t>
      </w:r>
      <w:r w:rsidR="00E37E99" w:rsidRPr="009B6F5B">
        <w:rPr>
          <w:rFonts w:ascii="Times New Roman" w:hAnsi="Times New Roman" w:cs="Times New Roman"/>
          <w:sz w:val="22"/>
          <w:lang w:val="ru-RU"/>
        </w:rPr>
        <w:t>, Каф. горн. машин и комплексов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; </w:t>
      </w:r>
      <w:r w:rsidR="00E37E99" w:rsidRPr="009B6F5B">
        <w:rPr>
          <w:rFonts w:ascii="Times New Roman" w:hAnsi="Times New Roman" w:cs="Times New Roman"/>
          <w:sz w:val="22"/>
          <w:lang w:val="ru-RU"/>
        </w:rPr>
        <w:t>сост. В. М. Юрченко. – Кемерово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: КузГТУ, 2017. – 28 с. – URL: </w:t>
      </w:r>
      <w:hyperlink r:id="rId11">
        <w:r w:rsidRPr="009B6F5B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http://library.kuzstu.ru/meto.php?n=323</w:t>
        </w:r>
      </w:hyperlink>
      <w:r w:rsidR="00E37E99" w:rsidRPr="009B6F5B">
        <w:rPr>
          <w:rFonts w:ascii="Times New Roman" w:hAnsi="Times New Roman" w:cs="Times New Roman"/>
          <w:sz w:val="22"/>
          <w:lang w:val="ru-RU"/>
        </w:rPr>
        <w:t>. – Текст</w:t>
      </w:r>
      <w:r w:rsidRPr="009B6F5B">
        <w:rPr>
          <w:rFonts w:ascii="Times New Roman" w:hAnsi="Times New Roman" w:cs="Times New Roman"/>
          <w:sz w:val="22"/>
          <w:lang w:val="ru-RU"/>
        </w:rPr>
        <w:t>:</w:t>
      </w:r>
      <w:r w:rsidR="00E37E99"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r w:rsidRPr="009B6F5B">
        <w:rPr>
          <w:rFonts w:ascii="Times New Roman" w:hAnsi="Times New Roman" w:cs="Times New Roman"/>
          <w:sz w:val="22"/>
          <w:lang w:val="ru-RU"/>
        </w:rPr>
        <w:t>непосредственный + электронный.</w:t>
      </w:r>
    </w:p>
    <w:p w:rsidR="00E93369" w:rsidRPr="00E93369" w:rsidRDefault="00E93369" w:rsidP="00305CFF">
      <w:pPr>
        <w:numPr>
          <w:ilvl w:val="1"/>
          <w:numId w:val="8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E93369">
        <w:rPr>
          <w:rStyle w:val="arm-titleproper"/>
          <w:rFonts w:ascii="Times New Roman" w:hAnsi="Times New Roman" w:cs="Times New Roman"/>
          <w:sz w:val="22"/>
          <w:lang w:val="ru-RU"/>
        </w:rPr>
        <w:t>Горно-транспортные машины</w:t>
      </w:r>
      <w:r w:rsidRPr="00E93369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E93369">
        <w:rPr>
          <w:rStyle w:val="arm-otherinfo"/>
          <w:rFonts w:ascii="Times New Roman" w:hAnsi="Times New Roman" w:cs="Times New Roman"/>
          <w:sz w:val="22"/>
          <w:lang w:val="ru-RU"/>
        </w:rPr>
        <w:t>методические указания по выполнению курсового проекта для обучающихся специальности 21.05.04 "Горное дело" специализация «Горные машины и оборудование» всех форм обучения</w:t>
      </w:r>
      <w:r w:rsidRPr="00E93369">
        <w:rPr>
          <w:rStyle w:val="arm-punct"/>
          <w:rFonts w:ascii="Times New Roman" w:hAnsi="Times New Roman" w:cs="Times New Roman"/>
          <w:sz w:val="22"/>
          <w:lang w:val="ru-RU"/>
        </w:rPr>
        <w:t xml:space="preserve"> / </w:t>
      </w:r>
      <w:r w:rsidRPr="00E93369">
        <w:rPr>
          <w:rStyle w:val="arm-firstresponsibility"/>
          <w:rFonts w:ascii="Times New Roman" w:hAnsi="Times New Roman" w:cs="Times New Roman"/>
          <w:sz w:val="22"/>
          <w:lang w:val="ru-RU"/>
        </w:rPr>
        <w:t>Кузбасский государственный технический университет им. Т. Ф. Горбачева</w:t>
      </w:r>
      <w:r w:rsidRPr="00E93369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E93369">
        <w:rPr>
          <w:rStyle w:val="arm-subsequentresponsibility"/>
          <w:rFonts w:ascii="Times New Roman" w:hAnsi="Times New Roman" w:cs="Times New Roman"/>
          <w:sz w:val="22"/>
          <w:lang w:val="ru-RU"/>
        </w:rPr>
        <w:t>Кафедра горных машин и комплексов</w:t>
      </w:r>
      <w:r w:rsidRPr="00E93369">
        <w:rPr>
          <w:rStyle w:val="arm-punct"/>
          <w:rFonts w:ascii="Times New Roman" w:hAnsi="Times New Roman" w:cs="Times New Roman"/>
          <w:sz w:val="22"/>
          <w:lang w:val="ru-RU"/>
        </w:rPr>
        <w:t xml:space="preserve">; </w:t>
      </w:r>
      <w:r w:rsidRPr="00E93369">
        <w:rPr>
          <w:rStyle w:val="arm-subsequentresponsibility"/>
          <w:rFonts w:ascii="Times New Roman" w:hAnsi="Times New Roman" w:cs="Times New Roman"/>
          <w:sz w:val="22"/>
          <w:lang w:val="ru-RU"/>
        </w:rPr>
        <w:t>составитель: В. М. Юрченко</w:t>
      </w:r>
      <w:r w:rsidRPr="00E93369">
        <w:rPr>
          <w:rFonts w:ascii="Times New Roman" w:hAnsi="Times New Roman" w:cs="Times New Roman"/>
          <w:sz w:val="22"/>
          <w:lang w:val="ru-RU"/>
        </w:rPr>
        <w:t xml:space="preserve">. </w:t>
      </w:r>
      <w:r w:rsidRPr="00E93369">
        <w:rPr>
          <w:rStyle w:val="arm-placeofpublication"/>
          <w:rFonts w:ascii="Times New Roman" w:hAnsi="Times New Roman" w:cs="Times New Roman"/>
          <w:sz w:val="22"/>
          <w:lang w:val="ru-RU"/>
        </w:rPr>
        <w:t>Кемерово</w:t>
      </w:r>
      <w:r w:rsidRPr="00E93369">
        <w:rPr>
          <w:rStyle w:val="arm-punct"/>
          <w:rFonts w:ascii="Times New Roman" w:hAnsi="Times New Roman" w:cs="Times New Roman"/>
          <w:sz w:val="22"/>
          <w:lang w:val="ru-RU"/>
        </w:rPr>
        <w:t xml:space="preserve">: </w:t>
      </w:r>
      <w:r w:rsidRPr="00E93369">
        <w:rPr>
          <w:rStyle w:val="arm-nameofpublisher"/>
          <w:rFonts w:ascii="Times New Roman" w:hAnsi="Times New Roman" w:cs="Times New Roman"/>
          <w:sz w:val="22"/>
          <w:lang w:val="ru-RU"/>
        </w:rPr>
        <w:t>КузГТУ</w:t>
      </w:r>
      <w:r w:rsidRPr="00E93369">
        <w:rPr>
          <w:rStyle w:val="arm-punct"/>
          <w:rFonts w:ascii="Times New Roman" w:hAnsi="Times New Roman" w:cs="Times New Roman"/>
          <w:sz w:val="22"/>
          <w:lang w:val="ru-RU"/>
        </w:rPr>
        <w:t xml:space="preserve">, </w:t>
      </w:r>
      <w:r w:rsidRPr="00E93369">
        <w:rPr>
          <w:rStyle w:val="arm-dateofpublication"/>
          <w:rFonts w:ascii="Times New Roman" w:hAnsi="Times New Roman" w:cs="Times New Roman"/>
          <w:sz w:val="22"/>
          <w:lang w:val="ru-RU"/>
        </w:rPr>
        <w:t>2022</w:t>
      </w:r>
      <w:r w:rsidRPr="00E93369">
        <w:rPr>
          <w:rFonts w:ascii="Times New Roman" w:hAnsi="Times New Roman" w:cs="Times New Roman"/>
          <w:sz w:val="22"/>
          <w:lang w:val="ru-RU"/>
        </w:rPr>
        <w:t xml:space="preserve">. </w:t>
      </w:r>
      <w:r w:rsidRPr="00E93369">
        <w:rPr>
          <w:rStyle w:val="arm-materialdesignationandextent"/>
          <w:rFonts w:ascii="Times New Roman" w:hAnsi="Times New Roman" w:cs="Times New Roman"/>
          <w:sz w:val="22"/>
          <w:lang w:val="ru-RU"/>
        </w:rPr>
        <w:t>1 файл (617 Кб)</w:t>
      </w:r>
      <w:r w:rsidRPr="00E93369">
        <w:rPr>
          <w:rFonts w:ascii="Times New Roman" w:hAnsi="Times New Roman" w:cs="Times New Roman"/>
          <w:sz w:val="22"/>
          <w:lang w:val="ru-RU"/>
        </w:rPr>
        <w:t xml:space="preserve">. </w:t>
      </w:r>
      <w:r w:rsidRPr="00E93369">
        <w:rPr>
          <w:rStyle w:val="arm-note"/>
          <w:rFonts w:ascii="Times New Roman" w:hAnsi="Times New Roman" w:cs="Times New Roman"/>
          <w:sz w:val="22"/>
        </w:rPr>
        <w:t>N</w:t>
      </w:r>
      <w:r w:rsidRPr="00E93369">
        <w:rPr>
          <w:rStyle w:val="arm-note"/>
          <w:rFonts w:ascii="Times New Roman" w:hAnsi="Times New Roman" w:cs="Times New Roman"/>
          <w:sz w:val="22"/>
          <w:lang w:val="ru-RU"/>
        </w:rPr>
        <w:t>10520 Свободный доступ из сети Интернет (чтение, печать, копирование)</w:t>
      </w:r>
      <w:r w:rsidRPr="00E93369">
        <w:rPr>
          <w:rStyle w:val="arm-note"/>
          <w:rFonts w:ascii="Times New Roman" w:hAnsi="Times New Roman" w:cs="Times New Roman"/>
          <w:sz w:val="22"/>
        </w:rPr>
        <w:t>Adobe</w:t>
      </w:r>
      <w:r w:rsidRPr="00E93369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E93369">
        <w:rPr>
          <w:rStyle w:val="arm-note"/>
          <w:rFonts w:ascii="Times New Roman" w:hAnsi="Times New Roman" w:cs="Times New Roman"/>
          <w:sz w:val="22"/>
        </w:rPr>
        <w:t>Acrobat</w:t>
      </w:r>
      <w:r w:rsidRPr="00E93369">
        <w:rPr>
          <w:rStyle w:val="arm-note"/>
          <w:rFonts w:ascii="Times New Roman" w:hAnsi="Times New Roman" w:cs="Times New Roman"/>
          <w:sz w:val="22"/>
          <w:lang w:val="ru-RU"/>
        </w:rPr>
        <w:t xml:space="preserve"> </w:t>
      </w:r>
      <w:r w:rsidRPr="00E93369">
        <w:rPr>
          <w:rStyle w:val="arm-note"/>
          <w:rFonts w:ascii="Times New Roman" w:hAnsi="Times New Roman" w:cs="Times New Roman"/>
          <w:sz w:val="22"/>
        </w:rPr>
        <w:t>Reader</w:t>
      </w:r>
      <w:r w:rsidRPr="00E93369">
        <w:rPr>
          <w:rStyle w:val="arm-note"/>
          <w:rFonts w:ascii="Times New Roman" w:hAnsi="Times New Roman" w:cs="Times New Roman"/>
          <w:sz w:val="22"/>
          <w:lang w:val="ru-RU"/>
        </w:rPr>
        <w:t xml:space="preserve"> 7.0 </w:t>
      </w:r>
      <w:hyperlink r:id="rId12" w:history="1">
        <w:r w:rsidRPr="00E93369">
          <w:rPr>
            <w:rStyle w:val="a3"/>
            <w:rFonts w:ascii="Times New Roman" w:hAnsi="Times New Roman" w:cs="Times New Roman"/>
            <w:sz w:val="22"/>
          </w:rPr>
          <w:t>http</w:t>
        </w:r>
        <w:r w:rsidRPr="00E9336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E93369">
          <w:rPr>
            <w:rStyle w:val="a3"/>
            <w:rFonts w:ascii="Times New Roman" w:hAnsi="Times New Roman" w:cs="Times New Roman"/>
            <w:sz w:val="22"/>
          </w:rPr>
          <w:t>library</w:t>
        </w:r>
        <w:r w:rsidRPr="00E9336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E93369">
          <w:rPr>
            <w:rStyle w:val="a3"/>
            <w:rFonts w:ascii="Times New Roman" w:hAnsi="Times New Roman" w:cs="Times New Roman"/>
            <w:sz w:val="22"/>
          </w:rPr>
          <w:t>kuzstu</w:t>
        </w:r>
        <w:r w:rsidRPr="00E9336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E93369">
          <w:rPr>
            <w:rStyle w:val="a3"/>
            <w:rFonts w:ascii="Times New Roman" w:hAnsi="Times New Roman" w:cs="Times New Roman"/>
            <w:sz w:val="22"/>
          </w:rPr>
          <w:t>ru</w:t>
        </w:r>
        <w:r w:rsidRPr="00E9336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E93369">
          <w:rPr>
            <w:rStyle w:val="a3"/>
            <w:rFonts w:ascii="Times New Roman" w:hAnsi="Times New Roman" w:cs="Times New Roman"/>
            <w:sz w:val="22"/>
          </w:rPr>
          <w:t>meto</w:t>
        </w:r>
        <w:r w:rsidRPr="00E9336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E93369">
          <w:rPr>
            <w:rStyle w:val="a3"/>
            <w:rFonts w:ascii="Times New Roman" w:hAnsi="Times New Roman" w:cs="Times New Roman"/>
            <w:sz w:val="22"/>
          </w:rPr>
          <w:t>php</w:t>
        </w:r>
        <w:r w:rsidRPr="00E93369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E93369">
          <w:rPr>
            <w:rStyle w:val="a3"/>
            <w:rFonts w:ascii="Times New Roman" w:hAnsi="Times New Roman" w:cs="Times New Roman"/>
            <w:sz w:val="22"/>
          </w:rPr>
          <w:t>n</w:t>
        </w:r>
        <w:r w:rsidRPr="00E93369">
          <w:rPr>
            <w:rStyle w:val="a3"/>
            <w:rFonts w:ascii="Times New Roman" w:hAnsi="Times New Roman" w:cs="Times New Roman"/>
            <w:sz w:val="22"/>
            <w:lang w:val="ru-RU"/>
          </w:rPr>
          <w:t>=10520</w:t>
        </w:r>
      </w:hyperlink>
      <w:r w:rsidRPr="00E93369">
        <w:rPr>
          <w:rFonts w:ascii="Times New Roman" w:hAnsi="Times New Roman" w:cs="Times New Roman"/>
          <w:sz w:val="22"/>
          <w:lang w:val="ru-RU"/>
        </w:rPr>
        <w:t>.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1246D9" w:rsidRPr="009B6F5B" w:rsidRDefault="001246D9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6.4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246D9" w:rsidRPr="009B6F5B" w:rsidRDefault="001246D9" w:rsidP="00305CF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46D9" w:rsidRPr="009B6F5B" w:rsidRDefault="001246D9" w:rsidP="00305CFF">
      <w:pPr>
        <w:pStyle w:val="a6"/>
        <w:numPr>
          <w:ilvl w:val="0"/>
          <w:numId w:val="17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3" w:history="1">
        <w:r w:rsidRPr="009B6F5B">
          <w:rPr>
            <w:rStyle w:val="a3"/>
            <w:rFonts w:ascii="Times New Roman" w:hAnsi="Times New Roman" w:cs="Times New Roman"/>
            <w:sz w:val="22"/>
          </w:rPr>
          <w:t>https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B6F5B">
          <w:rPr>
            <w:rStyle w:val="a3"/>
            <w:rFonts w:ascii="Times New Roman" w:hAnsi="Times New Roman" w:cs="Times New Roman"/>
            <w:sz w:val="22"/>
          </w:rPr>
          <w:t>elib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kuzstu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ru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246D9" w:rsidRPr="009B6F5B" w:rsidRDefault="001246D9" w:rsidP="00305CFF">
      <w:pPr>
        <w:pStyle w:val="a6"/>
        <w:numPr>
          <w:ilvl w:val="0"/>
          <w:numId w:val="1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4" w:history="1">
        <w:r w:rsidRPr="009B6F5B">
          <w:rPr>
            <w:rStyle w:val="a3"/>
            <w:rFonts w:ascii="Times New Roman" w:hAnsi="Times New Roman" w:cs="Times New Roman"/>
            <w:sz w:val="22"/>
          </w:rPr>
          <w:t>http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B6F5B">
          <w:rPr>
            <w:rStyle w:val="a3"/>
            <w:rFonts w:ascii="Times New Roman" w:hAnsi="Times New Roman" w:cs="Times New Roman"/>
            <w:sz w:val="22"/>
          </w:rPr>
          <w:t>e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lanbook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1246D9" w:rsidRPr="009B6F5B" w:rsidRDefault="001246D9" w:rsidP="00305CFF">
      <w:pPr>
        <w:pStyle w:val="a6"/>
        <w:numPr>
          <w:ilvl w:val="0"/>
          <w:numId w:val="17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5" w:history="1">
        <w:r w:rsidRPr="009B6F5B">
          <w:rPr>
            <w:rStyle w:val="a3"/>
            <w:rFonts w:ascii="Times New Roman" w:hAnsi="Times New Roman" w:cs="Times New Roman"/>
            <w:sz w:val="22"/>
          </w:rPr>
          <w:t>https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B6F5B">
          <w:rPr>
            <w:rStyle w:val="a3"/>
            <w:rFonts w:ascii="Times New Roman" w:hAnsi="Times New Roman" w:cs="Times New Roman"/>
            <w:sz w:val="22"/>
          </w:rPr>
          <w:t>www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technormativ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ru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1246D9" w:rsidRPr="009B6F5B" w:rsidRDefault="001246D9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1246D9" w:rsidRPr="009B6F5B" w:rsidRDefault="001246D9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6.5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246D9" w:rsidRPr="009B6F5B" w:rsidRDefault="001246D9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1246D9" w:rsidRPr="00BF43F1" w:rsidRDefault="001246D9" w:rsidP="00BF43F1">
      <w:pPr>
        <w:pStyle w:val="a6"/>
        <w:numPr>
          <w:ilvl w:val="0"/>
          <w:numId w:val="18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BF43F1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6" w:history="1">
        <w:r w:rsidRPr="00BF43F1">
          <w:rPr>
            <w:rStyle w:val="a3"/>
            <w:rFonts w:ascii="Times New Roman" w:hAnsi="Times New Roman" w:cs="Times New Roman"/>
            <w:sz w:val="22"/>
          </w:rPr>
          <w:t>https</w:t>
        </w:r>
        <w:r w:rsidRPr="00BF43F1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F43F1">
          <w:rPr>
            <w:rStyle w:val="a3"/>
            <w:rFonts w:ascii="Times New Roman" w:hAnsi="Times New Roman" w:cs="Times New Roman"/>
            <w:sz w:val="22"/>
          </w:rPr>
          <w:t>vestnik</w:t>
        </w:r>
        <w:r w:rsidRPr="00BF43F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F43F1">
          <w:rPr>
            <w:rStyle w:val="a3"/>
            <w:rFonts w:ascii="Times New Roman" w:hAnsi="Times New Roman" w:cs="Times New Roman"/>
            <w:sz w:val="22"/>
          </w:rPr>
          <w:t>kuzstu</w:t>
        </w:r>
        <w:r w:rsidRPr="00BF43F1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F43F1">
          <w:rPr>
            <w:rStyle w:val="a3"/>
            <w:rFonts w:ascii="Times New Roman" w:hAnsi="Times New Roman" w:cs="Times New Roman"/>
            <w:sz w:val="22"/>
          </w:rPr>
          <w:t>ru</w:t>
        </w:r>
        <w:r w:rsidRPr="00BF43F1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F43F1" w:rsidRPr="00BF43F1" w:rsidRDefault="00BF43F1" w:rsidP="00BF43F1">
      <w:pPr>
        <w:pStyle w:val="a6"/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/>
          <w:b/>
          <w:sz w:val="22"/>
          <w:lang w:val="ru-RU"/>
        </w:rPr>
      </w:pPr>
      <w:r w:rsidRPr="00BF43F1">
        <w:rPr>
          <w:rFonts w:ascii="Times New Roman" w:hAnsi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7" w:history="1">
        <w:r w:rsidRPr="00BF43F1">
          <w:rPr>
            <w:rStyle w:val="a3"/>
            <w:rFonts w:ascii="Times New Roman" w:hAnsi="Times New Roman"/>
            <w:sz w:val="22"/>
          </w:rPr>
          <w:t>https</w:t>
        </w:r>
        <w:r w:rsidRPr="00BF43F1">
          <w:rPr>
            <w:rStyle w:val="a3"/>
            <w:rFonts w:ascii="Times New Roman" w:hAnsi="Times New Roman"/>
            <w:sz w:val="22"/>
            <w:lang w:val="ru-RU"/>
          </w:rPr>
          <w:t>://</w:t>
        </w:r>
        <w:r w:rsidRPr="00BF43F1">
          <w:rPr>
            <w:rStyle w:val="a3"/>
            <w:rFonts w:ascii="Times New Roman" w:hAnsi="Times New Roman"/>
            <w:sz w:val="22"/>
          </w:rPr>
          <w:t>gormash</w:t>
        </w:r>
        <w:r w:rsidRPr="00BF43F1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3F1">
          <w:rPr>
            <w:rStyle w:val="a3"/>
            <w:rFonts w:ascii="Times New Roman" w:hAnsi="Times New Roman"/>
            <w:sz w:val="22"/>
          </w:rPr>
          <w:t>kuzstu</w:t>
        </w:r>
        <w:r w:rsidRPr="00BF43F1">
          <w:rPr>
            <w:rStyle w:val="a3"/>
            <w:rFonts w:ascii="Times New Roman" w:hAnsi="Times New Roman"/>
            <w:sz w:val="22"/>
            <w:lang w:val="ru-RU"/>
          </w:rPr>
          <w:t>.</w:t>
        </w:r>
        <w:r w:rsidRPr="00BF43F1">
          <w:rPr>
            <w:rStyle w:val="a3"/>
            <w:rFonts w:ascii="Times New Roman" w:hAnsi="Times New Roman"/>
            <w:sz w:val="22"/>
          </w:rPr>
          <w:t>ru</w:t>
        </w:r>
        <w:r w:rsidRPr="00BF43F1">
          <w:rPr>
            <w:rStyle w:val="a3"/>
            <w:rFonts w:ascii="Times New Roman" w:hAnsi="Times New Roman"/>
            <w:sz w:val="22"/>
            <w:lang w:val="ru-RU"/>
          </w:rPr>
          <w:t>/</w:t>
        </w:r>
      </w:hyperlink>
    </w:p>
    <w:p w:rsidR="00BF43F1" w:rsidRPr="00BF43F1" w:rsidRDefault="00BF43F1" w:rsidP="00BF43F1">
      <w:pPr>
        <w:pStyle w:val="a6"/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BF43F1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BF43F1">
        <w:rPr>
          <w:sz w:val="22"/>
          <w:lang w:val="ru-RU"/>
        </w:rPr>
        <w:t xml:space="preserve"> </w:t>
      </w:r>
      <w:hyperlink r:id="rId18" w:history="1">
        <w:r w:rsidRPr="00BF43F1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BF43F1" w:rsidRPr="00BF43F1" w:rsidRDefault="00BF43F1" w:rsidP="00BF43F1">
      <w:pPr>
        <w:pStyle w:val="a6"/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BF43F1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9" w:history="1">
        <w:r w:rsidRPr="00BF43F1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BF43F1" w:rsidRPr="00BF43F1" w:rsidRDefault="00BF43F1" w:rsidP="00BF43F1">
      <w:pPr>
        <w:pStyle w:val="a6"/>
        <w:numPr>
          <w:ilvl w:val="0"/>
          <w:numId w:val="18"/>
        </w:numPr>
        <w:tabs>
          <w:tab w:val="left" w:pos="0"/>
        </w:tabs>
        <w:spacing w:after="0" w:line="240" w:lineRule="auto"/>
        <w:ind w:left="0" w:right="-1" w:firstLine="425"/>
        <w:contextualSpacing w:val="0"/>
        <w:rPr>
          <w:rFonts w:ascii="Times New Roman" w:hAnsi="Times New Roman"/>
          <w:sz w:val="22"/>
          <w:lang w:val="ru-RU"/>
        </w:rPr>
      </w:pPr>
      <w:r w:rsidRPr="00BF43F1">
        <w:rPr>
          <w:rFonts w:ascii="Times New Roman" w:hAnsi="Times New Roman"/>
          <w:sz w:val="22"/>
          <w:lang w:val="ru-RU"/>
        </w:rPr>
        <w:lastRenderedPageBreak/>
        <w:t xml:space="preserve">Горный информационно-аналитический бюллетень: научно-технический журнал  (электронный) </w:t>
      </w:r>
      <w:hyperlink r:id="rId20" w:history="1">
        <w:r w:rsidRPr="00BF43F1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1246D9" w:rsidRPr="00BF43F1" w:rsidRDefault="00BF43F1" w:rsidP="00BF43F1">
      <w:pPr>
        <w:pStyle w:val="a6"/>
        <w:numPr>
          <w:ilvl w:val="0"/>
          <w:numId w:val="18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BF43F1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21" w:history="1">
        <w:r w:rsidRPr="00BF43F1">
          <w:rPr>
            <w:rStyle w:val="a3"/>
            <w:rFonts w:ascii="Times New Roman" w:hAnsi="Times New Roman"/>
            <w:sz w:val="22"/>
            <w:lang w:val="ru-RU"/>
          </w:rPr>
          <w:t>http://www.ugolinfo.ru/onLine.html</w:t>
        </w:r>
      </w:hyperlink>
      <w:r w:rsidR="001246D9" w:rsidRPr="00BF43F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246D9" w:rsidRPr="00BF43F1" w:rsidRDefault="001246D9" w:rsidP="00BF43F1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246D9" w:rsidRPr="009B6F5B" w:rsidRDefault="001246D9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7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246D9" w:rsidRPr="009B6F5B" w:rsidRDefault="001246D9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1246D9" w:rsidRPr="009B6F5B" w:rsidRDefault="001246D9" w:rsidP="00305CFF">
      <w:pPr>
        <w:numPr>
          <w:ilvl w:val="0"/>
          <w:numId w:val="1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9B6F5B">
        <w:rPr>
          <w:rFonts w:ascii="Times New Roman" w:hAnsi="Times New Roman" w:cs="Times New Roman"/>
          <w:sz w:val="22"/>
          <w:lang w:val="ru-RU"/>
        </w:rPr>
        <w:t>.</w:t>
      </w:r>
    </w:p>
    <w:p w:rsidR="001246D9" w:rsidRPr="009B6F5B" w:rsidRDefault="001246D9" w:rsidP="00305CFF">
      <w:pPr>
        <w:numPr>
          <w:ilvl w:val="0"/>
          <w:numId w:val="19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3" w:history="1"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9B6F5B">
        <w:rPr>
          <w:rFonts w:ascii="Times New Roman" w:hAnsi="Times New Roman" w:cs="Times New Roman"/>
          <w:sz w:val="22"/>
          <w:lang w:val="ru-RU"/>
        </w:rPr>
        <w:t>.</w:t>
      </w:r>
    </w:p>
    <w:p w:rsidR="001246D9" w:rsidRPr="009B6F5B" w:rsidRDefault="001246D9" w:rsidP="00305CFF">
      <w:pPr>
        <w:numPr>
          <w:ilvl w:val="0"/>
          <w:numId w:val="19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4" w:history="1">
        <w:r w:rsidRPr="009B6F5B">
          <w:rPr>
            <w:rStyle w:val="a3"/>
            <w:rFonts w:ascii="Times New Roman" w:hAnsi="Times New Roman" w:cs="Times New Roman"/>
            <w:sz w:val="22"/>
          </w:rPr>
          <w:t>http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B6F5B">
          <w:rPr>
            <w:rStyle w:val="a3"/>
            <w:rFonts w:ascii="Times New Roman" w:hAnsi="Times New Roman" w:cs="Times New Roman"/>
            <w:sz w:val="22"/>
          </w:rPr>
          <w:t>e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9B6F5B">
          <w:rPr>
            <w:rStyle w:val="a3"/>
            <w:rFonts w:ascii="Times New Roman" w:hAnsi="Times New Roman" w:cs="Times New Roman"/>
            <w:sz w:val="22"/>
          </w:rPr>
          <w:t>s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ru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F60F39" w:rsidRPr="009B6F5B" w:rsidRDefault="001246D9" w:rsidP="00305CFF">
      <w:pPr>
        <w:numPr>
          <w:ilvl w:val="0"/>
          <w:numId w:val="19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9B6F5B">
        <w:rPr>
          <w:rFonts w:ascii="Times New Roman" w:hAnsi="Times New Roman" w:cs="Times New Roman"/>
          <w:sz w:val="22"/>
        </w:rPr>
        <w:t>eLIBRARY</w:t>
      </w:r>
      <w:r w:rsidRPr="009B6F5B">
        <w:rPr>
          <w:rFonts w:ascii="Times New Roman" w:hAnsi="Times New Roman" w:cs="Times New Roman"/>
          <w:sz w:val="22"/>
          <w:lang w:val="ru-RU"/>
        </w:rPr>
        <w:t>.</w:t>
      </w:r>
      <w:r w:rsidRPr="009B6F5B">
        <w:rPr>
          <w:rFonts w:ascii="Times New Roman" w:hAnsi="Times New Roman" w:cs="Times New Roman"/>
          <w:sz w:val="22"/>
        </w:rPr>
        <w:t>RU</w:t>
      </w:r>
      <w:r w:rsidRPr="009B6F5B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5" w:history="1">
        <w:r w:rsidRPr="009B6F5B">
          <w:rPr>
            <w:rStyle w:val="a3"/>
            <w:rFonts w:ascii="Times New Roman" w:hAnsi="Times New Roman" w:cs="Times New Roman"/>
            <w:sz w:val="22"/>
          </w:rPr>
          <w:t>https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9B6F5B">
          <w:rPr>
            <w:rStyle w:val="a3"/>
            <w:rFonts w:ascii="Times New Roman" w:hAnsi="Times New Roman" w:cs="Times New Roman"/>
            <w:sz w:val="22"/>
          </w:rPr>
          <w:t>elibrary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ru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9B6F5B">
          <w:rPr>
            <w:rStyle w:val="a3"/>
            <w:rFonts w:ascii="Times New Roman" w:hAnsi="Times New Roman" w:cs="Times New Roman"/>
            <w:sz w:val="22"/>
          </w:rPr>
          <w:t>defaultx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9B6F5B">
          <w:rPr>
            <w:rStyle w:val="a3"/>
            <w:rFonts w:ascii="Times New Roman" w:hAnsi="Times New Roman" w:cs="Times New Roman"/>
            <w:sz w:val="22"/>
          </w:rPr>
          <w:t>asp</w:t>
        </w:r>
        <w:r w:rsidRPr="009B6F5B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8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"Горнотранспортные машины"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F60F39" w:rsidRPr="009B6F5B" w:rsidRDefault="00F60F39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F60F39" w:rsidRPr="009B6F5B" w:rsidRDefault="00F60F39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F60F39" w:rsidRPr="009B6F5B" w:rsidRDefault="00F60F39" w:rsidP="00305CFF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F60F39" w:rsidRPr="009B6F5B" w:rsidRDefault="00F60F39" w:rsidP="00305CFF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F60F39" w:rsidRPr="009B6F5B" w:rsidRDefault="00F60F39" w:rsidP="00305CFF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F60F39" w:rsidRPr="009B6F5B" w:rsidRDefault="00F60F39" w:rsidP="00305CFF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F60F39" w:rsidRPr="009B6F5B" w:rsidRDefault="00F60F39" w:rsidP="00305CFF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F60F39" w:rsidRPr="009B6F5B" w:rsidRDefault="00F60F39" w:rsidP="00305CFF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F60F39" w:rsidRPr="009B6F5B" w:rsidRDefault="00F60F39" w:rsidP="00305CFF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F60F39" w:rsidRPr="009B6F5B" w:rsidRDefault="00F60F39" w:rsidP="00305CFF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F60F39" w:rsidRPr="009B6F5B" w:rsidRDefault="00F60F39" w:rsidP="00305CF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9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"Горно-транспортные машины", включая перечень программного обеспечения и информационных справочных систем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EE540B" w:rsidRPr="009B6F5B" w:rsidRDefault="0090716B" w:rsidP="00305CFF">
      <w:pPr>
        <w:numPr>
          <w:ilvl w:val="1"/>
          <w:numId w:val="7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Libre Office</w:t>
      </w:r>
    </w:p>
    <w:p w:rsidR="00EE540B" w:rsidRPr="009B6F5B" w:rsidRDefault="0090716B" w:rsidP="00305CFF">
      <w:pPr>
        <w:numPr>
          <w:ilvl w:val="1"/>
          <w:numId w:val="7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Mozilla Firefox</w:t>
      </w:r>
    </w:p>
    <w:p w:rsidR="00EE540B" w:rsidRPr="009B6F5B" w:rsidRDefault="0090716B" w:rsidP="00305CFF">
      <w:pPr>
        <w:numPr>
          <w:ilvl w:val="1"/>
          <w:numId w:val="7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Google Chrome</w:t>
      </w:r>
    </w:p>
    <w:p w:rsidR="00EE540B" w:rsidRPr="009B6F5B" w:rsidRDefault="0090716B" w:rsidP="00305CFF">
      <w:pPr>
        <w:numPr>
          <w:ilvl w:val="1"/>
          <w:numId w:val="7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Yandex</w:t>
      </w:r>
    </w:p>
    <w:p w:rsidR="00EE540B" w:rsidRPr="009B6F5B" w:rsidRDefault="0090716B" w:rsidP="00305CFF">
      <w:pPr>
        <w:numPr>
          <w:ilvl w:val="1"/>
          <w:numId w:val="7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7-zip</w:t>
      </w:r>
    </w:p>
    <w:p w:rsidR="00BC053B" w:rsidRDefault="0090716B" w:rsidP="00BC053B">
      <w:pPr>
        <w:numPr>
          <w:ilvl w:val="1"/>
          <w:numId w:val="7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Microsoft Windows</w:t>
      </w:r>
    </w:p>
    <w:p w:rsidR="00BC053B" w:rsidRPr="00BC053B" w:rsidRDefault="00BC053B" w:rsidP="00BC053B">
      <w:pPr>
        <w:numPr>
          <w:ilvl w:val="1"/>
          <w:numId w:val="7"/>
        </w:num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BC053B">
        <w:rPr>
          <w:rFonts w:ascii="Times New Roman" w:hAnsi="Times New Roman" w:cs="Times New Roman"/>
          <w:sz w:val="22"/>
        </w:rPr>
        <w:t>NanoCad</w:t>
      </w:r>
    </w:p>
    <w:p w:rsidR="00EE540B" w:rsidRPr="009B6F5B" w:rsidRDefault="00BC053B" w:rsidP="00BC053B">
      <w:pPr>
        <w:numPr>
          <w:ilvl w:val="1"/>
          <w:numId w:val="7"/>
        </w:numPr>
        <w:spacing w:after="0" w:line="240" w:lineRule="auto"/>
        <w:ind w:left="0" w:right="0" w:firstLine="4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lastRenderedPageBreak/>
        <w:t>10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"Горно-транспортные машины"</w:t>
      </w:r>
    </w:p>
    <w:p w:rsidR="00F60F39" w:rsidRPr="009B6F5B" w:rsidRDefault="00F60F39" w:rsidP="0030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F60F39" w:rsidRPr="009B6F5B" w:rsidRDefault="00F60F39" w:rsidP="00305CF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BC053B" w:rsidRPr="00BC053B" w:rsidRDefault="00F60F39" w:rsidP="00BC053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C053B">
        <w:rPr>
          <w:rFonts w:ascii="Times New Roman" w:hAnsi="Times New Roman" w:cs="Times New Roman"/>
          <w:sz w:val="22"/>
          <w:lang w:val="ru-RU"/>
        </w:rPr>
        <w:t xml:space="preserve">1. </w:t>
      </w:r>
      <w:r w:rsidR="00BC053B" w:rsidRPr="00BC053B">
        <w:rPr>
          <w:rFonts w:ascii="Times New Roman" w:hAnsi="Times New Roman" w:cs="Times New Roman"/>
          <w:sz w:val="22"/>
          <w:lang w:val="ru-RU"/>
        </w:rPr>
        <w:t>Учебная аудитория № 114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C053B">
        <w:rPr>
          <w:rFonts w:ascii="Times New Roman" w:hAnsi="Times New Roman" w:cs="Times New Roman"/>
          <w:sz w:val="22"/>
          <w:lang w:val="ru-RU"/>
        </w:rPr>
        <w:t>- п</w:t>
      </w: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52;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>- переносное мультимедийное оборудование;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учебно-информационные стенды- планшеты -20 шт. 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>- испытательные стенды водоотливной установки, подъёмной машины, вентиляторной установки;</w:t>
      </w:r>
    </w:p>
    <w:p w:rsidR="00BC053B" w:rsidRPr="00BC053B" w:rsidRDefault="00BC053B" w:rsidP="00BC053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BC053B">
        <w:rPr>
          <w:rFonts w:ascii="Times New Roman" w:eastAsia="Times New Roman" w:hAnsi="Times New Roman" w:cs="Times New Roman"/>
          <w:sz w:val="22"/>
          <w:lang w:val="ru-RU" w:eastAsia="ru-RU"/>
        </w:rPr>
        <w:t>- комплект учебных видеофильмов.</w:t>
      </w:r>
    </w:p>
    <w:p w:rsidR="00F60F39" w:rsidRPr="00BC053B" w:rsidRDefault="00F60F39" w:rsidP="00BC053B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F60F39" w:rsidRPr="009B6F5B" w:rsidRDefault="00F60F39" w:rsidP="00305CFF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9B6F5B">
        <w:rPr>
          <w:rFonts w:ascii="Times New Roman" w:hAnsi="Times New Roman" w:cs="Times New Roman"/>
          <w:b/>
          <w:sz w:val="22"/>
          <w:lang w:val="ru-RU"/>
        </w:rPr>
        <w:t>11</w:t>
      </w:r>
      <w:r w:rsidR="00305CFF" w:rsidRPr="009B6F5B">
        <w:rPr>
          <w:rFonts w:ascii="Times New Roman" w:hAnsi="Times New Roman" w:cs="Times New Roman"/>
          <w:b/>
          <w:sz w:val="22"/>
          <w:lang w:val="ru-RU"/>
        </w:rPr>
        <w:t>.</w:t>
      </w:r>
      <w:r w:rsidRPr="009B6F5B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986383" w:rsidRPr="009B6F5B" w:rsidRDefault="00986383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EE540B" w:rsidRPr="009B6F5B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815400">
        <w:rPr>
          <w:rFonts w:ascii="Times New Roman" w:hAnsi="Times New Roman" w:cs="Times New Roman"/>
          <w:sz w:val="22"/>
          <w:lang w:val="ru-RU"/>
        </w:rPr>
        <w:t>,</w:t>
      </w:r>
      <w:bookmarkStart w:id="0" w:name="_GoBack"/>
      <w:bookmarkEnd w:id="0"/>
      <w:r w:rsidRPr="009B6F5B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 В рамках аудиторных занятий применяются следующие интерактивные методы:</w:t>
      </w:r>
    </w:p>
    <w:p w:rsidR="005274B2" w:rsidRPr="009B6F5B" w:rsidRDefault="005274B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-</w:t>
      </w:r>
      <w:r w:rsidR="0090716B" w:rsidRPr="009B6F5B">
        <w:rPr>
          <w:rFonts w:ascii="Times New Roman" w:hAnsi="Times New Roman" w:cs="Times New Roman"/>
          <w:sz w:val="22"/>
          <w:lang w:val="ru-RU"/>
        </w:rPr>
        <w:t xml:space="preserve"> разбор конкретных примеров; </w:t>
      </w:r>
    </w:p>
    <w:p w:rsidR="00EE540B" w:rsidRPr="009B6F5B" w:rsidRDefault="005274B2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-</w:t>
      </w:r>
      <w:r w:rsidR="0090716B" w:rsidRPr="009B6F5B">
        <w:rPr>
          <w:rFonts w:ascii="Times New Roman" w:hAnsi="Times New Roman" w:cs="Times New Roman"/>
          <w:sz w:val="22"/>
          <w:lang w:val="ru-RU"/>
        </w:rPr>
        <w:t xml:space="preserve"> мультимедийная презентация.</w:t>
      </w:r>
    </w:p>
    <w:p w:rsidR="00EE540B" w:rsidRPr="00305CFF" w:rsidRDefault="0090716B" w:rsidP="00305CFF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9B6F5B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EE540B" w:rsidRPr="00305CFF" w:rsidSect="002A75F9">
      <w:footerReference w:type="even" r:id="rId26"/>
      <w:footerReference w:type="default" r:id="rId27"/>
      <w:footerReference w:type="first" r:id="rId28"/>
      <w:pgSz w:w="11906" w:h="16838"/>
      <w:pgMar w:top="1139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CA9" w:rsidRDefault="00885CA9">
      <w:pPr>
        <w:spacing w:after="0" w:line="240" w:lineRule="auto"/>
      </w:pPr>
      <w:r>
        <w:separator/>
      </w:r>
    </w:p>
  </w:endnote>
  <w:endnote w:type="continuationSeparator" w:id="0">
    <w:p w:rsidR="00885CA9" w:rsidRDefault="0088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40B" w:rsidRDefault="003E439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703" name="Group 26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293" name="Shape 2829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4" name="Shape 2829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5" name="Shape 2829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6" name="Shape 2829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7" name="Shape 2829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8" name="Shape 2829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99" name="Shape 2829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0" name="Shape 28300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1" name="Shape 2830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2" name="Shape 28302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3" name="Shape 28303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4" name="Shape 28304"/>
                      <wps:cNvSpPr/>
                      <wps:spPr>
                        <a:xfrm>
                          <a:off x="54864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5" name="Shape 28305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6" name="Shape 28306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7" name="Shape 28307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8" name="Shape 2830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09" name="Shape 28309"/>
                      <wps:cNvSpPr/>
                      <wps:spPr>
                        <a:xfrm>
                          <a:off x="7818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0" name="Shape 28310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1" name="Shape 28311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2" name="Shape 28312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3" name="Shape 28313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4" name="Shape 2831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5" name="Shape 28315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6" name="Shape 28316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7" name="Shape 2831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8" name="Shape 2831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19" name="Shape 2831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20" name="Shape 2832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2" name="Shape 2673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733" name="Shape 2673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1ABC5B" id="Group 26703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j2uwUAAA5aAAAOAAAAZHJzL2Uyb0RvYy54bWzsnF9zmzgQwN9v5r4Dw/vFEuKvJ04frte8&#10;dO460/YDEIxt5gAxQGzn299KgLERblGSNtx08+CAWIS0+mm1aIVu3x2z1NjHZZXwfGXSG2IacR7x&#10;dZJvV+bXLx/+8E2jqsN8HaY8j1fmU1yZ7+5+/+32UCxji+94uo5LAzLJq+WhWJm7ui6Wi0UV7eIs&#10;rG54EedwccPLLKzhtNwu1mV4gNyzdGER4i4OvFwXJY/iqoLU981F807mv9nEUf3PZlPFtZGuTChb&#10;LX9L+fsgfhd3t+FyW4bFLonaYoTPKEUWJjk89JTV+7AOjccyUbLKkqjkFd/UNxHPFnyzSaJY1gFq&#10;Q8mgNvclfyxkXbbLw7Y4qQlUO9DTs7ON/t5/Ko1kvTIt1yPMNPIwg2aSTzaaJFDRodguQfK+LD4X&#10;n8qmnnD4kUf/VnB5Mbwuzre98HFTZuImqK5xlLp/Ouk+PtZGBImU+Y7jQRNFcI25hNhO0zjRDlpQ&#10;uS3a/XV2I6Nue6MTBIEtblyEy+axsnCnwhwK4KzqVVm9TJWfd2ERyxaqhII6VfpWcFKlFDEsmSRV&#10;KSWFHtuzqlXpFC1Zns2sq1UNl9FjVd/HXGo73H+sangGQLnujsJddxQd8+6whF7yzf5RhLW4T2Ql&#10;Do0D0NIUZAdt1ahcXMz4Pv7CpVg9aDFojv5qmp9LtVl1SIBkd737X8jcern2kVC3q8IAkuDoHIcu&#10;t+5/k2sjKA3BKTM4EPWU2Z/qDonn2q14mqw/JGkqqluV24c/09LYh8LMyL+WwQuxNBeqE4yHYOo2&#10;aVhLm5FzkY9sqSypwRymSQYdwvIgozabNBePiaVBa5oNsK6WDTri6IGvnyRRMh0IF532J6Fud1aj&#10;R112QVEA6BTfR92m1IZxoiMAKnrq2943evZlg/xQ3CmTBXkN3NususqeoOuxb8Ds5SZTPFmwx0p0&#10;RMR9ZOy9btkdFXc5VE3G3besAMarjoAe97YfyBHw3HJ1I8O5/fmhuLcFeQ3cB337Ku693GSKJwsi&#10;7t91Na/jDqQ2PmFv3V0xKk3GnTrE90Z5d2zfhcHj7XlvC/IavLdZdZ37Ku+93GSMJwsi7y/g3VN5&#10;97R4t2hgO6O8t0P62/OO7gx67/KdH95KwfEe2ndfj3fb9f1R9x39Ga2XULTvP2NiJlB5D7R4Z4R6&#10;DkzCdEN877+jfUfeZzY7w2AKaWDfRZKO/85sKxC5qLyjfUfeZ8c7VXmnerwHnideS1XecfYdeZ8d&#10;7+CJXPrvjFhavNuO5Vrov5+iTs30O85HzjLaxPoYdTcfKZJ0/BmHeHYw6r+jfUf7Pjv7rkRXGdGL&#10;rsqZZvTf0b7/H1YTMKKEV0WSjn13CXOgi6D/fmWVzeRpxsmCGG96dryJESW+KpK0eLdtd3w+Ev0Z&#10;9Gdm588o8VVG9OKrbhA4YlUYzs+Mr6KcbLYnC6J9f4F9V+KrjOjFVz3HZv6o/47xJrTvs7PvSnyV&#10;Eb34qudTn47OzyDvyPvceKdqfBWSdPx3uRx41L6j/468z453Nb5K9eKrAXGs8fWR7ZrYt18f2RYE&#10;1wP/8l83MeGJDOKrkKRj3wOP+Wz0fRX9GbTvs7PvyoerjOrFVymhduCPTsAj8Aj87IBXA6xUL8BK&#10;ieNS8Vm2OiOJwCPwswNejbBSvQgrJYFnjU9J4isrAj874NUQK8SPdFx4Sh2L2ujSDNbQtKMbDHuT&#10;Q0mTBTHm9PyYE1VjrJCkBbxFYPeR0UXBaOHRws/OwqtBVqoXZIXddhwHv2IdbkKDq+DnuQqeqlFW&#10;SNKy8AzWEY8vG8OXVrTwc7PwlhpmhSQ94B3PH5+WRJcGgZ8X8K4n5hMv4k4ySQ9435EbY6rTktCZ&#10;3jjIOiW0evGueG33yLOFE2d7LUUpr2JQFm5tN31rOwBsGPuRScjc0Cv+FZiT2+bCpsOyD7UbJItd&#10;jc/P4fh8G+e7/wAAAP//AwBQSwMEFAAGAAgAAAAhAGQj3G7jAAAADQEAAA8AAABkcnMvZG93bnJl&#10;di54bWxMj8FOwzAMhu9IvENkJG4sbaDrVppO0wScpklsSIhb1nhttSapmqzt3h7vBEf7//T7c76a&#10;TMsG7H3jrIR4FgFDWzrd2ErC1+H9aQHMB2W1ap1FCVf0sCru73KVaTfaTxz2oWJUYn2mJNQhdBnn&#10;vqzRKD9zHVrKTq43KtDYV1z3aqRy03IRRXNuVGPpQq063NRYnvcXI+FjVOP6OX4btufT5vpzSHbf&#10;2xilfHyY1q/AAk7hD4abPqlDQU5Hd7Has1ZCIhYpoRQkQiTACElf5ktgx9sqXQrgRc7/f1H8AgAA&#10;//8DAFBLAQItABQABgAIAAAAIQC2gziS/gAAAOEBAAATAAAAAAAAAAAAAAAAAAAAAABbQ29udGVu&#10;dF9UeXBlc10ueG1sUEsBAi0AFAAGAAgAAAAhADj9If/WAAAAlAEAAAsAAAAAAAAAAAAAAAAALwEA&#10;AF9yZWxzLy5yZWxzUEsBAi0AFAAGAAgAAAAhAJ7hOPa7BQAADloAAA4AAAAAAAAAAAAAAAAALgIA&#10;AGRycy9lMm9Eb2MueG1sUEsBAi0AFAAGAAgAAAAhAGQj3G7jAAAADQEAAA8AAAAAAAAAAAAAAAAA&#10;FQgAAGRycy9kb3ducmV2LnhtbFBLBQYAAAAABAAEAPMAAAAlCQAAAAA=&#10;">
              <v:shape id="Shape 2829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m6sQA&#10;AADeAAAADwAAAGRycy9kb3ducmV2LnhtbESPwWrDMBBE74H8g9hAb4kcF+rUiRJCITjXuvmAxdra&#10;JtbKWKpi++ujQqHHYWbeMIfTaDoRaHCtZQXbTQKCuLK65VrB7euy3oFwHlljZ5kUTOTgdFwuDphr&#10;++BPCqWvRYSwy1FB432fS+mqhgy6je2Jo/dtB4M+yqGWesBHhJtOpknyJg22HBca7Omjoepe/hgF&#10;8iazIg09X5I5hMLX7ZxNk1Ivq/G8B+Fp9P/hv/ZVK0h36fsr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4Ju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9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Py8cA&#10;AADeAAAADwAAAGRycy9kb3ducmV2LnhtbESPUUvDMBSF3wX/Q7iCby41iqzdsiGFoiADnRvs8a65&#10;a8uam5LErf77RRD2eDjnfIczX462FyfyoXOs4XGSgSCunem40bD5rh6mIEJENtg7Jg2/FGC5uL2Z&#10;Y2Hcmb/otI6NSBAOBWpoYxwKKUPdksUwcQNx8g7OW4xJ+kYaj+cEt71UWfYiLXacFlocqGypPq5/&#10;rIbyaav86iPP1X7nq8/wVpXstlrf342vMxCRxngN/7ffjQY1Vfkz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Ez8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NEcMA&#10;AADeAAAADwAAAGRycy9kb3ducmV2LnhtbESP0YrCMBRE34X9h3AXfNPUgqJdo+iKrOCTdT/g0lzb&#10;YnMTmmyt+/VGEHwcZuYMs1z3phEdtb62rGAyTkAQF1bXXCr4Pe9HcxA+IGtsLJOCO3lYrz4GS8y0&#10;vfGJujyUIkLYZ6igCsFlUvqiIoN+bB1x9C62NRiibEupW7xFuGlkmiQzabDmuFCho++Kimv+ZxTY&#10;rsTj/+5yldRvix93zx1vc6WGn/3mC0SgPrzDr/ZBK0jn6WI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JNE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9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kQMYA&#10;AADeAAAADwAAAGRycy9kb3ducmV2LnhtbESPQWvCQBSE74L/YXlCb7ox0KCpq2iLIDSXJl56e2Sf&#10;STD7NmRXjfn13UKhx2FmvmE2u8G04k69aywrWC4iEMSl1Q1XCs7Fcb4C4TyyxtYyKXiSg912Otlg&#10;qu2Dv+ie+0oECLsUFdTed6mUrqzJoFvYjjh4F9sb9EH2ldQ9PgLctDKOokQabDgs1NjRe03lNb8Z&#10;BcPhWGVerqOPz9fxm2/JuMxcodTLbNi/gfA0+P/wX/ukFcSreJ3A751wBeT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pkQ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9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RvMcA&#10;AADeAAAADwAAAGRycy9kb3ducmV2LnhtbESPUUvDMBSF3wX/Q7iCby41gq7dsiGFoiADnRvs8a65&#10;a8uam5LErf77RRD2eDjnfIczX462FyfyoXOs4XGSgSCunem40bD5rh6mIEJENtg7Jg2/FGC5uL2Z&#10;Y2Hcmb/otI6NSBAOBWpoYxwKKUPdksUwcQNx8g7OW4xJ+kYaj+cEt71UWfYsLXacFlocqGypPq5/&#10;rIbyaav86iPP1X7nq8/wVpXstlrf342vMxCRxngN/7ffjQY1VfkL/N1JV0Au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WUb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9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ij8EA&#10;AADeAAAADwAAAGRycy9kb3ducmV2LnhtbERPzYrCMBC+L/gOYQRva2oP4lZjURdxwdNWH2Boxra0&#10;mYQmW6tPbw4LHj++/00+mk4M1PvGsoLFPAFBXFrdcKXgejl+rkD4gKyxs0wKHuQh304+Nphpe+df&#10;GopQiRjCPkMFdQguk9KXNRn0c+uII3ezvcEQYV9J3eM9hptOpkmylAYbjg01OjrUVLbFn1FghwrP&#10;z+9bK2nclyf3KBzvC6Vm03G3BhFoDG/xv/tHK0hX6VfcG+/EK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D4o/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9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gVcYA&#10;AADeAAAADwAAAGRycy9kb3ducmV2LnhtbESPUWvCMBSF3wf7D+EOfJvpMhi2GmUUygYibE7Bx2tz&#10;bYvNTUkyrf9+GQz2eDjnfIezWI22FxfyoXOs4WmagSCunem40bD7qh5nIEJENtg7Jg03CrBa3t8t&#10;sDDuyp902cZGJAiHAjW0MQ6FlKFuyWKYuoE4eSfnLcYkfSONx2uC216qLHuRFjtOCy0OVLZUn7ff&#10;VkP5vFd+s85zdTz46iO8VSW7vdaTh/F1DiLSGP/Df+13o0HNVJ7D7510B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VgV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0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0k8MA&#10;AADeAAAADwAAAGRycy9kb3ducmV2LnhtbESPy2rDMBBF94X+g5hAdo0cB4pxI4emJaTQVZ18wGBN&#10;bGNrJCzVj3x9tCh0ebkvzv4wm16MNPjWsoLtJgFBXFndcq3gejm9ZCB8QNbYWyYFC3k4FM9Pe8y1&#10;nfiHxjLUIo6wz1FBE4LLpfRVQwb9xjri6N3sYDBEOdRSDzjFcdPLNElepcGW40ODjj4aqrry1yiw&#10;Y43f989bJ2k+Vme3lI6PpVLr1fz+BiLQHP7Df+0vrSDNdkkEiDgRBW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50k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2HHMIA&#10;AADeAAAADwAAAGRycy9kb3ducmV2LnhtbESP0YrCMBRE3wX/IVzBN02ssEo1igiir+v6AZfm2hab&#10;m9LE2Pr1ZmFhH4eZOcNs971tRKTO1441LOYKBHHhTM2lhtvPabYG4QOywcYxaRjIw343Hm0xN+7F&#10;3xSvoRQJwj5HDVUIbS6lLyqy6OeuJU7e3XUWQ5JdKU2HrwS3jcyU+pIWa04LFbZ0rKh4XJ9Wg7zJ&#10;1TmLLZ/UO8ZzKOv3ahi0nk76wwZEoD78h//aF6MhWy/VAn7vpCsgd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Yc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2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Pf8QA&#10;AADeAAAADwAAAGRycy9kb3ducmV2LnhtbESPzWrDMBCE74W8g9hAb40cB0pwrIQkpaTQU508wGKt&#10;f4i1Epbinz59VSj0OMzMN0x+mEwnBup9a1nBepWAIC6tbrlWcLu+v2xB+ICssbNMCmbycNgvnnLM&#10;tB35i4Yi1CJC2GeooAnBZVL6siGDfmUdcfQq2xsMUfa11D2OEW46mSbJqzTYclxo0NG5ofJePIwC&#10;O9T4+f1W3SVNp/Li5sLxqVDqeTkddyACTeE//Nf+0ArS7SZJ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AT3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3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O88MIA&#10;AADeAAAADwAAAGRycy9kb3ducmV2LnhtbESP0YrCMBRE3wX/IdwF3zTZClq6RhFB9HXVD7g0d9ti&#10;c1OaGFu/3iws7OMwM2eYzW6wrYjU+8axhs+FAkFcOtNwpeF2Pc5zED4gG2wdk4aRPOy208kGC+Oe&#10;/E3xEiqRIOwL1FCH0BVS+rImi37hOuLk/bjeYkiyr6Tp8ZngtpWZUitpseG0UGNHh5rK++VhNcib&#10;XJ+y2PFRvWI8hap5rcdR69nHsP8CEWgI/+G/9tloyPKlWsLvnXQF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07zw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4" o:spid="_x0000_s1038" style="position:absolute;left:548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ykMQA&#10;AADeAAAADwAAAGRycy9kb3ducmV2LnhtbESP3YrCMBSE7wXfIRxh7zTVFSnVKP6wKOyV1Qc4NMe2&#10;2JyEJta6T28WFvZymJlvmNWmN43oqPW1ZQXTSQKCuLC65lLB9fI1TkH4gKyxsUwKXuRhsx4OVphp&#10;++QzdXkoRYSwz1BBFYLLpPRFRQb9xDri6N1sazBE2ZZSt/iMcNPIWZIspMGa40KFjvYVFff8YRTY&#10;rsTvn8PtLqnfFUf3yh3vcqU+Rv12CSJQH/7Df+2TVjBLP5M5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p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05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aBH8IA&#10;AADeAAAADwAAAGRycy9kb3ducmV2LnhtbESP0YrCMBRE3xf8h3AF39bELqvSNYosiL6u+gGX5m5b&#10;bG5KE2Pr1xtB8HGYmTPMatPbRkTqfO1Yw2yqQBAXztRcajifdp9LED4gG2wck4aBPGzWo48V5sbd&#10;+I/iMZQiQdjnqKEKoc2l9EVFFv3UtcTJ+3edxZBkV0rT4S3BbSMzpebSYs1pocKWfisqLser1SDP&#10;crHPYss7dY9xH8r6vhgGrSfjfvsDIlAf3uFX+2A0ZMsv9Q3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oE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6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faMIA&#10;AADeAAAADwAAAGRycy9kb3ducmV2LnhtbESP3YrCMBSE7wXfIRxh7zSxgkrXKLIgeuvPAxyas22x&#10;OSlNjK1Pv1kQvBxm5htms+ttIyJ1vnasYT5TIIgLZ2ouNdyuh+kahA/IBhvHpGEgD7vteLTB3Lgn&#10;nyleQikShH2OGqoQ2lxKX1Rk0c9cS5y8X9dZDEl2pTQdPhPcNjJTaikt1pwWKmzpp6LifnlYDfIm&#10;V8cstnxQrxiPoaxfq2HQ+mvS779BBOrDJ/xun4yGbL1QS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B9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7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688IA&#10;AADeAAAADwAAAGRycy9kb3ducmV2LnhtbESP0YrCMBRE34X9h3AXfNNkK2ylGmURRF/X9QMuzbUt&#10;NjelibH1682C4OMwM2eY9XawrYjU+8axhq+5AkFcOtNwpeH8t58tQfiAbLB1TBpG8rDdfEzWWBh3&#10;51+Kp1CJBGFfoIY6hK6Q0pc1WfRz1xEn7+J6iyHJvpKmx3uC21ZmSn1Liw2nhRo72tVUXk83q0Ge&#10;ZX7IYsd79YjxEKrmkY+j1tPP4WcFItAQ3uFX+2g0ZMuFyuH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6Lrz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0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Jf1MQA&#10;AADeAAAADwAAAGRycy9kb3ducmV2LnhtbERPXWvCMBR9F/Yfwh3sTdNVGNqZllEoE8ZAq8Ie75q7&#10;tqy5KUnU7t8vD4KPh/O9KSYziAs531tW8LxIQBA3VvfcKjgeqvkKhA/IGgfLpOCPPBT5w2yDmbZX&#10;3tOlDq2IIewzVNCFMGZS+qYjg35hR+LI/VhnMEToWqkdXmO4GWSaJC/SYM+xocORyo6a3/psFJTL&#10;U+o+P9br9PvLVTv/XpVsT0o9PU5vryACTeEuvrm3WkG6WiZxb7wTr4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iX9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09" o:spid="_x0000_s1043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6T8cA&#10;AADeAAAADwAAAGRycy9kb3ducmV2LnhtbESP3WrCQBSE7wt9h+UUvKubRhATXaUEQgtSsP6Al8fs&#10;MQnNng27W03f3hUKXg4z8w2zWA2mExdyvrWs4G2cgCCurG65VrDfla8zED4ga+wsk4I/8rBaPj8t&#10;MNf2yt902YZaRAj7HBU0IfS5lL5qyKAf2544emfrDIYoXS21w2uEm06mSTKVBluOCw32VDRU/Wx/&#10;jYJickjd1zrL0tPRlRv/URZsD0qNXob3OYhAQ3iE/9ufWkE6myQ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u+k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0" o:spid="_x0000_s1044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0Wr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Xc1n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2LRa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11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Hw88YA&#10;AADeAAAADwAAAGRycy9kb3ducmV2LnhtbESPQYvCMBSE74L/ITzBm6btsuJWo6iLsKCX1b3s7dE8&#10;22LzUppoq7/eCILHYWa+YebLzlTiSo0rLSuIxxEI4szqknMFf8ftaArCeWSNlWVScCMHy0W/N8dU&#10;25Z/6XrwuQgQdikqKLyvUyldVpBBN7Y1cfBOtjHog2xyqRtsA9xUMomiiTRYclgosKZNQdn5cDEK&#10;uvU233v5FX3vPu//fJnc4707KjUcdKsZCE+df4df7R+tIJl+xD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Hw8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312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P+48cA&#10;AADeAAAADwAAAGRycy9kb3ducmV2LnhtbESPX2vCMBTF3wf7DuEOfJupEYZWo4xC2UAGm3/Ax2tz&#10;bYvNTUky7b79Mhj4eDjn/A5nuR5sJ67kQ+tYw2ScgSCunGm51rDflc8zECEiG+wck4YfCrBePT4s&#10;MTfuxl903cZaJAiHHDU0Mfa5lKFqyGIYu544eWfnLcYkfS2Nx1uC206qLHuRFltOCw32VDRUXbbf&#10;VkMxPSj/sZnP1enoy8/wVhbsDlqPnobXBYhIQ7yH/9vvRoOaTS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T/u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3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beMcA&#10;AADeAAAADwAAAGRycy9kb3ducmV2LnhtbESP3WrCQBSE7wt9h+UUelc3JiAaXaUEQgulYP0BL4/Z&#10;YxLMng27W03f3hUKXg4z8w2zWA2mExdyvrWsYDxKQBBXVrdcK9hty7cpCB+QNXaWScEfeVgtn58W&#10;mGt75R+6bEItIoR9jgqaEPpcSl81ZNCPbE8cvZN1BkOUrpba4TXCTSfTJJlIgy3HhQZ7Khqqzptf&#10;o6DI9qn7/prN0uPBlWv/URZs90q9vgzvcxCBhvAI/7c/tYJ0mo0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fW3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DDMcA&#10;AADeAAAADwAAAGRycy9kb3ducmV2LnhtbESPQWvCQBSE7wX/w/KE3urGKEWjq0ggWChCaxU8PrOv&#10;SWj2bdjdavz3bqHgcZiZb5jlujetuJDzjWUF41ECgri0uuFKweGreJmB8AFZY2uZFNzIw3o1eFpi&#10;pu2VP+myD5WIEPYZKqhD6DIpfVmTQT+yHXH0vq0zGKJ0ldQOrxFuWpkmyas02HBcqLGjvKbyZ/9r&#10;FOSTY+p27/N5ej654sNvi5ztUannYb9ZgAjUh0f4v/2mFaSzyXgKf3fiF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2w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5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8XwsQA&#10;AADeAAAADwAAAGRycy9kb3ducmV2LnhtbESPwWrDMBBE74X8g9hAb40cl8bBjRJCwaTXJv6AxdrY&#10;ptbKWIps5+urQiDHYWbeMLvDZDoRaHCtZQXrVQKCuLK65VpBeSnetiCcR9bYWSYFMzk47BcvO8y1&#10;HfmHwtnXIkLY5aig8b7PpXRVQwbdyvbE0bvawaCPcqilHnCMcNPJNEk20mDLcaHBnr4aqn7PN6NA&#10;ljI7paHnIrmHcPJ1e8/mWanX5XT8BOFp8s/wo/2tFaTb9/UH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vF8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16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44MYA&#10;AADeAAAADwAAAGRycy9kb3ducmV2LnhtbESP3WrCQBSE7wt9h+UUelc3RhCNrlICwUIR6h94ecwe&#10;k9Ds2bC7avr2bkHwcpiZb5j5sjetuJLzjWUFw0ECgri0uuFKwX5XfExA+ICssbVMCv7Iw3Lx+jLH&#10;TNsbb+i6DZWIEPYZKqhD6DIpfVmTQT+wHXH0ztYZDFG6SmqHtwg3rUyTZCwNNhwXauwor6n83V6M&#10;gnx0SN36ezpNT0dX/PhVkbM9KPX+1n/OQATqwzP8aH9pBelkNBzD/514Be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j44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1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EsLsIA&#10;AADeAAAADwAAAGRycy9kb3ducmV2LnhtbESP3YrCMBSE7wXfIRzBO02tYKVrFBFEb/15gENzti02&#10;J6WJsfXpjbCwl8PMfMNsdr1pRKDO1ZYVLOYJCOLC6ppLBffbcbYG4TyyxsYyKRjIwW47Hm0w1/bF&#10;FwpXX4oIYZejgsr7NpfSFRUZdHPbEkfv13YGfZRdKXWHrwg3jUyTZCUN1hwXKmzpUFHxuD6NAnmX&#10;2SkNLR+TdwgnX9bvbBiUmk76/Q8IT73/D/+1z1pBul4uMv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Sw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31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uSMAA&#10;AADeAAAADwAAAGRycy9kb3ducmV2LnhtbERPy4rCMBTdC/5DuII7m6ogUo3iA3HA1VQ/4NJc22Jz&#10;E5pYq19vFgOzPJz3etubRnTU+tqygmmSgiAurK65VHC7niZLED4ga2wsk4I3edhuhoM1Ztq++Je6&#10;PJQihrDPUEEVgsuk9EVFBn1iHXHk7rY1GCJsS6lbfMVw08hZmi6kwZpjQ4WODhUVj/xpFNiuxMvn&#10;eH9I6vfF2b1zx/tcqfGo361ABOrDv/jP/aMVzJbzadwb78QrID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HuS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31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dskscA&#10;AADeAAAADwAAAGRycy9kb3ducmV2LnhtbESP3WrCQBSE7wt9h+UUelc3RhATXaUEQgulYP0BL4/Z&#10;YxLMng27W03f3hUKXg4z8w2zWA2mExdyvrWsYDxKQBBXVrdcK9hty7cZCB+QNXaWScEfeVgtn58W&#10;mGt75R+6bEItIoR9jgqaEPpcSl81ZNCPbE8cvZN1BkOUrpba4TXCTSfTJJlKgy3HhQZ7Khqqzptf&#10;o6CY7FP3/ZVl6fHgyrX/KAu2e6VeX4b3OYhAQ3iE/9ufWkE6m4w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3bJ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32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R+574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Xc3TCBBxIgrI7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O0fue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73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g6KsUA&#10;AADeAAAADwAAAGRycy9kb3ducmV2LnhtbESPQYvCMBSE74L/ITxhL7KmVnClGkUXKl48WPcHvG2e&#10;bbF5KUnU7r/fCILHYWa+YVab3rTiTs43lhVMJwkI4tLqhisFP+f8cwHCB2SNrWVS8EceNuvhYIWZ&#10;tg8+0b0IlYgQ9hkqqEPoMil9WZNBP7EdcfQu1hkMUbpKaoePCDetTJNkLg02HBdq7Oi7pvJa3IyC&#10;fD/e6XJRjI+/p+SSO6cd749KfYz67RJEoD68w6/2QStI51+zFJ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Doq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73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fscYA&#10;AADeAAAADwAAAGRycy9kb3ducmV2LnhtbESPQWvCQBSE74L/YXmFXoJuasBK6iq2kODFQ1J/wGv2&#10;mYRm34bdrab/3i0UPA4z8w2z3U9mEFdyvres4GWZgiBurO65VXD+LBYbED4gaxwsk4Jf8rDfzWdb&#10;zLW9cUXXOrQiQtjnqKALYcyl9E1HBv3SjsTRu1hnMETpWqkd3iLcDHKVpmtpsOe40OFIHx013/WP&#10;UVCUybtuNnVy+qrSS+GcdlyelHp+mg5vIAJN4RH+bx+1gtX6Ncvg7068AnJ3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Sfs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90716B">
      <w:t>1623006386</w:t>
    </w:r>
  </w:p>
  <w:p w:rsidR="00EE540B" w:rsidRDefault="0090716B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40B" w:rsidRDefault="0090716B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5400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40B" w:rsidRDefault="003E4394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623" name="Group 266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8181" name="Shape 2818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2" name="Shape 2818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3" name="Shape 2818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4" name="Shape 2818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5" name="Shape 2818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6" name="Shape 2818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7" name="Shape 2818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8" name="Shape 28188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89" name="Shape 2818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0" name="Shape 28190"/>
                      <wps:cNvSpPr/>
                      <wps:spPr>
                        <a:xfrm>
                          <a:off x="4526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1" name="Shape 28191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2" name="Shape 28192"/>
                      <wps:cNvSpPr/>
                      <wps:spPr>
                        <a:xfrm>
                          <a:off x="54864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3" name="Shape 28193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4" name="Shape 28194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5" name="Shape 28195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6" name="Shape 2819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7" name="Shape 28197"/>
                      <wps:cNvSpPr/>
                      <wps:spPr>
                        <a:xfrm>
                          <a:off x="78181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8" name="Shape 28198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99" name="Shape 28199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0" name="Shape 28200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1" name="Shape 28201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2" name="Shape 2820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3" name="Shape 28203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4" name="Shape 28204"/>
                      <wps:cNvSpPr/>
                      <wps:spPr>
                        <a:xfrm>
                          <a:off x="11521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5" name="Shape 2820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6" name="Shape 2820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7" name="Shape 2820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08" name="Shape 2820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52" name="Shape 2665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53" name="Shape 2665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4690FF" id="Group 26623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zzhrwUAAA5aAAAOAAAAZHJzL2Uyb0RvYy54bWzsnF9zmzgQwN9v5r4Dw/vFIP7KE6cP12te&#10;OnedafsBFIxt5gAxiMTpt7+VAOMg3KI0bejc5sHBQghp9dNqpV3r+s1jkVsPaS0yXm5s98qxrbRM&#10;+DYr9xv786d3f8S2JRpWblnOy3Rjf0mF/ebm99+uj9U6JfzA821aW1BIKdbHamMfmqZar1YiOaQF&#10;E1e8Sku4ueN1wRr4Wu9X25odofQiXxHHCVdHXm+rmiepEJD6tr1p36jyd7s0af7Z7UTaWPnGhro1&#10;6rNWn3fyc3Vzzdb7mlWHLOmqwZ5Ri4JlJbz0VNRb1jDrvs60ooosqbngu+Yq4cWK73ZZkqo2QGtc&#10;Z9Sa25rfV6ot+/VxX53EBKIdyenZxSZ/P3yorWy7sUkYEs+2SlZAN6k3W20SiOhY7deQ87auPlYf&#10;6radcPmeJ/8KuL0a35ff90Pmx11dyIegudajkv2Xk+zTx8ZKINH14iCIoIsSuOeFjuMHbeckB+hB&#10;7bHk8NfZg54bdg8GlFJfPrhi6/a1qnKnyhwr4EwMohTfJ8qPB1alqoeEFFAvytiN3V6UKotFVJIS&#10;pcop5dh9E51I50iJRL5HLjaVrZN70dymXEmbPbwXDbwDoNz2V+zQXyWPZX9Zwyj56vioWCOfk0XJ&#10;S+sItLQVOUBftSKXNwv+kH7iKlsz6jHojuFuXp7n6orqkYCc/f3+f6VKG/J1r4S2XcwMIEmOznHo&#10;S+v/t6W2GZUiOBUGF7KdqvhT2yHxXLqC59n2XZbnsrmi3t/9mdfWA5NqRv11DD7JlpdSdJJxBqpu&#10;l7NG6YySy3JUTxVZA+owzwoYECSCgrpi8lK+JlUKre02wFqsW3Tk1R3fflFEqXQgXA7an4Q6ANlq&#10;jQF1IustKwCD4tuo+67rwzzREwANPY3t6Csj+2mH/FDcXU9V5CVw74rqG3uCbsC+BXPIN5vi2RkH&#10;rORARNwn5t7Lmv00SQ64e0a4x4RQmK96Agbcu3GgZsBzzdXPDOf654fi3lXkJXAfje2LuA/5ZlM8&#10;OyPi/k1T8zLuvq7dlYE1W7u7gRNHk7wHfhxC8a/Pe1eRl+C9K6of3Bd5H/LNxnh2RuT9O3gPdN7V&#10;SmQ278SlfjDJezelvz7vaM6g9a7W/LAqBVLH1ntoZM4QP4zjSfMd7RmjRSjq95+xMRPpvEdGvHuO&#10;GwWw5u2n+MF+R/2OvC9udwY081i/x2a8+4TCRtQE76jfkffF8U513qkZ7zSK5LJU1++4+468L413&#10;Cpp5pN8hyWj3PSAhQfv95HVqt99xP3KZ3iaqO1YhyYT3wIl8Omm/o35H/b44/a57VwFeI97lLjva&#10;76jff4loAqq7VyHJhPfQ8QIH7fcR7xg9s1B7RvevtgFss/1Noe+H0/uRaM+gPbM4e0b3r1Iz/2pI&#10;aSCjwnB/ZjqKcrYbaXZGjCd4fjyBjPQa78+Y+VejwPfiSfsd/U2o3xen33X/KjXzr0YyVH5yfwZ5&#10;R94Xx7vuX6Vm/lUVDjyp39F+R94Xx7vuX6Vm/lXqBGQ6PhLjgZH3hfEOvzEd2+8yyWQ/kkZe7E2u&#10;V9GeQd4Xx7vmX4UfRxnx7jquT+PJDXgEHoFfHPCag5U4Zg5W1wlCV/4sW9+RROAR+MUBr3lYiWPm&#10;YXUdGpHpLUlcsiLwiwNec7ESiA8wMeFdNyCujybNKKagm91g2pvtSpqdEX1Oz/Y5EUfzscokI+CJ&#10;A6ePTAYFo4ZHDb84Da85WYlj5mSF03aCAH/FOj6EBqPgFxk1BtpZ35U087K6ngdHrOGiFU2aXyEs&#10;mEhb5GkYjUwyMmm8IIqntyXRpEGTZlkmTagiep8Ar5LMgI8DdTCmvi0JPq1XPoRmzlFLT9aKl06P&#10;PAucODtrKcm5SEFYeLTd/KPtALDxzqBKQubGVvH/gTl1bC4cOqzGUHdAsjzV+Pw7XJ8f43zzHwA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KBrPOGvBQAADloAAA4AAAAAAAAAAAAAAAAALgIAAGRycy9lMm9Eb2Mu&#10;eG1sUEsBAi0AFAAGAAgAAAAhAGQj3G7jAAAADQEAAA8AAAAAAAAAAAAAAAAACQgAAGRycy9kb3du&#10;cmV2LnhtbFBLBQYAAAAABAAEAPMAAAAZCQAAAAA=&#10;">
              <v:shape id="Shape 2818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rqp8EA&#10;AADeAAAADwAAAGRycy9kb3ducmV2LnhtbESPwarCMBRE94L/EK7gTtN2oaUaRQTR7VM/4NJc22Jz&#10;U5oYW7/+5cEDl8PMnGG2+8G0IlDvGssK0mUCgri0uuFKwf12WuQgnEfW2FomBSM52O+mky0W2r75&#10;h8LVVyJC2BWooPa+K6R0ZU0G3dJ2xNF72N6gj7KvpO7xHeGmlVmSrKTBhuNCjR0dayqf15dRIO9y&#10;fc5Cx6fkE8LZV81nPY5KzWfDYQPC0+C/4f/2RSvI8jRP4e9Ov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6q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8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FhcYA&#10;AADeAAAADwAAAGRycy9kb3ducmV2LnhtbESPQUvEMBSE74L/ITzBm5tuBGlr00UKRUEEd3XB47N5&#10;tsXmpSRxt/57IyzscZiZb5hqs9hJHMiH0bGG9SoDQdw5M3Kv4f2tvclBhIhscHJMGn4pwKa+vKiw&#10;NO7IWzrsYi8ShEOJGoYY51LK0A1kMazcTJy8L+ctxiR9L43HY4LbSaosu5MWR04LA87UDNR9736s&#10;huZ2r/zLc1Gozw/fvobHtmG31/r6anm4BxFpiefwqf1kNKh8nSv4v5Oug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0Fh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8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HX8UA&#10;AADeAAAADwAAAGRycy9kb3ducmV2LnhtbESPzWrDMBCE74W8g9hAb40cB4pxrIQ4pSTQU90+wGKt&#10;f4i1EpbiOH36qFDocZiZb5hiP5tBTDT63rKC9SoBQVxb3XOr4Pvr/SUD4QOyxsEyKbiTh/1u8VRg&#10;ru2NP2mqQisihH2OCroQXC6lrzsy6FfWEUevsaPBEOXYSj3iLcLNINMkeZUGe44LHTo6dlRfqqtR&#10;YKcWP37emoukuaxP7l45LiulnpfzYQsi0Bz+w3/ts1aQZutsA7934hWQu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G4d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8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DcYA&#10;AADeAAAADwAAAGRycy9kb3ducmV2LnhtbESPQYvCMBSE78L+h/AWvGlacaVWo6yKsKCXrXvx9mie&#10;bdnmpTRRq7/eCILHYWa+YebLztTiQq2rLCuIhxEI4tzqigsFf4ftIAHhPLLG2jIpuJGD5eKjN8dU&#10;2yv/0iXzhQgQdikqKL1vUildXpJBN7QNcfBOtjXog2wLqVu8Brip5SiKJtJgxWGhxIbWJeX/2dko&#10;6FbbYu/lNNrsvu5HPk/u8d4dlOp/dt8zEJ46/w6/2j9awSiJkzE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ioD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18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Sd8ccA&#10;AADeAAAADwAAAGRycy9kb3ducmV2LnhtbESPQWvCQBSE7wX/w/IKvdWNKUqMriKB0EIRWlvB4zP7&#10;TEKzb8PuVuO/dwtCj8PMfMMs14PpxJmcby0rmIwTEMSV1S3XCr6/yucMhA/IGjvLpOBKHtar0cMS&#10;c20v/EnnXahFhLDPUUETQp9L6auGDPqx7Ymjd7LOYIjS1VI7vES46WSaJDNpsOW40GBPRUPVz+7X&#10;KChe9qnbvs/n6fHgyg//WhZs90o9PQ6bBYhAQ/gP39tvWkGaTbIp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0nf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8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wkx8MA&#10;AADeAAAADwAAAGRycy9kb3ducmV2LnhtbESPQYvCMBSE78L+h/AWvGmqBynVWNRFXNiT1R/waJ5t&#10;afMSmmyt++vNguBxmJlvmE0+mk4M1PvGsoLFPAFBXFrdcKXgejnOUhA+IGvsLJOCB3nItx+TDWba&#10;3vlMQxEqESHsM1RQh+AyKX1Zk0E/t444ejfbGwxR9pXUPd4j3HRymSQrabDhuFCjo0NNZVv8GgV2&#10;qPDn7+vWShr35ck9Csf7Qqnp57hbgwg0hnf41f7WCpbpIl3B/514Be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wkx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8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qmHccA&#10;AADeAAAADwAAAGRycy9kb3ducmV2LnhtbESPQWvCQBSE7wX/w/IKvdWNKWiMriKB0EIRWlvB4zP7&#10;TEKzb8PuVuO/dwtCj8PMfMMs14PpxJmcby0rmIwTEMSV1S3XCr6/yucMhA/IGjvLpOBKHtar0cMS&#10;c20v/EnnXahFhLDPUUETQp9L6auGDPqx7Ymjd7LOYIjS1VI7vES46WSaJFNpsOW40GBPRUPVz+7X&#10;KChe9qnbvs/n6fHgyg//WhZs90o9PQ6bBYhAQ/gP39tvWkGaTbI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qph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88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8VLsAA&#10;AADeAAAADwAAAGRycy9kb3ducmV2LnhtbERPzYrCMBC+C/sOYRa8aaoHKdVYtiui4MnqAwzN2Bab&#10;SWhirT69OSzs8eP73+Sj6cRAvW8tK1jMExDEldUt1wqul/0sBeEDssbOMil4kYd8+zXZYKbtk880&#10;lKEWMYR9hgqaEFwmpa8aMujn1hFH7mZ7gyHCvpa6x2cMN51cJslKGmw5NjTo6Leh6l4+jAI71Hh6&#10;7253SWNRHdyrdFyUSk2/x581iEBj+Bf/uY9awTJdpHFvvBOvgN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78VL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8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zmocQA&#10;AADeAAAADwAAAGRycy9kb3ducmV2LnhtbESPwWrDMBBE74X8g9hCb40cH2rXiRJKIKTXOv6Axdra&#10;JtbKWIpi++ujQiHHYWbeMLvDZHoRaHSdZQWbdQKCuLa640ZBdTm95yCcR9bYWyYFMzk47FcvOyy0&#10;vfMPhdI3IkLYFaig9X4opHR1Swbd2g7E0fu1o0Ef5dhIPeI9wk0v0yT5kAY7jgstDnRsqb6WN6NA&#10;VjI7p2HgU7KEcPZNt2TzrNTb6/S1BeFp8s/wf/tbK0jzTf4Jf3fiFZD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s5q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90" o:spid="_x0000_s1036" style="position:absolute;left:452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P9cEA&#10;AADeAAAADwAAAGRycy9kb3ducmV2LnhtbESPy4rCMBSG9wO+QziCu2mqC9FqFC+IA66sPsChObbF&#10;5iQ0sVaf3iwGXP78N77lujeN6Kj1tWUF4yQFQVxYXXOp4Ho5/M5A+ICssbFMCl7kYb0a/Cwx0/bJ&#10;Z+ryUIo4wj5DBVUILpPSFxUZ9Il1xNG72dZgiLItpW7xGcdNIydpOpUGa44PFTraVVTc84dRYLsS&#10;T+/97S6p3xZH98odb3OlRsN+swARqA/f8H/7TyuYzMbzCBBxIgrI1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Qj/X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91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8esQA&#10;AADeAAAADwAAAGRycy9kb3ducmV2LnhtbESPwWrDMBBE74H+g9hAb4lsH+LUjRJCIDjXuvmAxdra&#10;ptbKWKpi++ujQqHHYWbeMIfTZHoRaHSdZQXpNgFBXFvdcaPg/nnd7EE4j6yxt0wKZnJwOr6sDlho&#10;++APCpVvRISwK1BB6/1QSOnqlgy6rR2Io/dlR4M+yrGResRHhJteZkmykwY7jgstDnRpqf6ufowC&#10;eZd5mYWBr8kSQumbbsnnWanX9XR+B+Fp8v/hv/ZNK8j26VsKv3fiFZDH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DfH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92" o:spid="_x0000_s1038" style="position:absolute;left:548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60GcMA&#10;AADeAAAADwAAAGRycy9kb3ducmV2LnhtbESPQYvCMBSE74L/ITzBm03tYdGuUdYV2QVPVn/Ao3m2&#10;xeYlNNla/fUbQfA4zMw3zGozmFb01PnGsoJ5koIgLq1uuFJwPu1nCxA+IGtsLZOCO3nYrMejFeba&#10;3vhIfREqESHsc1RQh+ByKX1Zk0GfWEccvYvtDIYou0rqDm8RblqZpemHNNhwXKjR0XdN5bX4Mwps&#10;X+HhsbtcJQ3b8sfdC8fbQqnpZPj6BBFoCO/wq/2rFWSL+TKD5514Be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60G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193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HlsQA&#10;AADeAAAADwAAAGRycy9kb3ducmV2LnhtbESPzWrDMBCE74W+g9hAb41sF/LjRDGlENxrnDzAYm1s&#10;E2tlLFWx8/RVoZDjMDPfMPtiMr0INLrOsoJ0mYAgrq3uuFFwOR/fNyCcR9bYWyYFMzkoDq8ve8y1&#10;vfOJQuUbESHsclTQej/kUrq6JYNuaQfi6F3taNBHOTZSj3iPcNPLLElW0mDHcaHFgb5aqm/Vj1Eg&#10;L3JdZmHgY/IIofRN91jPs1Jvi+lzB8LT5J/h//a3VpBt0u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dR5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94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Tf4s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pBt0u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03+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95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h6ecQA&#10;AADeAAAADwAAAGRycy9kb3ducmV2LnhtbESPzWrDMBCE74W+g9hAb41sQ/PjRDGlENxrnDzAYm1s&#10;E2tlLFWx8/RVoZDjMDPfMPtiMr0INLrOsoJ0mYAgrq3uuFFwOR/fNyCcR9bYWyYFMzkoDq8ve8y1&#10;vfOJQuUbESHsclTQej/kUrq6JYNuaQfi6F3taNBHOTZSj3iPcNPLLElW0mDHcaHFgb5aqm/Vj1Eg&#10;L3JdZmHgY/IIofRN91jPs1Jvi+lzB8LT5J/h//a3VpBt0u0H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4en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9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+VW8YA&#10;AADeAAAADwAAAGRycy9kb3ducmV2LnhtbESPQWvCQBSE70L/w/KE3nRjCmKiq0ggtCCF1ip4fGaf&#10;STD7NuxuNf77bqHQ4zAz3zCrzWA6cSPnW8sKZtMEBHFldcu1gsNXOVmA8AFZY2eZFDzIw2b9NFph&#10;ru2dP+m2D7WIEPY5KmhC6HMpfdWQQT+1PXH0LtYZDFG6WmqH9wg3nUyTZC4NthwXGuypaKi67r+N&#10;guLlmLr3XZal55MrP/xrWbA9KvU8HrZLEIGG8B/+a79pBelils3h906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f+VW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97" o:spid="_x0000_s1043" style="position:absolute;left:781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wwMcA&#10;AADeAAAADwAAAGRycy9kb3ducmV2LnhtbESPQWvCQBSE7wX/w/IKvdWNEayJriKBYKEIra3g8Zl9&#10;JqHZt2F3q/Hfu4VCj8PMfMMs14PpxIWcby0rmIwTEMSV1S3XCr4+y+c5CB+QNXaWScGNPKxXo4cl&#10;5tpe+YMu+1CLCGGfo4ImhD6X0lcNGfRj2xNH72ydwRClq6V2eI1w08k0SWbSYMtxocGeioaq7/2P&#10;UVBMD6nbvWVZejq68t1vy4LtQamnx2GzABFoCP/hv/arVpDOJ9kL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zMM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198" o:spid="_x0000_s1044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V570A&#10;AADeAAAADwAAAGRycy9kb3ducmV2LnhtbERPSwrCMBDdC94hjOBOU7vwU40igujWzwGGZmyLzaQ0&#10;Mbae3iwEl4/33+w6U4tArassK5hNExDEudUVFwrut+NkCcJ5ZI21ZVLQk4PddjjYYKbtmy8Urr4Q&#10;MYRdhgpK75tMSpeXZNBNbUMcuYdtDfoI20LqFt8x3NQyTZK5NFhxbCixoUNJ+fP6MgrkXS5OaWj4&#10;mHxCOPmi+iz6XqnxqNuvQXjq/F/8c5+1gnQ5W8W98U68AnL7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7nV5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199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RTscA&#10;AADeAAAADwAAAGRycy9kb3ducmV2LnhtbESPT4vCMBTE78J+h/AWvGlaQbHVKPuHgrBeVr14ezRv&#10;27LNS2liW/vpN4Kwx2FmfsNs94OpRUetqywriOcRCOLc6ooLBZdzNluDcB5ZY22ZFNzJwX73Mtli&#10;qm3P39SdfCEChF2KCkrvm1RKl5dk0M1tQxy8H9sa9EG2hdQt9gFuarmIopU0WHFYKLGhj5Ly39PN&#10;KBjes+LoZRJ9fi3HK99WY3x0Z6Wmr8PbBoSnwf+Hn+2DVrBYx0kCjzvhCsjd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wkU7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8200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cT8UA&#10;AADeAAAADwAAAGRycy9kb3ducmV2LnhtbESP3WrCQBSE74W+w3IK3unGFIpGV5FAaEEK/lTo5TF7&#10;TILZs2F3q+nbdwXBy2FmvmEWq9604krON5YVTMYJCOLS6oYrBd+HYjQF4QOyxtYyKfgjD6vly2CB&#10;mbY33tF1HyoRIewzVFCH0GVS+rImg35sO+Lona0zGKJ0ldQObxFuWpkmybs02HBcqLGjvKbysv81&#10;CvK3Y+q+NrNZevpxxdZ/FDnbo1LD1349BxGoD8/wo/2pFaTTyIT7nXgF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Vx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1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51McA&#10;AADeAAAADwAAAGRycy9kb3ducmV2LnhtbESPX2vCMBTF3wf7DuEOfJupGYh2RhmFsoEIm39gj9fm&#10;2pY1NyXJtH57Mxj4eDjn/A5nsRpsJ87kQ+tYw2ScgSCunGm51rDflc8zECEiG+wck4YrBVgtHx8W&#10;mBt34S86b2MtEoRDjhqaGPtcylA1ZDGMXU+cvJPzFmOSvpbG4yXBbSdVlk2lxZbTQoM9FQ1VP9tf&#10;q6F4OSi/Wc/n6vjty8/wXhbsDlqPnoa3VxCRhngP/7c/jAY1U9kE/u6k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5+d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no8YA&#10;AADeAAAADwAAAGRycy9kb3ducmV2LnhtbESPX2vCMBTF3wd+h3CFvc10GQytRhmFssEYOP+Aj9fm&#10;2habm5Jk2n37RRj4eDjn/A5nsRpsJy7kQ+tYw/MkA0FcOdNyrWG3LZ+mIEJENtg5Jg2/FGC1HD0s&#10;MDfuyt902cRaJAiHHDU0Mfa5lKFqyGKYuJ44eSfnLcYkfS2Nx2uC206qLHuVFltOCw32VDRUnTc/&#10;VkPxslf+63M2U8eDL9fhvSzY7bV+HA9vcxCRhngP/7c/jAY1VZmC2510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etno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3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KzbcIA&#10;AADeAAAADwAAAGRycy9kb3ducmV2LnhtbESP0YrCMBRE3wX/IVzBN02soFKNIoK4r6t+wKW5tsXm&#10;pjQxtn79ZmFhH4eZOcPsDr1tRKTO1441LOYKBHHhTM2lhvvtPNuA8AHZYOOYNAzk4bAfj3aYG/fm&#10;b4rXUIoEYZ+jhiqENpfSFxVZ9HPXEifv4TqLIcmulKbDd4LbRmZKraTFmtNChS2dKiqe15fVIO9y&#10;fcliy2f1ifESyvqzHgatp5P+uAURqA//4b/2l9GQbTK1hN876Qr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MrN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04" o:spid="_x0000_s1050" style="position:absolute;left:1152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5aTMcA&#10;AADeAAAADwAAAGRycy9kb3ducmV2LnhtbESPUWvCMBSF3wf+h3CFvc3UbAytRpFC2WAIUyfs8drc&#10;tWXNTUky7f69GQx8PJxzvsNZrgfbiTP50DrWMJ1kIIgrZ1quNXwcyocZiBCRDXaOScMvBVivRndL&#10;zI278I7O+1iLBOGQo4Ymxj6XMlQNWQwT1xMn78t5izFJX0vj8ZLgtpMqy56lxZbTQoM9FQ1V3/sf&#10;q6F4PCq/fZvP1enTl+/hpSzYHbW+Hw+bBYhIQ7yF/9uvRoOaqewJ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OWk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OgsIA&#10;AADeAAAADwAAAGRycy9kb3ducmV2LnhtbESP3YrCMBSE7wXfIRzBO00s+EM1igji3q76AIfm2Bab&#10;k9LE2Pr0m4WFvRxm5htmd+htIyJ1vnasYTFXIIgLZ2ouNdxv59kGhA/IBhvHpGEgD4f9eLTD3Lg3&#10;f1O8hlIkCPscNVQhtLmUvqjIop+7ljh5D9dZDEl2pTQdvhPcNjJTaiUt1pwWKmzpVFHxvL6sBnmX&#10;60sWWz6rT4yXUNaf9TBoPZ30xy2IQH34D/+1v4yGbJOpJfzeS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46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820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pG4cMA&#10;AADeAAAADwAAAGRycy9kb3ducmV2LnhtbESPQYvCMBSE78L+h/AWvGlqDyJdY1kVcWFPVn/Ao3m2&#10;pc1LaGKt++vNguBxmJlvmHU+mk4M1PvGsoLFPAFBXFrdcKXgcj7MViB8QNbYWSYFD/KQbz4ma8y0&#10;vfOJhiJUIkLYZ6igDsFlUvqyJoN+bh1x9K62Nxii7Cupe7xHuOlkmiRLabDhuFCjo11NZVvcjAI7&#10;VPj7t7+2ksZteXSPwvG2UGr6OX5/gQg0hnf41f7RCtJVmizh/068An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pG4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820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EO8cA&#10;AADeAAAADwAAAGRycy9kb3ducmV2LnhtbESPUWvCMBSF3wf+h3CFvc3UDDatRpFC2WAIUyfs8drc&#10;tWXNTUky7f69GQx8PJxzvsNZrgfbiTP50DrWMJ1kIIgrZ1quNXwcyocZiBCRDXaOScMvBVivRndL&#10;zI278I7O+1iLBOGQo4Ymxj6XMlQNWQwT1xMn78t5izFJX0vj8ZLgtpMqy56kxZbTQoM9FQ1V3/sf&#10;q6F4PCq/fZvP1enTl+/hpSzYHbW+Hw+bBYhIQ7yF/9uvRoOaqewZ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cxD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820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hHMAA&#10;AADeAAAADwAAAGRycy9kb3ducmV2LnhtbERPS2rDMBDdB3oHMYXuEqleNMGNYkrBuNs6OcBgTWxT&#10;a2QsVf6cvloUsny8/7lY7CAiTb53rOH1oEAQN8703Gq4Xcv9CYQPyAYHx6RhJQ/F5Wl3xty4mb8p&#10;1qEVKYR9jhq6EMZcSt90ZNEf3EicuLubLIYEp1aaCecUbgeZKfUmLfacGjoc6bOj5qf+tRrkTR6r&#10;LI5cqi3GKrT9dlxXrV+el493EIGW8BD/u7+MhuyUqbQ33UlXQF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YhH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65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QF8QA&#10;AADeAAAADwAAAGRycy9kb3ducmV2LnhtbESPQYvCMBSE74L/ITxhL6LpFixSjaILlb14sPoDns2z&#10;LTYvJclq999vFgSPw8x8w6y3g+nEg5xvLSv4nCcgiCurW64VXM7FbAnCB2SNnWVS8EsetpvxaI25&#10;tk8+0aMMtYgQ9jkqaELocyl91ZBBP7c9cfRu1hkMUbpaaofPCDedTJMkkwZbjgsN9vTVUHUvf4yC&#10;4jDd62pZTo/XU3IrnNOOD0elPibDbgUi0BDe4Vf7WytIs2yRwv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20Bf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65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1jMUA&#10;AADeAAAADwAAAGRycy9kb3ducmV2LnhtbESPQYvCMBSE74L/IbyFvYimKhbpGkUXKl48WP0Bb5tn&#10;W7Z5KUlWu//eCILHYWa+YVab3rTiRs43lhVMJwkI4tLqhisFl3M+XoLwAVlja5kU/JOHzXo4WGGm&#10;7Z1PdCtCJSKEfYYK6hC6TEpf1mTQT2xHHL2rdQZDlK6S2uE9wk0rZ0mSSoMNx4UaO/quqfwt/oyC&#10;fD/a6XJZjI4/p+SaO6cd749KfX702y8QgfrwDr/aB61glqaLOTzvx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nW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90716B">
      <w:t>1623006386</w:t>
    </w:r>
  </w:p>
  <w:p w:rsidR="00EE540B" w:rsidRDefault="0090716B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CA9" w:rsidRDefault="00885CA9">
      <w:pPr>
        <w:spacing w:after="0" w:line="240" w:lineRule="auto"/>
      </w:pPr>
      <w:r>
        <w:separator/>
      </w:r>
    </w:p>
  </w:footnote>
  <w:footnote w:type="continuationSeparator" w:id="0">
    <w:p w:rsidR="00885CA9" w:rsidRDefault="0088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3787"/>
    <w:multiLevelType w:val="hybridMultilevel"/>
    <w:tmpl w:val="E38E74F8"/>
    <w:lvl w:ilvl="0" w:tplc="B9D6CE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88F014">
      <w:start w:val="1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A084D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4B64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82A9A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826E5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84774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54C8B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E8310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3AA65DE6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1074F"/>
    <w:multiLevelType w:val="hybridMultilevel"/>
    <w:tmpl w:val="16FAFC40"/>
    <w:lvl w:ilvl="0" w:tplc="E4F88D3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7A1FBA">
      <w:start w:val="1"/>
      <w:numFmt w:val="decimal"/>
      <w:lvlRestart w:val="0"/>
      <w:lvlText w:val="%2."/>
      <w:lvlJc w:val="left"/>
      <w:pPr>
        <w:ind w:left="3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CE67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2347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3AC770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F0C2C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FE45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CCAA9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68B51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A0180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3DC5"/>
    <w:multiLevelType w:val="hybridMultilevel"/>
    <w:tmpl w:val="32F08BE4"/>
    <w:lvl w:ilvl="0" w:tplc="07EA1F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FE841A">
      <w:start w:val="1"/>
      <w:numFmt w:val="decimal"/>
      <w:lvlRestart w:val="0"/>
      <w:lvlText w:val="%2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DCD18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6A17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9C0F2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A8F13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C8B0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40F39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EC823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13DE732A"/>
    <w:lvl w:ilvl="0" w:tplc="AA8A25A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C51B18"/>
    <w:multiLevelType w:val="hybridMultilevel"/>
    <w:tmpl w:val="30AEF8F4"/>
    <w:lvl w:ilvl="0" w:tplc="6D6EA6B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744ADC">
      <w:start w:val="1"/>
      <w:numFmt w:val="decimal"/>
      <w:lvlRestart w:val="0"/>
      <w:lvlText w:val="%2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B2234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067EC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187A8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C3A2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E0F0D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12BB4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27D5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A44FB0"/>
    <w:multiLevelType w:val="multilevel"/>
    <w:tmpl w:val="0536687E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060A66"/>
    <w:multiLevelType w:val="hybridMultilevel"/>
    <w:tmpl w:val="15769B2E"/>
    <w:lvl w:ilvl="0" w:tplc="B1523A5C">
      <w:start w:val="1"/>
      <w:numFmt w:val="bullet"/>
      <w:lvlText w:val="-"/>
      <w:lvlJc w:val="left"/>
      <w:pPr>
        <w:ind w:left="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F26E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D264B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18A2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A868E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A004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F270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C6A98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7AE13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32517D"/>
    <w:multiLevelType w:val="hybridMultilevel"/>
    <w:tmpl w:val="D3AAC542"/>
    <w:lvl w:ilvl="0" w:tplc="112AF384">
      <w:start w:val="8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62D9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6676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301B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242E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7E46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64D0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C219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D2CB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557A23"/>
    <w:multiLevelType w:val="hybridMultilevel"/>
    <w:tmpl w:val="DAE04AE8"/>
    <w:lvl w:ilvl="0" w:tplc="2496D324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0CBC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3A83764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1EC227C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6CA47C4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86293D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6187F5A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0208BFC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3CC3E3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A58"/>
    <w:multiLevelType w:val="hybridMultilevel"/>
    <w:tmpl w:val="F2F8ADB6"/>
    <w:lvl w:ilvl="0" w:tplc="CFD0EB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2CCE5A">
      <w:start w:val="3"/>
      <w:numFmt w:val="decimal"/>
      <w:lvlRestart w:val="0"/>
      <w:lvlText w:val="%2."/>
      <w:lvlJc w:val="left"/>
      <w:pPr>
        <w:ind w:left="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5C3E3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DC198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2C68E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5EB1F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AEBB1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10BAB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AA7DD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BF5826"/>
    <w:multiLevelType w:val="hybridMultilevel"/>
    <w:tmpl w:val="2F7C3456"/>
    <w:lvl w:ilvl="0" w:tplc="19BED110">
      <w:start w:val="40"/>
      <w:numFmt w:val="decimal"/>
      <w:lvlText w:val="%1."/>
      <w:lvlJc w:val="left"/>
      <w:pPr>
        <w:ind w:left="23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D27B6A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C24DBF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57C5922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B5053DC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2A88D4C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D0CD860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A22F1B0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40AAF84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AC1738"/>
    <w:multiLevelType w:val="hybridMultilevel"/>
    <w:tmpl w:val="DD98A594"/>
    <w:lvl w:ilvl="0" w:tplc="0138027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144EB8">
      <w:start w:val="1"/>
      <w:numFmt w:val="decimal"/>
      <w:lvlRestart w:val="0"/>
      <w:lvlText w:val="%2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863B9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4CBC6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82955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AC7F5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70C7C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F64C9C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C8F3A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AB0A95"/>
    <w:multiLevelType w:val="hybridMultilevel"/>
    <w:tmpl w:val="39641A7E"/>
    <w:lvl w:ilvl="0" w:tplc="91ECA69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A2BFB2">
      <w:start w:val="1"/>
      <w:numFmt w:val="bullet"/>
      <w:lvlText w:val="o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9E2AF6">
      <w:start w:val="1"/>
      <w:numFmt w:val="bullet"/>
      <w:lvlText w:val="▪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74D146">
      <w:start w:val="1"/>
      <w:numFmt w:val="bullet"/>
      <w:lvlText w:val="•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1A70A6">
      <w:start w:val="1"/>
      <w:numFmt w:val="bullet"/>
      <w:lvlText w:val="o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7AE93E">
      <w:start w:val="1"/>
      <w:numFmt w:val="bullet"/>
      <w:lvlText w:val="▪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A2D24A">
      <w:start w:val="1"/>
      <w:numFmt w:val="bullet"/>
      <w:lvlText w:val="•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14A792">
      <w:start w:val="1"/>
      <w:numFmt w:val="bullet"/>
      <w:lvlText w:val="o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764F82">
      <w:start w:val="1"/>
      <w:numFmt w:val="bullet"/>
      <w:lvlText w:val="▪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8625F7"/>
    <w:multiLevelType w:val="hybridMultilevel"/>
    <w:tmpl w:val="58AE6326"/>
    <w:lvl w:ilvl="0" w:tplc="B8CE3C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751540"/>
    <w:multiLevelType w:val="hybridMultilevel"/>
    <w:tmpl w:val="16065A86"/>
    <w:lvl w:ilvl="0" w:tplc="C8CE22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5E6B5C">
      <w:start w:val="1"/>
      <w:numFmt w:val="decimal"/>
      <w:lvlRestart w:val="0"/>
      <w:lvlText w:val="%2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86FF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FCE65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2CD16C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84F27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1072D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F21EE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EE682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FF2FEB"/>
    <w:multiLevelType w:val="multilevel"/>
    <w:tmpl w:val="8DF227F6"/>
    <w:lvl w:ilvl="0">
      <w:start w:val="2"/>
      <w:numFmt w:val="decimal"/>
      <w:lvlText w:val="%1."/>
      <w:lvlJc w:val="left"/>
      <w:pPr>
        <w:ind w:left="73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7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214420"/>
    <w:multiLevelType w:val="hybridMultilevel"/>
    <w:tmpl w:val="99E2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D2A4B"/>
    <w:multiLevelType w:val="hybridMultilevel"/>
    <w:tmpl w:val="636A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C0EF8"/>
    <w:multiLevelType w:val="hybridMultilevel"/>
    <w:tmpl w:val="FA563770"/>
    <w:lvl w:ilvl="0" w:tplc="28581DBE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4EB94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F09C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C48DD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6A860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58D96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BE60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5C4C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EC82D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50564E"/>
    <w:multiLevelType w:val="hybridMultilevel"/>
    <w:tmpl w:val="62445E6C"/>
    <w:lvl w:ilvl="0" w:tplc="E1FAF4EA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C8830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B44F1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F6611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50C5B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6EC98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20B85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8E4C7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04230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94BD3"/>
    <w:multiLevelType w:val="hybridMultilevel"/>
    <w:tmpl w:val="A13C23AC"/>
    <w:lvl w:ilvl="0" w:tplc="9B66380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B4E842">
      <w:start w:val="1"/>
      <w:numFmt w:val="decimal"/>
      <w:lvlRestart w:val="0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D0999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D65E2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367FD6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AA4CF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6476C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7061B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A378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D63791"/>
    <w:multiLevelType w:val="hybridMultilevel"/>
    <w:tmpl w:val="6242FA48"/>
    <w:lvl w:ilvl="0" w:tplc="409400D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B48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05E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2EAE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FE84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568A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F23E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E22D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CA17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8"/>
  </w:num>
  <w:num w:numId="5">
    <w:abstractNumId w:val="21"/>
  </w:num>
  <w:num w:numId="6">
    <w:abstractNumId w:val="6"/>
  </w:num>
  <w:num w:numId="7">
    <w:abstractNumId w:val="23"/>
  </w:num>
  <w:num w:numId="8">
    <w:abstractNumId w:val="17"/>
  </w:num>
  <w:num w:numId="9">
    <w:abstractNumId w:val="12"/>
  </w:num>
  <w:num w:numId="10">
    <w:abstractNumId w:val="14"/>
  </w:num>
  <w:num w:numId="11">
    <w:abstractNumId w:val="0"/>
  </w:num>
  <w:num w:numId="12">
    <w:abstractNumId w:val="4"/>
  </w:num>
  <w:num w:numId="13">
    <w:abstractNumId w:val="2"/>
  </w:num>
  <w:num w:numId="14">
    <w:abstractNumId w:val="15"/>
  </w:num>
  <w:num w:numId="15">
    <w:abstractNumId w:val="10"/>
  </w:num>
  <w:num w:numId="16">
    <w:abstractNumId w:val="13"/>
  </w:num>
  <w:num w:numId="17">
    <w:abstractNumId w:val="11"/>
  </w:num>
  <w:num w:numId="18">
    <w:abstractNumId w:val="1"/>
  </w:num>
  <w:num w:numId="19">
    <w:abstractNumId w:val="5"/>
  </w:num>
  <w:num w:numId="20">
    <w:abstractNumId w:val="7"/>
  </w:num>
  <w:num w:numId="21">
    <w:abstractNumId w:val="16"/>
  </w:num>
  <w:num w:numId="22">
    <w:abstractNumId w:val="3"/>
  </w:num>
  <w:num w:numId="23">
    <w:abstractNumId w:val="24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0B"/>
    <w:rsid w:val="00000A91"/>
    <w:rsid w:val="00081CB5"/>
    <w:rsid w:val="000A3572"/>
    <w:rsid w:val="000C1327"/>
    <w:rsid w:val="00113EC8"/>
    <w:rsid w:val="00117167"/>
    <w:rsid w:val="001246D9"/>
    <w:rsid w:val="00134BEC"/>
    <w:rsid w:val="001509BB"/>
    <w:rsid w:val="00175BAE"/>
    <w:rsid w:val="00192FC1"/>
    <w:rsid w:val="001B150F"/>
    <w:rsid w:val="001F1BB2"/>
    <w:rsid w:val="001F2E82"/>
    <w:rsid w:val="002A75F9"/>
    <w:rsid w:val="002C3492"/>
    <w:rsid w:val="002D6BD1"/>
    <w:rsid w:val="00305CFF"/>
    <w:rsid w:val="00382174"/>
    <w:rsid w:val="003E4394"/>
    <w:rsid w:val="003E4DD5"/>
    <w:rsid w:val="0041063B"/>
    <w:rsid w:val="004A7CF4"/>
    <w:rsid w:val="004F1265"/>
    <w:rsid w:val="005006C2"/>
    <w:rsid w:val="005274B2"/>
    <w:rsid w:val="0053484F"/>
    <w:rsid w:val="0054447C"/>
    <w:rsid w:val="00555BD2"/>
    <w:rsid w:val="00565B56"/>
    <w:rsid w:val="006264BA"/>
    <w:rsid w:val="006625A1"/>
    <w:rsid w:val="006764C2"/>
    <w:rsid w:val="00677B19"/>
    <w:rsid w:val="00741B38"/>
    <w:rsid w:val="007471B9"/>
    <w:rsid w:val="00762D8F"/>
    <w:rsid w:val="007676FC"/>
    <w:rsid w:val="00791F66"/>
    <w:rsid w:val="007B1545"/>
    <w:rsid w:val="007C6F55"/>
    <w:rsid w:val="007E5541"/>
    <w:rsid w:val="00815400"/>
    <w:rsid w:val="008657BF"/>
    <w:rsid w:val="00885CA9"/>
    <w:rsid w:val="008B74BD"/>
    <w:rsid w:val="008C550B"/>
    <w:rsid w:val="0090716B"/>
    <w:rsid w:val="00910556"/>
    <w:rsid w:val="00936714"/>
    <w:rsid w:val="00986383"/>
    <w:rsid w:val="009B6F5B"/>
    <w:rsid w:val="00A25ADE"/>
    <w:rsid w:val="00A56A7A"/>
    <w:rsid w:val="00A90814"/>
    <w:rsid w:val="00B76D58"/>
    <w:rsid w:val="00BC053B"/>
    <w:rsid w:val="00BC2541"/>
    <w:rsid w:val="00BC2BE5"/>
    <w:rsid w:val="00BF11DA"/>
    <w:rsid w:val="00BF43F1"/>
    <w:rsid w:val="00C30E65"/>
    <w:rsid w:val="00C32993"/>
    <w:rsid w:val="00CA05A1"/>
    <w:rsid w:val="00CA6681"/>
    <w:rsid w:val="00CC487C"/>
    <w:rsid w:val="00CF7F44"/>
    <w:rsid w:val="00D2223F"/>
    <w:rsid w:val="00DB076B"/>
    <w:rsid w:val="00DF1201"/>
    <w:rsid w:val="00DF2731"/>
    <w:rsid w:val="00E37E99"/>
    <w:rsid w:val="00E61B72"/>
    <w:rsid w:val="00E93369"/>
    <w:rsid w:val="00EE540B"/>
    <w:rsid w:val="00F4167C"/>
    <w:rsid w:val="00F60F39"/>
    <w:rsid w:val="00F63207"/>
    <w:rsid w:val="00F91179"/>
    <w:rsid w:val="00FB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8ED64-9795-4CB7-9E30-6164F686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1F2E8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A75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A75F9"/>
    <w:rPr>
      <w:rFonts w:eastAsia="Calibri" w:cs="Calibri"/>
      <w:color w:val="000000"/>
      <w:sz w:val="18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F60F39"/>
    <w:pPr>
      <w:spacing w:after="3"/>
      <w:ind w:left="720"/>
      <w:contextualSpacing/>
    </w:pPr>
  </w:style>
  <w:style w:type="character" w:styleId="a7">
    <w:name w:val="Emphasis"/>
    <w:qFormat/>
    <w:rsid w:val="00F60F3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12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46D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punct">
    <w:name w:val="arm-punct"/>
    <w:basedOn w:val="a0"/>
    <w:rsid w:val="00E93369"/>
  </w:style>
  <w:style w:type="character" w:customStyle="1" w:styleId="arm-titleproper">
    <w:name w:val="arm-titleproper"/>
    <w:basedOn w:val="a0"/>
    <w:rsid w:val="00E93369"/>
  </w:style>
  <w:style w:type="character" w:customStyle="1" w:styleId="arm-otherinfo">
    <w:name w:val="arm-otherinfo"/>
    <w:basedOn w:val="a0"/>
    <w:rsid w:val="00E93369"/>
  </w:style>
  <w:style w:type="character" w:customStyle="1" w:styleId="arm-firstresponsibility">
    <w:name w:val="arm-firstresponsibility"/>
    <w:basedOn w:val="a0"/>
    <w:rsid w:val="00E93369"/>
  </w:style>
  <w:style w:type="character" w:customStyle="1" w:styleId="arm-subsequentresponsibility">
    <w:name w:val="arm-subsequentresponsibility"/>
    <w:basedOn w:val="a0"/>
    <w:rsid w:val="00E93369"/>
  </w:style>
  <w:style w:type="character" w:customStyle="1" w:styleId="arm-placeofpublication">
    <w:name w:val="arm-placeofpublication"/>
    <w:basedOn w:val="a0"/>
    <w:rsid w:val="00E93369"/>
  </w:style>
  <w:style w:type="character" w:customStyle="1" w:styleId="arm-nameofpublisher">
    <w:name w:val="arm-nameofpublisher"/>
    <w:basedOn w:val="a0"/>
    <w:rsid w:val="00E93369"/>
  </w:style>
  <w:style w:type="character" w:customStyle="1" w:styleId="arm-dateofpublication">
    <w:name w:val="arm-dateofpublication"/>
    <w:basedOn w:val="a0"/>
    <w:rsid w:val="00E93369"/>
  </w:style>
  <w:style w:type="character" w:customStyle="1" w:styleId="arm-materialdesignationandextent">
    <w:name w:val="arm-materialdesignationandextent"/>
    <w:basedOn w:val="a0"/>
    <w:rsid w:val="00E93369"/>
  </w:style>
  <w:style w:type="character" w:customStyle="1" w:styleId="arm-note">
    <w:name w:val="arm-note"/>
    <w:basedOn w:val="a0"/>
    <w:rsid w:val="00E93369"/>
  </w:style>
  <w:style w:type="character" w:styleId="aa">
    <w:name w:val="Strong"/>
    <w:uiPriority w:val="22"/>
    <w:qFormat/>
    <w:rsid w:val="00BF43F1"/>
    <w:rPr>
      <w:rFonts w:cs="Times New Roman"/>
      <w:b/>
      <w:bCs/>
    </w:rPr>
  </w:style>
  <w:style w:type="paragraph" w:styleId="ab">
    <w:name w:val="No Spacing"/>
    <w:uiPriority w:val="1"/>
    <w:qFormat/>
    <w:rsid w:val="00E61B72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s://mining-media.ru/ru/https:/mining-media.ru/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ugolinfo.ru/onLin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10520" TargetMode="External"/><Relationship Id="rId17" Type="http://schemas.openxmlformats.org/officeDocument/2006/relationships/hyperlink" Target="https://gormash.kuzstu.ru/" TargetMode="External"/><Relationship Id="rId25" Type="http://schemas.openxmlformats.org/officeDocument/2006/relationships/hyperlink" Target="https://elibrary.ru/defaultx.asp?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estnik.kuzstu.ru/" TargetMode="External"/><Relationship Id="rId20" Type="http://schemas.openxmlformats.org/officeDocument/2006/relationships/hyperlink" Target="https://elibrary.ru/contents.asp?titleid=862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323" TargetMode="External"/><Relationship Id="rId24" Type="http://schemas.openxmlformats.org/officeDocument/2006/relationships/hyperlink" Target="http://e&#1086;s.belovokyzgt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chnormativ.ru/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library.kuzstu.ru/meto.php?n=4490" TargetMode="External"/><Relationship Id="rId19" Type="http://schemas.openxmlformats.org/officeDocument/2006/relationships/hyperlink" Target="https://www.rudmet.ru/catalog/journals/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8247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9NG+5+ig6CNQzNAdXv4tjx1LSQs=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4lfmA2k+O7SKqvP/sTZ1i9Y4TyQ=</DigestValue>
    </Reference>
  </SignedInfo>
  <SignatureValue>jVGblf+V2Ay6dvicloxZH3H8OARhMvOuAfbodYOCeSNvwFIFh64JuEPjZlQZRWfKu/N4/g/G5AOq
oXhmAgCd4BeD3mhIK4RLjxkDoKI2MCQETR6tct1XT2D1R1aCBKzuVznKA5nDRvaCvsCQCSaE/l08
WK4Hg1HKANthAWYId3kwZ7N62fIi/Raas/ZdAULe9HKlT0cDKirfVeIDNYAte0QC/I/esudXTYBL
cD+f3ful28WIXHYsYhrnijNZAOyCMqCUCUi0Q5QM0+qegK7ZRRrbQtljUojZq3VMhtqGUrQkrRNI
zMYoYYlfRNPllcOZCQBXQ3ZPnLta3i6tlsGLZA==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rldyHvi9fjIaPm8YgfZrvq7os4c=</DigestValue>
      </Reference>
      <Reference URI="/word/styles.xml?ContentType=application/vnd.openxmlformats-officedocument.wordprocessingml.styles+xml">
        <DigestMethod Algorithm="http://www.w3.org/2000/09/xmldsig#sha1"/>
        <DigestValue>Plaa3/507sMPTP3+vBrglizU+qM=</DigestValue>
      </Reference>
      <Reference URI="/word/numbering.xml?ContentType=application/vnd.openxmlformats-officedocument.wordprocessingml.numbering+xml">
        <DigestMethod Algorithm="http://www.w3.org/2000/09/xmldsig#sha1"/>
        <DigestValue>4C972Hkrnij36W2saNw5nBcDzyA=</DigestValue>
      </Reference>
      <Reference URI="/word/webSettings.xml?ContentType=application/vnd.openxmlformats-officedocument.wordprocessingml.webSettings+xml">
        <DigestMethod Algorithm="http://www.w3.org/2000/09/xmldsig#sha1"/>
        <DigestValue>ijcU7avZXeaIL0i2F0FtgrQxyRw=</DigestValue>
      </Reference>
      <Reference URI="/word/footnotes.xml?ContentType=application/vnd.openxmlformats-officedocument.wordprocessingml.footnotes+xml">
        <DigestMethod Algorithm="http://www.w3.org/2000/09/xmldsig#sha1"/>
        <DigestValue>RoIzPdj9jycJ/XoS1W6qCRDDauU=</DigestValue>
      </Reference>
      <Reference URI="/word/footer3.xml?ContentType=application/vnd.openxmlformats-officedocument.wordprocessingml.footer+xml">
        <DigestMethod Algorithm="http://www.w3.org/2000/09/xmldsig#sha1"/>
        <DigestValue>K+2ROGcBRY1qumb9B2JQpeFDOiA=</DigestValue>
      </Reference>
      <Reference URI="/word/document.xml?ContentType=application/vnd.openxmlformats-officedocument.wordprocessingml.document.main+xml">
        <DigestMethod Algorithm="http://www.w3.org/2000/09/xmldsig#sha1"/>
        <DigestValue>3E3oEb7QCOa2h9KrviuxrLLvZ48=</DigestValue>
      </Reference>
      <Reference URI="/word/endnotes.xml?ContentType=application/vnd.openxmlformats-officedocument.wordprocessingml.endnotes+xml">
        <DigestMethod Algorithm="http://www.w3.org/2000/09/xmldsig#sha1"/>
        <DigestValue>xZAjziTd1CsPnaWK0F9gwe7nxvA=</DigestValue>
      </Reference>
      <Reference URI="/word/footer1.xml?ContentType=application/vnd.openxmlformats-officedocument.wordprocessingml.footer+xml">
        <DigestMethod Algorithm="http://www.w3.org/2000/09/xmldsig#sha1"/>
        <DigestValue>aMb0TPRvhq8HG5x0YaEMcarJYTU=</DigestValue>
      </Reference>
      <Reference URI="/word/footer2.xml?ContentType=application/vnd.openxmlformats-officedocument.wordprocessingml.footer+xml">
        <DigestMethod Algorithm="http://www.w3.org/2000/09/xmldsig#sha1"/>
        <DigestValue>LKlEOiR83R75+sqjzB//dMdjOL4=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fVqRIgNgDKGODsHuHA6s2FPsPvs=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2024-05-21T11:30:53Z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2024-05-21T11:30:53Z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dnj9bqucwizyZPG6ntTakUdlb5k=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tNj6Bqkqtr230gD58qsTzYHNiFM=</DigestValue>
    </Reference>
  </SignedInfo>
  <SignatureValue>XTH6KrzImj+tMFvesXH/dP2ln/XShXN2GjHf6ud+VnpQ/wB7sYSK0n815vc4oWYfcqIjc6jp2GEh
RQoPo9K/v+7bbaE4CoIwkuSTSEwY38qXkgSFVjnwt+2FUVQ0zwD9cwWmiVmGgrUgNnMW8mgFEx5d
cMWxChr9ByzlqaYia1Y=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rldyHvi9fjIaPm8YgfZrvq7os4c=</DigestValue>
      </Reference>
      <Reference URI="/word/styles.xml?ContentType=application/vnd.openxmlformats-officedocument.wordprocessingml.styles+xml">
        <DigestMethod Algorithm="http://www.w3.org/2000/09/xmldsig#sha1"/>
        <DigestValue>Plaa3/507sMPTP3+vBrglizU+qM=</DigestValue>
      </Reference>
      <Reference URI="/word/numbering.xml?ContentType=application/vnd.openxmlformats-officedocument.wordprocessingml.numbering+xml">
        <DigestMethod Algorithm="http://www.w3.org/2000/09/xmldsig#sha1"/>
        <DigestValue>4C972Hkrnij36W2saNw5nBcDzyA=</DigestValue>
      </Reference>
      <Reference URI="/word/webSettings.xml?ContentType=application/vnd.openxmlformats-officedocument.wordprocessingml.webSettings+xml">
        <DigestMethod Algorithm="http://www.w3.org/2000/09/xmldsig#sha1"/>
        <DigestValue>ijcU7avZXeaIL0i2F0FtgrQxyRw=</DigestValue>
      </Reference>
      <Reference URI="/word/footnotes.xml?ContentType=application/vnd.openxmlformats-officedocument.wordprocessingml.footnotes+xml">
        <DigestMethod Algorithm="http://www.w3.org/2000/09/xmldsig#sha1"/>
        <DigestValue>RoIzPdj9jycJ/XoS1W6qCRDDauU=</DigestValue>
      </Reference>
      <Reference URI="/word/footer3.xml?ContentType=application/vnd.openxmlformats-officedocument.wordprocessingml.footer+xml">
        <DigestMethod Algorithm="http://www.w3.org/2000/09/xmldsig#sha1"/>
        <DigestValue>K+2ROGcBRY1qumb9B2JQpeFDOiA=</DigestValue>
      </Reference>
      <Reference URI="/word/document.xml?ContentType=application/vnd.openxmlformats-officedocument.wordprocessingml.document.main+xml">
        <DigestMethod Algorithm="http://www.w3.org/2000/09/xmldsig#sha1"/>
        <DigestValue>3E3oEb7QCOa2h9KrviuxrLLvZ48=</DigestValue>
      </Reference>
      <Reference URI="/word/endnotes.xml?ContentType=application/vnd.openxmlformats-officedocument.wordprocessingml.endnotes+xml">
        <DigestMethod Algorithm="http://www.w3.org/2000/09/xmldsig#sha1"/>
        <DigestValue>xZAjziTd1CsPnaWK0F9gwe7nxvA=</DigestValue>
      </Reference>
      <Reference URI="/word/footer1.xml?ContentType=application/vnd.openxmlformats-officedocument.wordprocessingml.footer+xml">
        <DigestMethod Algorithm="http://www.w3.org/2000/09/xmldsig#sha1"/>
        <DigestValue>aMb0TPRvhq8HG5x0YaEMcarJYTU=</DigestValue>
      </Reference>
      <Reference URI="/word/footer2.xml?ContentType=application/vnd.openxmlformats-officedocument.wordprocessingml.footer+xml">
        <DigestMethod Algorithm="http://www.w3.org/2000/09/xmldsig#sha1"/>
        <DigestValue>LKlEOiR83R75+sqjzB//dMdjOL4=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fVqRIgNgDKGODsHuHA6s2FPsPvs=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2024-05-23T04:12:25Z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2024-05-23T04:12:25Z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51Q7unARVp4aJ2DBbfcLc1jB9P4=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UXLROwH2fPvJOF/IKOslJyzB+5R4T9Pbf97JzSoK3g6CNDlrwCK+7o/Hhz5R9bQ6ISrFwcZd
    nVF3cOndSByRgR9PgszDVUl/mPJIXVK9cEqt2d5HQhUcD4PlvwkkBKp5gFa/BzPFkV7msoZW
    K7IpXbvqD/5V7SDETX7u8HzaGRJAjuL1hhtWm43MVaT2yO4swAyICPB98QeadEAiYlVNCI9K
    XvyKUZKoKXhdSo/q2owYWEwpuEkci6ueLcP/e525G4UDcjcHmeuOCK+Z/0+D4mEp71LWzmMt
    09hbZW44dhbbhk48N4WnOZw3t2DviZO0k/iiisHcKlRQTltO9xH14Q==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nYFRsJzetNu7OfsfNCxqI1sgNHw=</DigestValue>
      </Reference>
      <Reference URI="/word/document.xml?ContentType=application/vnd.openxmlformats-officedocument.wordprocessingml.document.main+xml">
        <DigestMethod Algorithm="http://www.w3.org/2000/09/xmldsig#sha1"/>
        <DigestValue>3E3oEb7QCOa2h9KrviuxrLLvZ48=</DigestValue>
      </Reference>
      <Reference URI="/word/endnotes.xml?ContentType=application/vnd.openxmlformats-officedocument.wordprocessingml.endnotes+xml">
        <DigestMethod Algorithm="http://www.w3.org/2000/09/xmldsig#sha1"/>
        <DigestValue>xZAjziTd1CsPnaWK0F9gwe7nxvA=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aMb0TPRvhq8HG5x0YaEMcarJYTU=</DigestValue>
      </Reference>
      <Reference URI="/word/footer2.xml?ContentType=application/vnd.openxmlformats-officedocument.wordprocessingml.footer+xml">
        <DigestMethod Algorithm="http://www.w3.org/2000/09/xmldsig#sha1"/>
        <DigestValue>LKlEOiR83R75+sqjzB//dMdjOL4=</DigestValue>
      </Reference>
      <Reference URI="/word/footer3.xml?ContentType=application/vnd.openxmlformats-officedocument.wordprocessingml.footer+xml">
        <DigestMethod Algorithm="http://www.w3.org/2000/09/xmldsig#sha1"/>
        <DigestValue>K+2ROGcBRY1qumb9B2JQpeFDOiA=</DigestValue>
      </Reference>
      <Reference URI="/word/footnotes.xml?ContentType=application/vnd.openxmlformats-officedocument.wordprocessingml.footnotes+xml">
        <DigestMethod Algorithm="http://www.w3.org/2000/09/xmldsig#sha1"/>
        <DigestValue>RoIzPdj9jycJ/XoS1W6qCRDDauU=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4C972Hkrnij36W2saNw5nBcDzyA=</DigestValue>
      </Reference>
      <Reference URI="/word/settings.xml?ContentType=application/vnd.openxmlformats-officedocument.wordprocessingml.settings+xml">
        <DigestMethod Algorithm="http://www.w3.org/2000/09/xmldsig#sha1"/>
        <DigestValue>rldyHvi9fjIaPm8YgfZrvq7os4c=</DigestValue>
      </Reference>
      <Reference URI="/word/styles.xml?ContentType=application/vnd.openxmlformats-officedocument.wordprocessingml.styles+xml">
        <DigestMethod Algorithm="http://www.w3.org/2000/09/xmldsig#sha1"/>
        <DigestValue>Plaa3/507sMPTP3+vBrglizU+qM=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ijcU7avZXeaIL0i2F0FtgrQxyRw=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191D6-CB41-4562-AD86-153DB4A6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5921</Words>
  <Characters>33756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39598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5636111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http://library.kuzstu.ru/meto.php?n=8931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http://library.kuzstu.ru/meto.php?n=682</vt:lpwstr>
      </vt:variant>
      <vt:variant>
        <vt:lpwstr/>
      </vt:variant>
      <vt:variant>
        <vt:i4>7077943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http://library.kuzstu.ru/meto.php?n=323</vt:lpwstr>
      </vt:variant>
      <vt:variant>
        <vt:lpwstr/>
      </vt:variant>
      <vt:variant>
        <vt:i4>5898249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http://library.kuzstu.ru/meto.php?n=4490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http://library.kuzstu.ru/meto.php?n=91178&amp;type=utchposob:common</vt:lpwstr>
      </vt:variant>
      <vt:variant>
        <vt:lpwstr/>
      </vt:variant>
      <vt:variant>
        <vt:i4>393226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https://e.lanbook.com/book/168369</vt:lpwstr>
      </vt:variant>
      <vt:variant>
        <vt:lpwstr/>
      </vt:variant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http://library.kuzstu.ru/meto.php?n=8247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42</cp:revision>
  <cp:lastPrinted>2023-05-25T02:12:00Z</cp:lastPrinted>
  <dcterms:created xsi:type="dcterms:W3CDTF">2021-11-05T06:57:00Z</dcterms:created>
  <dcterms:modified xsi:type="dcterms:W3CDTF">2024-05-14T07:19:00Z</dcterms:modified>
</cp:coreProperties>
</file>