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D4" w:rsidRPr="002D20CF" w:rsidRDefault="00861ED4" w:rsidP="00861ED4">
      <w:pPr>
        <w:pStyle w:val="a6"/>
        <w:spacing w:line="276" w:lineRule="auto"/>
        <w:rPr>
          <w:b w:val="0"/>
          <w:sz w:val="32"/>
          <w:szCs w:val="32"/>
        </w:rPr>
      </w:pPr>
      <w:r w:rsidRPr="002D20CF">
        <w:rPr>
          <w:b w:val="0"/>
          <w:color w:val="000000"/>
          <w:sz w:val="32"/>
          <w:szCs w:val="32"/>
        </w:rPr>
        <w:t>Министерство науки и высшего образования Российской Федерации</w:t>
      </w:r>
      <w:r w:rsidRPr="002D20CF">
        <w:rPr>
          <w:b w:val="0"/>
          <w:color w:val="000000"/>
          <w:sz w:val="32"/>
          <w:szCs w:val="32"/>
        </w:rPr>
        <w:br/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 Ф. Горбачёва» в </w:t>
      </w:r>
      <w:r w:rsidRPr="002D20CF">
        <w:rPr>
          <w:b w:val="0"/>
          <w:sz w:val="32"/>
          <w:szCs w:val="32"/>
        </w:rPr>
        <w:t xml:space="preserve"> г. Белово</w:t>
      </w:r>
    </w:p>
    <w:p w:rsidR="00861ED4" w:rsidRPr="00227C9A" w:rsidRDefault="00861ED4" w:rsidP="00861ED4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</w:p>
    <w:p w:rsidR="00861ED4" w:rsidRPr="00227C9A" w:rsidRDefault="00861ED4" w:rsidP="00861ED4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  <w:r w:rsidRPr="00227C9A">
        <w:rPr>
          <w:spacing w:val="-1"/>
          <w:sz w:val="32"/>
          <w:szCs w:val="32"/>
        </w:rPr>
        <w:t xml:space="preserve">Кафедра </w:t>
      </w:r>
      <w:r>
        <w:rPr>
          <w:spacing w:val="-1"/>
          <w:sz w:val="32"/>
          <w:szCs w:val="32"/>
        </w:rPr>
        <w:t xml:space="preserve">горного дела и </w:t>
      </w:r>
      <w:proofErr w:type="spellStart"/>
      <w:r>
        <w:rPr>
          <w:spacing w:val="-1"/>
          <w:sz w:val="32"/>
          <w:szCs w:val="32"/>
        </w:rPr>
        <w:t>техносферной</w:t>
      </w:r>
      <w:proofErr w:type="spellEnd"/>
      <w:r>
        <w:rPr>
          <w:spacing w:val="-1"/>
          <w:sz w:val="32"/>
          <w:szCs w:val="32"/>
        </w:rPr>
        <w:t xml:space="preserve"> безопасности</w:t>
      </w: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E5142" w:rsidRPr="00341618" w:rsidRDefault="00DE5142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E5142" w:rsidRPr="00341618" w:rsidRDefault="00DE5142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E5142" w:rsidRPr="00DE5142" w:rsidRDefault="00DE5142" w:rsidP="00DE5142">
      <w:pPr>
        <w:pStyle w:val="a6"/>
        <w:rPr>
          <w:sz w:val="32"/>
        </w:rPr>
      </w:pPr>
      <w:r w:rsidRPr="00DE5142">
        <w:rPr>
          <w:sz w:val="32"/>
        </w:rPr>
        <w:t>ИЗУЧЕНИЕ ЗАКОНОВ ВНЕШНЕГО ФОТОЭФФЕКТА</w:t>
      </w:r>
    </w:p>
    <w:p w:rsidR="00FE0F60" w:rsidRDefault="00FE0F60" w:rsidP="00FE0F60">
      <w:pPr>
        <w:pStyle w:val="31"/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 xml:space="preserve"> </w:t>
      </w:r>
    </w:p>
    <w:p w:rsidR="00861ED4" w:rsidRPr="00FE0F60" w:rsidRDefault="00861ED4" w:rsidP="00FE0F60">
      <w:pPr>
        <w:pStyle w:val="31"/>
        <w:rPr>
          <w:b/>
          <w:sz w:val="32"/>
          <w:szCs w:val="32"/>
        </w:rPr>
      </w:pPr>
    </w:p>
    <w:p w:rsidR="00FE0F60" w:rsidRPr="00D84A38" w:rsidRDefault="00FE0F60" w:rsidP="00FE0F60"/>
    <w:p w:rsidR="00861ED4" w:rsidRDefault="00861ED4" w:rsidP="00861ED4">
      <w:pPr>
        <w:pStyle w:val="11"/>
        <w:spacing w:line="240" w:lineRule="auto"/>
        <w:ind w:left="-426" w:right="-286" w:firstLine="0"/>
        <w:outlineLvl w:val="0"/>
      </w:pPr>
      <w:r>
        <w:t>Методические указания по выполнению</w:t>
      </w:r>
    </w:p>
    <w:p w:rsidR="00861ED4" w:rsidRPr="0051035C" w:rsidRDefault="00861ED4" w:rsidP="00861ED4">
      <w:pPr>
        <w:pStyle w:val="11"/>
        <w:spacing w:line="240" w:lineRule="auto"/>
        <w:ind w:left="-426" w:right="-286" w:firstLine="0"/>
        <w:outlineLvl w:val="0"/>
      </w:pPr>
      <w:r>
        <w:t>лабораторной работы по дисциплине «Физика»</w:t>
      </w:r>
    </w:p>
    <w:p w:rsidR="00861ED4" w:rsidRDefault="00861ED4" w:rsidP="00861ED4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направлений 21.05.04 «Горное дело», </w:t>
      </w:r>
    </w:p>
    <w:p w:rsidR="00861ED4" w:rsidRPr="00881425" w:rsidRDefault="00861ED4" w:rsidP="00861ED4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FE0F60" w:rsidRPr="00341618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861ED4" w:rsidRDefault="00861ED4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861ED4" w:rsidRPr="00341618" w:rsidRDefault="00861ED4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FE0F60" w:rsidRPr="00040E3A" w:rsidRDefault="00FE0F60" w:rsidP="00FE0F60">
      <w:pPr>
        <w:ind w:left="4962" w:right="-286"/>
        <w:rPr>
          <w:sz w:val="32"/>
          <w:szCs w:val="32"/>
        </w:rPr>
      </w:pPr>
      <w:r w:rsidRPr="00040E3A">
        <w:rPr>
          <w:sz w:val="32"/>
          <w:szCs w:val="32"/>
        </w:rPr>
        <w:t>Составитель</w:t>
      </w:r>
      <w:r>
        <w:rPr>
          <w:sz w:val="32"/>
          <w:szCs w:val="32"/>
        </w:rPr>
        <w:t>:</w:t>
      </w:r>
      <w:r w:rsidRPr="00040E3A">
        <w:rPr>
          <w:sz w:val="32"/>
          <w:szCs w:val="32"/>
        </w:rPr>
        <w:t xml:space="preserve">  С.В. Белов</w:t>
      </w:r>
    </w:p>
    <w:p w:rsidR="00FE0F60" w:rsidRDefault="00FE0F60" w:rsidP="00FE0F60">
      <w:pPr>
        <w:pStyle w:val="3"/>
        <w:tabs>
          <w:tab w:val="left" w:pos="4500"/>
        </w:tabs>
        <w:ind w:left="4961" w:right="-284"/>
        <w:rPr>
          <w:b w:val="0"/>
          <w:bCs/>
          <w:szCs w:val="28"/>
        </w:rPr>
      </w:pPr>
    </w:p>
    <w:p w:rsidR="00525FF6" w:rsidRPr="00755B22" w:rsidRDefault="00525FF6" w:rsidP="00525FF6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>Утверждены на заседании кафедры</w:t>
      </w:r>
    </w:p>
    <w:p w:rsidR="00525FF6" w:rsidRPr="00861ED4" w:rsidRDefault="00525FF6" w:rsidP="00525FF6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 </w:t>
      </w:r>
      <w:r>
        <w:rPr>
          <w:sz w:val="28"/>
          <w:szCs w:val="28"/>
        </w:rPr>
        <w:t xml:space="preserve">5  </w:t>
      </w:r>
      <w:r w:rsidRPr="00755B22">
        <w:rPr>
          <w:sz w:val="28"/>
          <w:szCs w:val="28"/>
        </w:rPr>
        <w:t xml:space="preserve"> от </w:t>
      </w:r>
      <w:r w:rsidRPr="00861ED4">
        <w:rPr>
          <w:sz w:val="28"/>
          <w:szCs w:val="28"/>
        </w:rPr>
        <w:t xml:space="preserve"> </w:t>
      </w:r>
      <w:r>
        <w:rPr>
          <w:sz w:val="28"/>
          <w:szCs w:val="28"/>
        </w:rPr>
        <w:t>15.01.2020 г.</w:t>
      </w:r>
    </w:p>
    <w:p w:rsidR="00525FF6" w:rsidRPr="00755B22" w:rsidRDefault="00525FF6" w:rsidP="00525FF6">
      <w:pPr>
        <w:ind w:left="4959"/>
        <w:rPr>
          <w:sz w:val="28"/>
          <w:szCs w:val="28"/>
        </w:rPr>
      </w:pPr>
      <w:proofErr w:type="gramStart"/>
      <w:r w:rsidRPr="00755B22">
        <w:rPr>
          <w:sz w:val="28"/>
          <w:szCs w:val="28"/>
        </w:rPr>
        <w:t xml:space="preserve">Рекомендованы к печати </w:t>
      </w:r>
      <w:proofErr w:type="gramEnd"/>
    </w:p>
    <w:p w:rsidR="00525FF6" w:rsidRPr="00755B22" w:rsidRDefault="00525FF6" w:rsidP="00525FF6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методическим советом филиала </w:t>
      </w:r>
    </w:p>
    <w:p w:rsidR="00525FF6" w:rsidRPr="00755B22" w:rsidRDefault="00525FF6" w:rsidP="00525FF6">
      <w:pPr>
        <w:ind w:left="4959"/>
        <w:rPr>
          <w:sz w:val="28"/>
          <w:szCs w:val="28"/>
        </w:rPr>
      </w:pPr>
      <w:proofErr w:type="spellStart"/>
      <w:r w:rsidRPr="00755B22">
        <w:rPr>
          <w:sz w:val="28"/>
          <w:szCs w:val="28"/>
        </w:rPr>
        <w:t>КузГТУ</w:t>
      </w:r>
      <w:proofErr w:type="spellEnd"/>
      <w:r w:rsidRPr="00755B22">
        <w:rPr>
          <w:sz w:val="28"/>
          <w:szCs w:val="28"/>
        </w:rPr>
        <w:t xml:space="preserve"> в г. Белово</w:t>
      </w:r>
    </w:p>
    <w:p w:rsidR="00525FF6" w:rsidRDefault="00525FF6" w:rsidP="00525FF6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 xml:space="preserve"> 6  </w:t>
      </w:r>
      <w:r w:rsidRPr="00755B22">
        <w:rPr>
          <w:sz w:val="28"/>
          <w:szCs w:val="28"/>
        </w:rPr>
        <w:t xml:space="preserve"> от </w:t>
      </w:r>
      <w:r w:rsidRPr="00861ED4">
        <w:rPr>
          <w:sz w:val="28"/>
          <w:szCs w:val="28"/>
        </w:rPr>
        <w:t xml:space="preserve"> </w:t>
      </w:r>
      <w:r>
        <w:rPr>
          <w:sz w:val="28"/>
          <w:szCs w:val="28"/>
        </w:rPr>
        <w:t>22.01.2020 г.</w:t>
      </w:r>
    </w:p>
    <w:p w:rsidR="00525FF6" w:rsidRPr="004933CB" w:rsidRDefault="00525FF6" w:rsidP="00525FF6">
      <w:pPr>
        <w:ind w:left="4959"/>
        <w:rPr>
          <w:szCs w:val="28"/>
        </w:rPr>
      </w:pPr>
      <w:r w:rsidRPr="00755B22">
        <w:rPr>
          <w:sz w:val="28"/>
          <w:szCs w:val="28"/>
        </w:rPr>
        <w:t xml:space="preserve">Электронная копия находится в методическом кабинете филиала </w:t>
      </w:r>
      <w:proofErr w:type="spellStart"/>
      <w:r w:rsidRPr="00755B22">
        <w:rPr>
          <w:sz w:val="28"/>
          <w:szCs w:val="28"/>
        </w:rPr>
        <w:t>КузГТУ</w:t>
      </w:r>
      <w:proofErr w:type="spellEnd"/>
      <w:r>
        <w:rPr>
          <w:szCs w:val="28"/>
        </w:rPr>
        <w:t xml:space="preserve"> </w:t>
      </w:r>
      <w:r w:rsidRPr="00755B22">
        <w:rPr>
          <w:sz w:val="28"/>
          <w:szCs w:val="28"/>
        </w:rPr>
        <w:t>в г. Белово</w:t>
      </w:r>
    </w:p>
    <w:p w:rsidR="00FE0F60" w:rsidRPr="004933CB" w:rsidRDefault="00FE0F60" w:rsidP="00FE0F60">
      <w:pPr>
        <w:pStyle w:val="3"/>
        <w:tabs>
          <w:tab w:val="left" w:pos="4500"/>
        </w:tabs>
        <w:ind w:left="4961" w:right="-284"/>
        <w:rPr>
          <w:b w:val="0"/>
          <w:bCs/>
          <w:szCs w:val="28"/>
        </w:rPr>
      </w:pPr>
      <w:bookmarkStart w:id="0" w:name="_GoBack"/>
      <w:bookmarkEnd w:id="0"/>
      <w:r w:rsidRPr="004933CB">
        <w:rPr>
          <w:b w:val="0"/>
          <w:bCs/>
          <w:szCs w:val="28"/>
        </w:rPr>
        <w:t xml:space="preserve"> </w:t>
      </w: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FE0F60" w:rsidRDefault="00FE0F60" w:rsidP="00FE0F6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9221CC" w:rsidRDefault="00FE0F60" w:rsidP="00FE0F60">
      <w:pPr>
        <w:pStyle w:val="21"/>
        <w:jc w:val="center"/>
        <w:rPr>
          <w:i/>
          <w:spacing w:val="-1"/>
          <w:sz w:val="32"/>
          <w:szCs w:val="32"/>
        </w:rPr>
      </w:pPr>
      <w:r w:rsidRPr="00AF6A6A">
        <w:rPr>
          <w:i/>
          <w:spacing w:val="-1"/>
          <w:sz w:val="32"/>
          <w:szCs w:val="32"/>
        </w:rPr>
        <w:t>Белово 20</w:t>
      </w:r>
      <w:r w:rsidR="00861ED4">
        <w:rPr>
          <w:i/>
          <w:spacing w:val="-1"/>
          <w:sz w:val="32"/>
          <w:szCs w:val="32"/>
        </w:rPr>
        <w:t>20</w:t>
      </w:r>
    </w:p>
    <w:p w:rsidR="00861ED4" w:rsidRDefault="00861ED4" w:rsidP="00FE0F60">
      <w:pPr>
        <w:pStyle w:val="21"/>
        <w:jc w:val="center"/>
        <w:rPr>
          <w:i/>
          <w:spacing w:val="-1"/>
          <w:sz w:val="32"/>
          <w:szCs w:val="32"/>
        </w:rPr>
      </w:pPr>
    </w:p>
    <w:p w:rsidR="009221CC" w:rsidRDefault="00B80D31">
      <w:pPr>
        <w:rPr>
          <w:i/>
          <w:spacing w:val="-1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-397510</wp:posOffset>
                </wp:positionV>
                <wp:extent cx="583565" cy="253365"/>
                <wp:effectExtent l="0" t="0" r="6985" b="0"/>
                <wp:wrapNone/>
                <wp:docPr id="3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253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231pt;margin-top:-31.3pt;width:45.95pt;height:19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" fillcolor="white [3212]" stroked="f"/>
            </w:pict>
          </mc:Fallback>
        </mc:AlternateContent>
      </w:r>
      <w:r w:rsidR="009221CC">
        <w:rPr>
          <w:i/>
          <w:spacing w:val="-1"/>
          <w:sz w:val="32"/>
          <w:szCs w:val="32"/>
        </w:rPr>
        <w:br w:type="page"/>
      </w:r>
    </w:p>
    <w:p w:rsidR="00FE0F60" w:rsidRDefault="00FE0F60" w:rsidP="00FE0F60">
      <w:pPr>
        <w:pStyle w:val="21"/>
        <w:jc w:val="center"/>
        <w:rPr>
          <w:i/>
          <w:spacing w:val="-1"/>
          <w:sz w:val="32"/>
          <w:szCs w:val="32"/>
        </w:rPr>
        <w:sectPr w:rsidR="00FE0F60" w:rsidSect="000B7359">
          <w:headerReference w:type="default" r:id="rId9"/>
          <w:type w:val="continuous"/>
          <w:pgSz w:w="11907" w:h="16840" w:code="9"/>
          <w:pgMar w:top="851" w:right="851" w:bottom="851" w:left="851" w:header="0" w:footer="0" w:gutter="0"/>
          <w:pgNumType w:start="1"/>
          <w:cols w:space="720"/>
          <w:noEndnote/>
          <w:titlePg/>
          <w:docGrid w:linePitch="272"/>
        </w:sectPr>
      </w:pPr>
    </w:p>
    <w:p w:rsidR="00DE5142" w:rsidRPr="00DE5142" w:rsidRDefault="00DE5142" w:rsidP="00DE5142">
      <w:pPr>
        <w:pStyle w:val="a6"/>
        <w:rPr>
          <w:sz w:val="32"/>
        </w:rPr>
      </w:pPr>
      <w:r w:rsidRPr="00DE5142">
        <w:rPr>
          <w:sz w:val="32"/>
        </w:rPr>
        <w:lastRenderedPageBreak/>
        <w:t>ИЗУЧЕНИЕ ЗАКОНОВ ВНЕШНЕГО ФОТОЭФФЕКТА</w:t>
      </w:r>
    </w:p>
    <w:p w:rsidR="00BB00A3" w:rsidRPr="00FE0F60" w:rsidRDefault="00BB00A3">
      <w:pPr>
        <w:pStyle w:val="31"/>
        <w:rPr>
          <w:b/>
          <w:sz w:val="32"/>
          <w:szCs w:val="32"/>
        </w:rPr>
      </w:pPr>
    </w:p>
    <w:p w:rsidR="00DE5142" w:rsidRPr="00DE5142" w:rsidRDefault="0014059B" w:rsidP="00DE5142">
      <w:pPr>
        <w:ind w:firstLine="709"/>
        <w:jc w:val="both"/>
        <w:rPr>
          <w:sz w:val="32"/>
          <w:szCs w:val="32"/>
        </w:rPr>
      </w:pPr>
      <w:r w:rsidRPr="00FE0F60">
        <w:rPr>
          <w:b/>
          <w:sz w:val="32"/>
          <w:szCs w:val="32"/>
        </w:rPr>
        <w:t>1. Цель работы</w:t>
      </w:r>
      <w:r w:rsidRPr="00FE0F60">
        <w:rPr>
          <w:sz w:val="32"/>
          <w:szCs w:val="32"/>
        </w:rPr>
        <w:t xml:space="preserve">: </w:t>
      </w:r>
      <w:r w:rsidR="00DE5142" w:rsidRPr="00DE5142">
        <w:rPr>
          <w:sz w:val="32"/>
          <w:szCs w:val="32"/>
        </w:rPr>
        <w:t>проверить законы внешнего фотоэффекта, освоить экспериментально-аналитический метод определения "красной границы" фотоэф</w:t>
      </w:r>
      <w:r w:rsidR="00DE5142">
        <w:rPr>
          <w:sz w:val="32"/>
          <w:szCs w:val="32"/>
        </w:rPr>
        <w:t>фекта</w:t>
      </w:r>
      <w:r w:rsidR="00DE5142" w:rsidRPr="00DE5142">
        <w:rPr>
          <w:sz w:val="32"/>
          <w:szCs w:val="32"/>
        </w:rPr>
        <w:t>, определить постоянную Планка.</w:t>
      </w:r>
    </w:p>
    <w:p w:rsidR="0014059B" w:rsidRPr="00B508FB" w:rsidRDefault="0014059B" w:rsidP="00B508FB">
      <w:pPr>
        <w:pStyle w:val="30"/>
        <w:ind w:left="0" w:firstLine="709"/>
        <w:rPr>
          <w:sz w:val="32"/>
          <w:szCs w:val="32"/>
        </w:rPr>
      </w:pPr>
      <w:r w:rsidRPr="00FE0F60">
        <w:rPr>
          <w:b/>
          <w:sz w:val="32"/>
          <w:szCs w:val="32"/>
        </w:rPr>
        <w:t xml:space="preserve">2. Подготовка к работе: </w:t>
      </w:r>
      <w:r w:rsidRPr="00FE0F60">
        <w:rPr>
          <w:sz w:val="32"/>
          <w:szCs w:val="32"/>
        </w:rPr>
        <w:t xml:space="preserve">ознакомиться с описанием лабораторной работы, изучить в </w:t>
      </w:r>
      <w:r w:rsidR="00DE5142" w:rsidRPr="00DE5142">
        <w:rPr>
          <w:sz w:val="32"/>
          <w:szCs w:val="32"/>
        </w:rPr>
        <w:t>[1], гл. 36; [2], §§ 202-207</w:t>
      </w:r>
      <w:r w:rsidR="00DE5142">
        <w:rPr>
          <w:sz w:val="32"/>
          <w:szCs w:val="32"/>
        </w:rPr>
        <w:t>;</w:t>
      </w:r>
      <w:r w:rsidR="00DE5142" w:rsidRPr="00DE5142">
        <w:rPr>
          <w:sz w:val="32"/>
          <w:szCs w:val="32"/>
        </w:rPr>
        <w:t xml:space="preserve"> [3], §</w:t>
      </w:r>
      <w:r w:rsidR="00B508FB">
        <w:rPr>
          <w:sz w:val="32"/>
          <w:szCs w:val="32"/>
        </w:rPr>
        <w:t xml:space="preserve"> 8</w:t>
      </w:r>
      <w:r w:rsidR="00B508FB" w:rsidRPr="00B508FB">
        <w:rPr>
          <w:sz w:val="32"/>
          <w:szCs w:val="32"/>
        </w:rPr>
        <w:t xml:space="preserve">, </w:t>
      </w:r>
      <w:r w:rsidR="00B508FB">
        <w:rPr>
          <w:sz w:val="32"/>
          <w:szCs w:val="32"/>
        </w:rPr>
        <w:t>ответить на контрольные вопросы.</w:t>
      </w:r>
    </w:p>
    <w:p w:rsidR="00B508FB" w:rsidRDefault="0014059B" w:rsidP="00B508FB">
      <w:pPr>
        <w:ind w:firstLine="709"/>
        <w:rPr>
          <w:sz w:val="32"/>
          <w:szCs w:val="32"/>
        </w:rPr>
      </w:pPr>
      <w:r w:rsidRPr="00FE0F60">
        <w:rPr>
          <w:sz w:val="32"/>
          <w:szCs w:val="32"/>
        </w:rPr>
        <w:t>В результате подготовки нужно знать:</w:t>
      </w:r>
      <w:r w:rsidR="00B508FB" w:rsidRPr="00B508FB">
        <w:rPr>
          <w:sz w:val="32"/>
          <w:szCs w:val="32"/>
        </w:rPr>
        <w:t xml:space="preserve"> </w:t>
      </w:r>
    </w:p>
    <w:p w:rsidR="00B508FB" w:rsidRDefault="00B508FB" w:rsidP="00B508FB">
      <w:pPr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а) </w:t>
      </w:r>
      <w:r w:rsidR="003D5C7C">
        <w:rPr>
          <w:sz w:val="32"/>
          <w:szCs w:val="32"/>
        </w:rPr>
        <w:t xml:space="preserve">в чем заключается явление </w:t>
      </w:r>
      <w:r>
        <w:rPr>
          <w:sz w:val="32"/>
          <w:szCs w:val="32"/>
        </w:rPr>
        <w:t>фото</w:t>
      </w:r>
      <w:r w:rsidRPr="00DE5142">
        <w:rPr>
          <w:sz w:val="32"/>
          <w:szCs w:val="32"/>
        </w:rPr>
        <w:t>электрическ</w:t>
      </w:r>
      <w:r w:rsidR="003D5C7C">
        <w:rPr>
          <w:sz w:val="32"/>
          <w:szCs w:val="32"/>
        </w:rPr>
        <w:t>ого</w:t>
      </w:r>
      <w:r w:rsidRPr="00DE5142">
        <w:rPr>
          <w:sz w:val="32"/>
          <w:szCs w:val="32"/>
        </w:rPr>
        <w:t xml:space="preserve">  эффек</w:t>
      </w:r>
      <w:r w:rsidR="00B80D31">
        <w:rPr>
          <w:sz w:val="32"/>
          <w:szCs w:val="32"/>
        </w:rPr>
        <w:t>т</w:t>
      </w:r>
      <w:r w:rsidR="003D5C7C">
        <w:rPr>
          <w:sz w:val="32"/>
          <w:szCs w:val="32"/>
        </w:rPr>
        <w:t>а</w:t>
      </w:r>
      <w:r w:rsidRPr="00DE5142">
        <w:rPr>
          <w:sz w:val="32"/>
          <w:szCs w:val="32"/>
        </w:rPr>
        <w:t xml:space="preserve">;  </w:t>
      </w:r>
    </w:p>
    <w:p w:rsidR="00B508FB" w:rsidRDefault="00B508FB" w:rsidP="00B508FB">
      <w:pPr>
        <w:ind w:firstLine="709"/>
        <w:rPr>
          <w:sz w:val="32"/>
          <w:szCs w:val="32"/>
        </w:rPr>
      </w:pPr>
      <w:r w:rsidRPr="00DE5142">
        <w:rPr>
          <w:sz w:val="32"/>
          <w:szCs w:val="32"/>
        </w:rPr>
        <w:t>б)</w:t>
      </w:r>
      <w:r w:rsidR="003477A2">
        <w:rPr>
          <w:sz w:val="32"/>
          <w:szCs w:val="32"/>
        </w:rPr>
        <w:t> </w:t>
      </w:r>
      <w:r w:rsidRPr="00DE5142">
        <w:rPr>
          <w:sz w:val="32"/>
          <w:szCs w:val="32"/>
        </w:rPr>
        <w:t xml:space="preserve">законы  внешнего  фотоэффекта; </w:t>
      </w:r>
    </w:p>
    <w:p w:rsidR="0014059B" w:rsidRPr="00FE0F60" w:rsidRDefault="00B508FB" w:rsidP="00B508FB">
      <w:pPr>
        <w:ind w:firstLine="709"/>
        <w:rPr>
          <w:sz w:val="32"/>
          <w:szCs w:val="32"/>
        </w:rPr>
      </w:pPr>
      <w:r w:rsidRPr="00DE5142">
        <w:rPr>
          <w:sz w:val="32"/>
          <w:szCs w:val="32"/>
        </w:rPr>
        <w:t xml:space="preserve">в) </w:t>
      </w:r>
      <w:r>
        <w:rPr>
          <w:sz w:val="32"/>
          <w:szCs w:val="32"/>
        </w:rPr>
        <w:t>уравнение Эйнштейна</w:t>
      </w:r>
      <w:r w:rsidR="003D5C7C">
        <w:rPr>
          <w:sz w:val="32"/>
          <w:szCs w:val="32"/>
        </w:rPr>
        <w:t xml:space="preserve"> для фотоэффекта</w:t>
      </w:r>
      <w:r>
        <w:rPr>
          <w:sz w:val="32"/>
          <w:szCs w:val="32"/>
        </w:rPr>
        <w:t>;</w:t>
      </w:r>
    </w:p>
    <w:p w:rsidR="0014059B" w:rsidRPr="00FE0F60" w:rsidRDefault="00B60DFB" w:rsidP="00FA01AA">
      <w:pPr>
        <w:ind w:firstLine="709"/>
        <w:jc w:val="both"/>
        <w:rPr>
          <w:sz w:val="32"/>
          <w:szCs w:val="32"/>
        </w:rPr>
      </w:pPr>
      <w:r w:rsidRPr="00FE0F60">
        <w:rPr>
          <w:sz w:val="32"/>
          <w:szCs w:val="32"/>
        </w:rPr>
        <w:t>д) методику обработки экспериментальных данных.</w:t>
      </w:r>
    </w:p>
    <w:p w:rsidR="00B60DFB" w:rsidRPr="00FE0F60" w:rsidRDefault="00B60DFB" w:rsidP="0014059B">
      <w:pPr>
        <w:pStyle w:val="1"/>
        <w:ind w:firstLine="709"/>
        <w:jc w:val="both"/>
        <w:rPr>
          <w:b/>
          <w:sz w:val="32"/>
          <w:szCs w:val="32"/>
        </w:rPr>
      </w:pPr>
    </w:p>
    <w:p w:rsidR="0014059B" w:rsidRPr="00FE0F60" w:rsidRDefault="0014059B" w:rsidP="0014059B">
      <w:pPr>
        <w:pStyle w:val="1"/>
        <w:ind w:firstLine="709"/>
        <w:jc w:val="both"/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>3. Выполнение работы</w:t>
      </w:r>
    </w:p>
    <w:p w:rsidR="0014059B" w:rsidRDefault="0014059B" w:rsidP="0014059B">
      <w:pPr>
        <w:pStyle w:val="1"/>
        <w:ind w:firstLine="709"/>
        <w:jc w:val="both"/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>3.1. Описание лабораторн</w:t>
      </w:r>
      <w:r w:rsidR="003D5C7C">
        <w:rPr>
          <w:b/>
          <w:sz w:val="32"/>
          <w:szCs w:val="32"/>
        </w:rPr>
        <w:t>ой</w:t>
      </w:r>
      <w:r w:rsidRPr="00FE0F60">
        <w:rPr>
          <w:b/>
          <w:sz w:val="32"/>
          <w:szCs w:val="32"/>
        </w:rPr>
        <w:t xml:space="preserve"> </w:t>
      </w:r>
      <w:r w:rsidR="003D5C7C">
        <w:rPr>
          <w:b/>
          <w:sz w:val="32"/>
          <w:szCs w:val="32"/>
        </w:rPr>
        <w:t>установки</w:t>
      </w:r>
    </w:p>
    <w:p w:rsidR="00B508FB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>Установка  ФПК-10  предназ</w:t>
      </w:r>
      <w:r>
        <w:rPr>
          <w:sz w:val="32"/>
          <w:szCs w:val="32"/>
        </w:rPr>
        <w:t>начена для  исследования  вольт</w:t>
      </w:r>
      <w:r w:rsidR="00804A89">
        <w:rPr>
          <w:sz w:val="32"/>
          <w:szCs w:val="32"/>
        </w:rPr>
        <w:t>-</w:t>
      </w:r>
      <w:r>
        <w:rPr>
          <w:sz w:val="32"/>
          <w:szCs w:val="32"/>
        </w:rPr>
        <w:t>а</w:t>
      </w:r>
      <w:r w:rsidRPr="005E54CF">
        <w:rPr>
          <w:sz w:val="32"/>
          <w:szCs w:val="32"/>
        </w:rPr>
        <w:t xml:space="preserve">мперных характеристик фотоэлементов. </w:t>
      </w:r>
    </w:p>
    <w:p w:rsidR="00B508FB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 xml:space="preserve">Принцип действия установки основан на измерении тока через фотоэлемент при изменении полярности и величины приложенного к нему напряжения и изменения спектрального состава. </w:t>
      </w:r>
    </w:p>
    <w:p w:rsidR="00B508FB" w:rsidRDefault="00B508FB" w:rsidP="00B508FB">
      <w:pPr>
        <w:ind w:firstLine="709"/>
        <w:rPr>
          <w:sz w:val="32"/>
          <w:szCs w:val="32"/>
        </w:rPr>
      </w:pPr>
      <w:r w:rsidRPr="005E54CF">
        <w:rPr>
          <w:sz w:val="32"/>
          <w:szCs w:val="32"/>
        </w:rPr>
        <w:t>Внешний вид</w:t>
      </w:r>
      <w:r>
        <w:rPr>
          <w:sz w:val="32"/>
          <w:szCs w:val="32"/>
        </w:rPr>
        <w:t xml:space="preserve"> установки приведен на рисунке 1</w:t>
      </w:r>
      <w:r w:rsidRPr="005E54CF">
        <w:rPr>
          <w:sz w:val="32"/>
          <w:szCs w:val="32"/>
        </w:rPr>
        <w:t>.</w:t>
      </w:r>
    </w:p>
    <w:p w:rsidR="00B508FB" w:rsidRPr="00B508FB" w:rsidRDefault="00B508FB" w:rsidP="00B508FB"/>
    <w:tbl>
      <w:tblPr>
        <w:tblW w:w="0" w:type="auto"/>
        <w:tblLook w:val="01E0" w:firstRow="1" w:lastRow="1" w:firstColumn="1" w:lastColumn="1" w:noHBand="0" w:noVBand="0"/>
      </w:tblPr>
      <w:tblGrid>
        <w:gridCol w:w="9855"/>
      </w:tblGrid>
      <w:tr w:rsidR="0014059B" w:rsidRPr="00FE0F60" w:rsidTr="00BB00A3">
        <w:tc>
          <w:tcPr>
            <w:tcW w:w="9855" w:type="dxa"/>
          </w:tcPr>
          <w:p w:rsidR="0014059B" w:rsidRPr="00FE0F60" w:rsidRDefault="001D484C" w:rsidP="00B508FB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5647690" cy="3657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60" r="48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7690" cy="365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59B" w:rsidRPr="00FE0F60" w:rsidTr="00BB00A3">
        <w:tc>
          <w:tcPr>
            <w:tcW w:w="9855" w:type="dxa"/>
          </w:tcPr>
          <w:p w:rsidR="0014059B" w:rsidRPr="00FE0F60" w:rsidRDefault="0014059B" w:rsidP="00B508FB">
            <w:pPr>
              <w:jc w:val="center"/>
              <w:rPr>
                <w:sz w:val="28"/>
                <w:szCs w:val="28"/>
              </w:rPr>
            </w:pPr>
            <w:r w:rsidRPr="00FE0F60">
              <w:rPr>
                <w:i/>
                <w:sz w:val="28"/>
                <w:szCs w:val="28"/>
              </w:rPr>
              <w:t xml:space="preserve">Рис.1. </w:t>
            </w:r>
            <w:r w:rsidR="00B508FB">
              <w:rPr>
                <w:i/>
                <w:sz w:val="28"/>
                <w:szCs w:val="28"/>
              </w:rPr>
              <w:t>Внешний вид установки ФПК-10</w:t>
            </w:r>
          </w:p>
        </w:tc>
      </w:tr>
    </w:tbl>
    <w:p w:rsidR="0014059B" w:rsidRPr="00FE0F60" w:rsidRDefault="0014059B" w:rsidP="0014059B">
      <w:pPr>
        <w:rPr>
          <w:sz w:val="32"/>
          <w:szCs w:val="32"/>
        </w:rPr>
      </w:pPr>
    </w:p>
    <w:p w:rsidR="00B508FB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lastRenderedPageBreak/>
        <w:t xml:space="preserve">Установка состоит  из объекта исследования  (1) и  измерительного устройства (2), </w:t>
      </w:r>
      <w:proofErr w:type="gramStart"/>
      <w:r w:rsidRPr="005E54CF">
        <w:rPr>
          <w:sz w:val="32"/>
          <w:szCs w:val="32"/>
        </w:rPr>
        <w:t>соединяемых</w:t>
      </w:r>
      <w:proofErr w:type="gramEnd"/>
      <w:r w:rsidRPr="005E54CF">
        <w:rPr>
          <w:sz w:val="32"/>
          <w:szCs w:val="32"/>
        </w:rPr>
        <w:t xml:space="preserve"> между собой кабелем (3).  Объект исследования (1)  выполнен в виде сборного корпуса (4), в котором установлены осветитель (спектральная ртутная лампа) с источником</w:t>
      </w:r>
      <w:r>
        <w:rPr>
          <w:sz w:val="32"/>
          <w:szCs w:val="32"/>
        </w:rPr>
        <w:t xml:space="preserve"> </w:t>
      </w:r>
      <w:r w:rsidRPr="005E54CF">
        <w:rPr>
          <w:sz w:val="32"/>
          <w:szCs w:val="32"/>
        </w:rPr>
        <w:t xml:space="preserve">питания, блок интерференционных светофильтров (5) и устройство регулировки освещенности (6).  </w:t>
      </w:r>
    </w:p>
    <w:p w:rsidR="00804A89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 xml:space="preserve">Положение  “0” блока светофильтров  соответствует прохождению света без светофильтров  и может применяться для снятия интегральных  </w:t>
      </w:r>
      <w:r w:rsidR="00804A89" w:rsidRPr="005E54CF">
        <w:rPr>
          <w:sz w:val="32"/>
          <w:szCs w:val="32"/>
        </w:rPr>
        <w:t>вольт</w:t>
      </w:r>
      <w:r w:rsidR="00804A89">
        <w:rPr>
          <w:sz w:val="32"/>
          <w:szCs w:val="32"/>
        </w:rPr>
        <w:t>-</w:t>
      </w:r>
      <w:r w:rsidR="00804A89" w:rsidRPr="005E54CF">
        <w:rPr>
          <w:sz w:val="32"/>
          <w:szCs w:val="32"/>
        </w:rPr>
        <w:t>амперных</w:t>
      </w:r>
      <w:r w:rsidRPr="005E54CF">
        <w:rPr>
          <w:sz w:val="32"/>
          <w:szCs w:val="32"/>
        </w:rPr>
        <w:t xml:space="preserve"> характеристик, а положение “5” − перекрывает лампу.</w:t>
      </w:r>
    </w:p>
    <w:p w:rsidR="00804A89" w:rsidRPr="00804A89" w:rsidRDefault="00804A89" w:rsidP="00804A89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Положениям 1-4 блока светофильтров соответствуют следующие длины волн, пропускаемые светофильтрами: 1</w:t>
      </w:r>
      <w:r w:rsidRPr="00804A89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Pr="00804A89">
        <w:rPr>
          <w:sz w:val="32"/>
          <w:szCs w:val="32"/>
        </w:rPr>
        <w:t>Фиолетовый</w:t>
      </w:r>
      <w:r>
        <w:rPr>
          <w:sz w:val="32"/>
          <w:szCs w:val="32"/>
        </w:rPr>
        <w:t xml:space="preserve">)  - </w:t>
      </w:r>
      <w:r w:rsidRPr="00804A89">
        <w:rPr>
          <w:sz w:val="32"/>
          <w:szCs w:val="32"/>
        </w:rPr>
        <w:t xml:space="preserve"> </w:t>
      </w:r>
      <w:r w:rsidRPr="00804A89">
        <w:rPr>
          <w:b/>
          <w:sz w:val="32"/>
          <w:szCs w:val="32"/>
        </w:rPr>
        <w:t>407</w:t>
      </w:r>
      <w:r w:rsidRPr="00804A89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нм</w:t>
      </w:r>
      <w:proofErr w:type="spellEnd"/>
      <w:r>
        <w:rPr>
          <w:sz w:val="32"/>
          <w:szCs w:val="32"/>
        </w:rPr>
        <w:t>; 2 (</w:t>
      </w:r>
      <w:r w:rsidRPr="00804A89">
        <w:rPr>
          <w:sz w:val="32"/>
          <w:szCs w:val="32"/>
        </w:rPr>
        <w:t>Синий</w:t>
      </w:r>
      <w:r>
        <w:rPr>
          <w:sz w:val="32"/>
          <w:szCs w:val="32"/>
        </w:rPr>
        <w:t xml:space="preserve">) - </w:t>
      </w:r>
      <w:r w:rsidRPr="00804A89">
        <w:rPr>
          <w:sz w:val="32"/>
          <w:szCs w:val="32"/>
        </w:rPr>
        <w:t xml:space="preserve"> </w:t>
      </w:r>
      <w:r w:rsidRPr="00804A89">
        <w:rPr>
          <w:b/>
          <w:sz w:val="32"/>
          <w:szCs w:val="32"/>
        </w:rPr>
        <w:t>435</w:t>
      </w:r>
      <w:r w:rsidRPr="00804A89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нм</w:t>
      </w:r>
      <w:proofErr w:type="spellEnd"/>
      <w:r>
        <w:rPr>
          <w:sz w:val="32"/>
          <w:szCs w:val="32"/>
        </w:rPr>
        <w:t>; 3 (</w:t>
      </w:r>
      <w:r w:rsidRPr="00804A89">
        <w:rPr>
          <w:sz w:val="32"/>
          <w:szCs w:val="32"/>
        </w:rPr>
        <w:t>Зеленый</w:t>
      </w:r>
      <w:r>
        <w:rPr>
          <w:sz w:val="32"/>
          <w:szCs w:val="32"/>
        </w:rPr>
        <w:t xml:space="preserve">) - </w:t>
      </w:r>
      <w:r w:rsidRPr="00804A89">
        <w:rPr>
          <w:sz w:val="32"/>
          <w:szCs w:val="32"/>
        </w:rPr>
        <w:t xml:space="preserve"> </w:t>
      </w:r>
      <w:r w:rsidRPr="00804A89">
        <w:rPr>
          <w:b/>
          <w:sz w:val="32"/>
          <w:szCs w:val="32"/>
        </w:rPr>
        <w:t>546</w:t>
      </w:r>
      <w:r w:rsidRPr="00804A89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нм</w:t>
      </w:r>
      <w:proofErr w:type="spellEnd"/>
      <w:r>
        <w:rPr>
          <w:sz w:val="32"/>
          <w:szCs w:val="32"/>
        </w:rPr>
        <w:t>; 4</w:t>
      </w:r>
      <w:r w:rsidRPr="00804A89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Pr="00804A89">
        <w:rPr>
          <w:sz w:val="32"/>
          <w:szCs w:val="32"/>
        </w:rPr>
        <w:t>Желтый</w:t>
      </w:r>
      <w:r>
        <w:rPr>
          <w:sz w:val="32"/>
          <w:szCs w:val="32"/>
        </w:rPr>
        <w:t xml:space="preserve">) - </w:t>
      </w:r>
      <w:r w:rsidRPr="00804A89">
        <w:rPr>
          <w:sz w:val="32"/>
          <w:szCs w:val="32"/>
        </w:rPr>
        <w:t xml:space="preserve"> </w:t>
      </w:r>
      <w:r w:rsidRPr="00804A89">
        <w:rPr>
          <w:b/>
          <w:sz w:val="32"/>
          <w:szCs w:val="32"/>
        </w:rPr>
        <w:t>578</w:t>
      </w:r>
      <w:r w:rsidRPr="00804A89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нм</w:t>
      </w:r>
      <w:proofErr w:type="spellEnd"/>
      <w:r>
        <w:rPr>
          <w:sz w:val="32"/>
          <w:szCs w:val="32"/>
        </w:rPr>
        <w:t>.</w:t>
      </w:r>
    </w:p>
    <w:p w:rsidR="00B508FB" w:rsidRPr="005E54CF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 xml:space="preserve">К корпусу с помощью кронштейна  (7) крепится усилитель фототока  (8), на верхнюю крышку которого устанавливаются  фотоприемник Ф-13  (9). При установке фотоприемника его приемное окно совмещается с выходным окном осветителя и закрывается при помощи насадки (10). </w:t>
      </w:r>
    </w:p>
    <w:p w:rsidR="00B508FB" w:rsidRPr="005E54CF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>На передней панели объекта исследования  (1)  находятся сетевой</w:t>
      </w:r>
      <w:r w:rsidR="00804A89">
        <w:rPr>
          <w:sz w:val="32"/>
          <w:szCs w:val="32"/>
        </w:rPr>
        <w:t xml:space="preserve"> </w:t>
      </w:r>
      <w:r w:rsidRPr="005E54CF">
        <w:rPr>
          <w:sz w:val="32"/>
          <w:szCs w:val="32"/>
        </w:rPr>
        <w:t xml:space="preserve">выключатель с индикатором включения сети (11).  На боковой поверхности усилителя (8) фототока  расположены  регуляторы баланса ГРУБО и ТОЧНО (12). </w:t>
      </w:r>
    </w:p>
    <w:p w:rsidR="00B508FB" w:rsidRPr="005E54CF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 xml:space="preserve">На передней панели измерительного  устройства  (2) размещены </w:t>
      </w:r>
    </w:p>
    <w:p w:rsidR="00B508FB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>- кнопка ПРЯМАЯ  -  ОБРАТНАЯ (13) с  соответствующими индикаторами;</w:t>
      </w:r>
    </w:p>
    <w:p w:rsidR="00B508FB" w:rsidRPr="005E54CF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 xml:space="preserve">- кнопки "+", "-"  (14)  и СБРОС  (15)  -  предназначены для регулировки напряжения на фотоэлементе; </w:t>
      </w:r>
    </w:p>
    <w:p w:rsidR="00B508FB" w:rsidRPr="005E54CF" w:rsidRDefault="00B508FB" w:rsidP="00B508FB">
      <w:pPr>
        <w:ind w:firstLine="709"/>
        <w:jc w:val="both"/>
        <w:rPr>
          <w:sz w:val="32"/>
          <w:szCs w:val="32"/>
        </w:rPr>
      </w:pPr>
      <w:r w:rsidRPr="005E54CF">
        <w:rPr>
          <w:sz w:val="32"/>
          <w:szCs w:val="32"/>
        </w:rPr>
        <w:t>- индикаторы</w:t>
      </w:r>
      <w:proofErr w:type="gramStart"/>
      <w:r w:rsidRPr="005E54CF">
        <w:rPr>
          <w:sz w:val="32"/>
          <w:szCs w:val="32"/>
        </w:rPr>
        <w:t xml:space="preserve"> В</w:t>
      </w:r>
      <w:proofErr w:type="gramEnd"/>
      <w:r w:rsidRPr="005E54CF">
        <w:rPr>
          <w:sz w:val="32"/>
          <w:szCs w:val="32"/>
        </w:rPr>
        <w:t xml:space="preserve"> (16) и мкА (17) - предназначены для индикации значений величин напряжения на фотоэлементе и фототока в процессе работы. </w:t>
      </w:r>
    </w:p>
    <w:p w:rsidR="00B508FB" w:rsidRDefault="00B508FB" w:rsidP="00B508FB">
      <w:pPr>
        <w:ind w:firstLine="709"/>
        <w:jc w:val="both"/>
        <w:rPr>
          <w:sz w:val="32"/>
          <w:szCs w:val="32"/>
        </w:rPr>
      </w:pPr>
    </w:p>
    <w:p w:rsidR="0014059B" w:rsidRPr="00FE0F60" w:rsidRDefault="0014059B" w:rsidP="0014059B">
      <w:pPr>
        <w:ind w:firstLine="709"/>
        <w:jc w:val="both"/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 xml:space="preserve">3.2. </w:t>
      </w:r>
      <w:r w:rsidR="00164E5A" w:rsidRPr="00164E5A">
        <w:rPr>
          <w:b/>
          <w:sz w:val="32"/>
          <w:szCs w:val="32"/>
        </w:rPr>
        <w:t>Теоретические положения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Взаимодействие фотонов с веществом в диапазоне частот  10</w:t>
      </w:r>
      <w:r w:rsidRPr="002609BC">
        <w:rPr>
          <w:sz w:val="32"/>
          <w:szCs w:val="32"/>
          <w:vertAlign w:val="superscript"/>
        </w:rPr>
        <w:t>14</w:t>
      </w:r>
      <w:r w:rsidRPr="002609BC">
        <w:rPr>
          <w:sz w:val="32"/>
          <w:szCs w:val="32"/>
        </w:rPr>
        <w:t>…10</w:t>
      </w:r>
      <w:r w:rsidRPr="002609BC">
        <w:rPr>
          <w:sz w:val="32"/>
          <w:szCs w:val="32"/>
          <w:vertAlign w:val="superscript"/>
        </w:rPr>
        <w:t>20</w:t>
      </w:r>
      <w:r>
        <w:rPr>
          <w:sz w:val="32"/>
          <w:szCs w:val="32"/>
          <w:vertAlign w:val="superscript"/>
        </w:rPr>
        <w:t> </w:t>
      </w:r>
      <w:r w:rsidRPr="002609BC">
        <w:rPr>
          <w:sz w:val="32"/>
          <w:szCs w:val="32"/>
        </w:rPr>
        <w:t>Гц проявляется в фотоэлектрических явлениях, эффекте Комптона и рождении электронно-позитронных пар.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Если энергии поглощенного фотона достаточно для разрыва связи электрона с веществом в конденсированном состоянии и электрон может вылететь в вакуум или другое вещество, то такое явление называют внешним фотоэффектом.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 В случае</w:t>
      </w:r>
      <w:proofErr w:type="gramStart"/>
      <w:r w:rsidRPr="002609BC">
        <w:rPr>
          <w:sz w:val="32"/>
          <w:szCs w:val="32"/>
        </w:rPr>
        <w:t>,</w:t>
      </w:r>
      <w:proofErr w:type="gramEnd"/>
      <w:r w:rsidRPr="002609BC">
        <w:rPr>
          <w:sz w:val="32"/>
          <w:szCs w:val="32"/>
        </w:rPr>
        <w:t xml:space="preserve"> если электрон выбивается из связанных состояний внутри вещества без эмиссии наружу, то такое явление называют внутренним фотоэффектом. В результате внутреннего фотоэффекта концентрация </w:t>
      </w:r>
      <w:r w:rsidRPr="002609BC">
        <w:rPr>
          <w:sz w:val="32"/>
          <w:szCs w:val="32"/>
        </w:rPr>
        <w:lastRenderedPageBreak/>
        <w:t>носителей тока внутри вещества увеличивается, что приводит к повышению электропроводности или к возникновению ЭДС.</w:t>
      </w:r>
    </w:p>
    <w:p w:rsidR="00164E5A" w:rsidRPr="002609BC" w:rsidRDefault="00164E5A" w:rsidP="00164E5A">
      <w:pPr>
        <w:pStyle w:val="30"/>
        <w:ind w:left="0" w:firstLine="709"/>
        <w:rPr>
          <w:sz w:val="32"/>
          <w:szCs w:val="32"/>
        </w:rPr>
      </w:pPr>
      <w:r w:rsidRPr="002609BC">
        <w:rPr>
          <w:sz w:val="32"/>
          <w:szCs w:val="32"/>
        </w:rPr>
        <w:t>Внешний фотоэффект является результатом трех последовательных процессов: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а) поглощение фотона и появление электрона </w:t>
      </w:r>
      <w:proofErr w:type="gramStart"/>
      <w:r w:rsidRPr="002609BC">
        <w:rPr>
          <w:sz w:val="32"/>
          <w:szCs w:val="32"/>
        </w:rPr>
        <w:t>с</w:t>
      </w:r>
      <w:proofErr w:type="gramEnd"/>
      <w:r w:rsidRPr="002609BC">
        <w:rPr>
          <w:sz w:val="32"/>
          <w:szCs w:val="32"/>
        </w:rPr>
        <w:t xml:space="preserve"> высокой (по сравнению со средней) энергией;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б) движение электрона к поверхности, причем часть энергии может рассеяться;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в)</w:t>
      </w:r>
      <w:r w:rsidR="001C71E1">
        <w:rPr>
          <w:sz w:val="32"/>
          <w:szCs w:val="32"/>
          <w:lang w:val="en-US"/>
        </w:rPr>
        <w:t> </w:t>
      </w:r>
      <w:r w:rsidRPr="002609BC">
        <w:rPr>
          <w:sz w:val="32"/>
          <w:szCs w:val="32"/>
        </w:rPr>
        <w:t xml:space="preserve">выход электрона через поверхность раздела в другую </w:t>
      </w:r>
      <w:r w:rsidRPr="002609BC">
        <w:rPr>
          <w:sz w:val="32"/>
          <w:szCs w:val="32"/>
        </w:rPr>
        <w:br/>
        <w:t>среду.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Фотоэлектроны, находящиеся вблизи поверхности раздела и вышедшие из вещества в другую среду, обладают наибольшей кинетической энергией. </w:t>
      </w:r>
    </w:p>
    <w:p w:rsidR="00164E5A" w:rsidRPr="002609BC" w:rsidRDefault="00164E5A" w:rsidP="00164E5A">
      <w:pPr>
        <w:ind w:firstLine="709"/>
        <w:jc w:val="right"/>
        <w:rPr>
          <w:sz w:val="32"/>
          <w:szCs w:val="32"/>
        </w:rPr>
      </w:pPr>
      <w:r w:rsidRPr="002609BC">
        <w:rPr>
          <w:position w:val="-30"/>
          <w:sz w:val="32"/>
          <w:szCs w:val="32"/>
        </w:rPr>
        <w:object w:dxaOrig="234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5pt;height:52.5pt" o:ole="" fillcolor="window">
            <v:imagedata r:id="rId11" o:title=""/>
          </v:shape>
          <o:OLEObject Type="Embed" ProgID="Equation.3" ShapeID="_x0000_i1025" DrawAspect="Content" ObjectID="_1641816586" r:id="rId12"/>
        </w:object>
      </w:r>
      <w:r w:rsidRPr="002609BC">
        <w:rPr>
          <w:sz w:val="32"/>
          <w:szCs w:val="32"/>
        </w:rPr>
        <w:t xml:space="preserve"> – уравнение Эйнштейна,              (1)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где </w:t>
      </w:r>
      <w:r w:rsidRPr="002609BC">
        <w:rPr>
          <w:position w:val="-12"/>
          <w:sz w:val="32"/>
          <w:szCs w:val="32"/>
        </w:rPr>
        <w:object w:dxaOrig="2240" w:dyaOrig="499">
          <v:shape id="_x0000_i1026" type="#_x0000_t75" style="width:135.75pt;height:30pt" o:ole="" fillcolor="window">
            <v:imagedata r:id="rId13" o:title=""/>
          </v:shape>
          <o:OLEObject Type="Embed" ProgID="Equation.3" ShapeID="_x0000_i1026" DrawAspect="Content" ObjectID="_1641816587" r:id="rId14"/>
        </w:object>
      </w:r>
      <w:r w:rsidRPr="002609BC">
        <w:rPr>
          <w:sz w:val="32"/>
          <w:szCs w:val="32"/>
        </w:rPr>
        <w:t xml:space="preserve"> – масса электрона; </w:t>
      </w:r>
      <w:r w:rsidRPr="002609BC">
        <w:rPr>
          <w:position w:val="-14"/>
          <w:sz w:val="32"/>
          <w:szCs w:val="32"/>
        </w:rPr>
        <w:object w:dxaOrig="660" w:dyaOrig="440">
          <v:shape id="_x0000_i1027" type="#_x0000_t75" style="width:39.75pt;height:26.25pt" o:ole="" fillcolor="window">
            <v:imagedata r:id="rId15" o:title=""/>
          </v:shape>
          <o:OLEObject Type="Embed" ProgID="Equation.3" ShapeID="_x0000_i1027" DrawAspect="Content" ObjectID="_1641816588" r:id="rId16"/>
        </w:object>
      </w:r>
      <w:r w:rsidRPr="002609BC">
        <w:rPr>
          <w:sz w:val="32"/>
          <w:szCs w:val="32"/>
        </w:rPr>
        <w:t xml:space="preserve"> – его максимальная скорость; </w:t>
      </w:r>
      <w:r w:rsidRPr="002609BC">
        <w:rPr>
          <w:position w:val="-12"/>
          <w:sz w:val="32"/>
          <w:szCs w:val="32"/>
        </w:rPr>
        <w:object w:dxaOrig="2900" w:dyaOrig="499">
          <v:shape id="_x0000_i1028" type="#_x0000_t75" style="width:175.5pt;height:30pt" o:ole="" fillcolor="window">
            <v:imagedata r:id="rId17" o:title=""/>
          </v:shape>
          <o:OLEObject Type="Embed" ProgID="Equation.3" ShapeID="_x0000_i1028" DrawAspect="Content" ObjectID="_1641816589" r:id="rId18"/>
        </w:object>
      </w:r>
      <w:r w:rsidRPr="002609BC">
        <w:rPr>
          <w:sz w:val="32"/>
          <w:szCs w:val="32"/>
        </w:rPr>
        <w:t xml:space="preserve"> – постоянная Планка; </w:t>
      </w:r>
      <w:r w:rsidRPr="002609BC">
        <w:rPr>
          <w:position w:val="-6"/>
          <w:sz w:val="32"/>
          <w:szCs w:val="32"/>
        </w:rPr>
        <w:object w:dxaOrig="440" w:dyaOrig="340">
          <v:shape id="_x0000_i1029" type="#_x0000_t75" style="width:25.5pt;height:20.25pt" o:ole="" fillcolor="window">
            <v:imagedata r:id="rId19" o:title=""/>
          </v:shape>
          <o:OLEObject Type="Embed" ProgID="Equation.3" ShapeID="_x0000_i1029" DrawAspect="Content" ObjectID="_1641816590" r:id="rId20"/>
        </w:object>
      </w:r>
      <w:r w:rsidRPr="002609BC">
        <w:rPr>
          <w:sz w:val="32"/>
          <w:szCs w:val="32"/>
        </w:rPr>
        <w:t xml:space="preserve"> – энергия фотона; </w:t>
      </w:r>
      <w:r w:rsidRPr="002609BC">
        <w:rPr>
          <w:position w:val="-6"/>
          <w:sz w:val="32"/>
          <w:szCs w:val="32"/>
        </w:rPr>
        <w:object w:dxaOrig="200" w:dyaOrig="220">
          <v:shape id="_x0000_i1030" type="#_x0000_t75" style="width:15pt;height:18.75pt" o:ole="" fillcolor="window">
            <v:imagedata r:id="rId21" o:title=""/>
          </v:shape>
          <o:OLEObject Type="Embed" ProgID="Equation.3" ShapeID="_x0000_i1030" DrawAspect="Content" ObjectID="_1641816591" r:id="rId22"/>
        </w:object>
      </w:r>
      <w:r w:rsidRPr="002609BC">
        <w:rPr>
          <w:sz w:val="32"/>
          <w:szCs w:val="32"/>
        </w:rPr>
        <w:t xml:space="preserve">– его частота; </w:t>
      </w:r>
      <w:r w:rsidRPr="002609BC">
        <w:rPr>
          <w:position w:val="-4"/>
          <w:sz w:val="32"/>
          <w:szCs w:val="32"/>
        </w:rPr>
        <w:object w:dxaOrig="279" w:dyaOrig="300">
          <v:shape id="_x0000_i1031" type="#_x0000_t75" style="width:17.25pt;height:18pt" o:ole="" fillcolor="window">
            <v:imagedata r:id="rId23" o:title=""/>
          </v:shape>
          <o:OLEObject Type="Embed" ProgID="Equation.3" ShapeID="_x0000_i1031" DrawAspect="Content" ObjectID="_1641816592" r:id="rId24"/>
        </w:object>
      </w:r>
      <w:r w:rsidRPr="002609BC">
        <w:rPr>
          <w:sz w:val="32"/>
          <w:szCs w:val="32"/>
        </w:rPr>
        <w:t xml:space="preserve"> – работа выхода электрона из вещества, зависящая от его химической природы и состояния поверхности. 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Экспериментально установлены следующие законы </w:t>
      </w:r>
      <w:r w:rsidRPr="002609BC">
        <w:rPr>
          <w:sz w:val="32"/>
          <w:szCs w:val="32"/>
        </w:rPr>
        <w:br/>
        <w:t>внешнего фотоэффекта, справедливые для любого материала фотоэмиттера.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1. При фиксированной частоте света число электронов, испускаемых за единицу времени, прямо пропорционально энергетической освещенности катода.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2.</w:t>
      </w:r>
      <w:r w:rsidR="001C71E1">
        <w:rPr>
          <w:sz w:val="32"/>
          <w:szCs w:val="32"/>
          <w:lang w:val="en-US"/>
        </w:rPr>
        <w:t> </w:t>
      </w:r>
      <w:r w:rsidRPr="002609BC">
        <w:rPr>
          <w:sz w:val="32"/>
          <w:szCs w:val="32"/>
        </w:rPr>
        <w:t>Максимальная кинетическая энергия фотоэлектронов линейно растет с частотой света и не зависит от его интенсивности.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3.</w:t>
      </w:r>
      <w:r w:rsidR="001C71E1">
        <w:rPr>
          <w:sz w:val="32"/>
          <w:szCs w:val="32"/>
          <w:lang w:val="en-US"/>
        </w:rPr>
        <w:t> </w:t>
      </w:r>
      <w:r w:rsidRPr="002609BC">
        <w:rPr>
          <w:sz w:val="32"/>
          <w:szCs w:val="32"/>
        </w:rPr>
        <w:t xml:space="preserve">Для каждого вещества при определенном состоянии его поверхности существует "красная граница" фотоэффекта </w:t>
      </w:r>
      <w:r w:rsidRPr="002609BC">
        <w:rPr>
          <w:position w:val="-14"/>
          <w:sz w:val="32"/>
          <w:szCs w:val="32"/>
        </w:rPr>
        <w:object w:dxaOrig="340" w:dyaOrig="440">
          <v:shape id="_x0000_i1032" type="#_x0000_t75" style="width:21pt;height:26.25pt" o:ole="" fillcolor="window">
            <v:imagedata r:id="rId25" o:title=""/>
          </v:shape>
          <o:OLEObject Type="Embed" ProgID="Equation.3" ShapeID="_x0000_i1032" DrawAspect="Content" ObjectID="_1641816593" r:id="rId26"/>
        </w:object>
      </w:r>
      <w:r w:rsidRPr="002609BC">
        <w:rPr>
          <w:sz w:val="32"/>
          <w:szCs w:val="32"/>
        </w:rPr>
        <w:t xml:space="preserve"> – минимальная частота падающего на него света, при которой свет любой интенсивности фотоэффекта не вызывает.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Законы внешнего фотоэффекта можно проверить, анализируя зависимость фототока </w:t>
      </w:r>
      <w:r w:rsidRPr="002609BC">
        <w:rPr>
          <w:position w:val="-4"/>
          <w:sz w:val="32"/>
          <w:szCs w:val="32"/>
        </w:rPr>
        <w:object w:dxaOrig="220" w:dyaOrig="300">
          <v:shape id="_x0000_i1033" type="#_x0000_t75" style="width:13.5pt;height:18pt" o:ole="" fillcolor="window">
            <v:imagedata r:id="rId27" o:title=""/>
          </v:shape>
          <o:OLEObject Type="Embed" ProgID="Equation.3" ShapeID="_x0000_i1033" DrawAspect="Content" ObjectID="_1641816594" r:id="rId28"/>
        </w:object>
      </w:r>
      <w:r w:rsidRPr="002609BC">
        <w:rPr>
          <w:sz w:val="32"/>
          <w:szCs w:val="32"/>
        </w:rPr>
        <w:t xml:space="preserve"> от напряжения </w:t>
      </w:r>
      <w:r w:rsidRPr="002609BC">
        <w:rPr>
          <w:position w:val="-6"/>
          <w:sz w:val="32"/>
          <w:szCs w:val="32"/>
        </w:rPr>
        <w:object w:dxaOrig="320" w:dyaOrig="320">
          <v:shape id="_x0000_i1034" type="#_x0000_t75" style="width:18.75pt;height:18.75pt" o:ole="" fillcolor="window">
            <v:imagedata r:id="rId29" o:title=""/>
          </v:shape>
          <o:OLEObject Type="Embed" ProgID="Equation.3" ShapeID="_x0000_i1034" DrawAspect="Content" ObjectID="_1641816595" r:id="rId30"/>
        </w:object>
      </w:r>
      <w:r w:rsidRPr="002609BC">
        <w:rPr>
          <w:sz w:val="32"/>
          <w:szCs w:val="32"/>
        </w:rPr>
        <w:t xml:space="preserve"> (рис. 2) между катодом и анодом вакуумного фотоэлемента.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21"/>
      </w:tblGrid>
      <w:tr w:rsidR="00164E5A" w:rsidRPr="007F5945" w:rsidTr="00F90F12">
        <w:tc>
          <w:tcPr>
            <w:tcW w:w="10421" w:type="dxa"/>
          </w:tcPr>
          <w:p w:rsidR="00164E5A" w:rsidRPr="007F5945" w:rsidRDefault="001D484C" w:rsidP="00F90F12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lastRenderedPageBreak/>
              <w:drawing>
                <wp:inline distT="0" distB="0" distL="0" distR="0">
                  <wp:extent cx="6476365" cy="3420745"/>
                  <wp:effectExtent l="19050" t="0" r="63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6365" cy="3420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E5A" w:rsidRPr="007F5945" w:rsidTr="00F90F12">
        <w:tc>
          <w:tcPr>
            <w:tcW w:w="10421" w:type="dxa"/>
          </w:tcPr>
          <w:p w:rsidR="00164E5A" w:rsidRPr="00461E20" w:rsidRDefault="00164E5A" w:rsidP="00461E20">
            <w:pPr>
              <w:jc w:val="center"/>
              <w:rPr>
                <w:i/>
                <w:sz w:val="28"/>
                <w:szCs w:val="28"/>
              </w:rPr>
            </w:pPr>
            <w:r w:rsidRPr="00461E20">
              <w:rPr>
                <w:i/>
                <w:sz w:val="28"/>
                <w:szCs w:val="28"/>
              </w:rPr>
              <w:t xml:space="preserve">Рис. 2. </w:t>
            </w:r>
            <w:r w:rsidR="00461E20" w:rsidRPr="00461E20">
              <w:rPr>
                <w:i/>
                <w:sz w:val="28"/>
                <w:szCs w:val="28"/>
              </w:rPr>
              <w:t>Вольт</w:t>
            </w:r>
            <w:r w:rsidR="00461E20">
              <w:rPr>
                <w:i/>
                <w:sz w:val="28"/>
                <w:szCs w:val="28"/>
              </w:rPr>
              <w:t>-</w:t>
            </w:r>
            <w:r w:rsidR="00461E20" w:rsidRPr="00461E20">
              <w:rPr>
                <w:i/>
                <w:sz w:val="28"/>
                <w:szCs w:val="28"/>
              </w:rPr>
              <w:t>амперная характеристика вакуумного фотоэлемента</w:t>
            </w:r>
          </w:p>
        </w:tc>
      </w:tr>
    </w:tbl>
    <w:p w:rsidR="00461E20" w:rsidRDefault="00461E20" w:rsidP="00164E5A">
      <w:pPr>
        <w:ind w:firstLine="709"/>
        <w:jc w:val="both"/>
        <w:rPr>
          <w:sz w:val="32"/>
          <w:szCs w:val="32"/>
        </w:rPr>
      </w:pP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При отсутствии напряжения между электродами освещенного фотоэлемента часть электронов, имеющих кинетическую энергию </w:t>
      </w:r>
      <w:r w:rsidRPr="002609BC">
        <w:rPr>
          <w:position w:val="-12"/>
          <w:sz w:val="32"/>
          <w:szCs w:val="32"/>
        </w:rPr>
        <w:object w:dxaOrig="420" w:dyaOrig="420">
          <v:shape id="_x0000_i1035" type="#_x0000_t75" style="width:21pt;height:21pt" o:ole="" fillcolor="window">
            <v:imagedata r:id="rId32" o:title=""/>
          </v:shape>
          <o:OLEObject Type="Embed" ProgID="Equation.3" ShapeID="_x0000_i1035" DrawAspect="Content" ObjectID="_1641816596" r:id="rId33"/>
        </w:object>
      </w:r>
      <w:r w:rsidRPr="002609BC">
        <w:rPr>
          <w:sz w:val="32"/>
          <w:szCs w:val="32"/>
        </w:rPr>
        <w:t xml:space="preserve">, достигает анода, создавая ток </w:t>
      </w:r>
      <w:r w:rsidRPr="002609BC">
        <w:rPr>
          <w:position w:val="-14"/>
          <w:sz w:val="32"/>
          <w:szCs w:val="32"/>
        </w:rPr>
        <w:object w:dxaOrig="320" w:dyaOrig="440">
          <v:shape id="_x0000_i1036" type="#_x0000_t75" style="width:15.75pt;height:21.75pt" o:ole="" fillcolor="window">
            <v:imagedata r:id="rId34" o:title=""/>
          </v:shape>
          <o:OLEObject Type="Embed" ProgID="Equation.3" ShapeID="_x0000_i1036" DrawAspect="Content" ObjectID="_1641816597" r:id="rId35"/>
        </w:object>
      </w:r>
      <w:r w:rsidRPr="002609BC">
        <w:rPr>
          <w:sz w:val="32"/>
          <w:szCs w:val="32"/>
        </w:rPr>
        <w:t>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proofErr w:type="gramStart"/>
      <w:r w:rsidRPr="002609BC">
        <w:rPr>
          <w:sz w:val="32"/>
          <w:szCs w:val="32"/>
        </w:rPr>
        <w:t xml:space="preserve">Увеличение фототока </w:t>
      </w:r>
      <w:r w:rsidRPr="002609BC">
        <w:rPr>
          <w:position w:val="-14"/>
          <w:sz w:val="32"/>
          <w:szCs w:val="32"/>
        </w:rPr>
        <w:object w:dxaOrig="800" w:dyaOrig="440">
          <v:shape id="_x0000_i1037" type="#_x0000_t75" style="width:39.75pt;height:21.75pt" o:ole="" fillcolor="window">
            <v:imagedata r:id="rId36" o:title=""/>
          </v:shape>
          <o:OLEObject Type="Embed" ProgID="Equation.3" ShapeID="_x0000_i1037" DrawAspect="Content" ObjectID="_1641816598" r:id="rId37"/>
        </w:object>
      </w:r>
      <w:r w:rsidRPr="002609BC">
        <w:rPr>
          <w:sz w:val="32"/>
          <w:szCs w:val="32"/>
        </w:rPr>
        <w:t xml:space="preserve"> обеспечивается за счет энергии внешнего электрического поля </w:t>
      </w:r>
      <w:r w:rsidRPr="002609BC">
        <w:rPr>
          <w:position w:val="-12"/>
          <w:sz w:val="32"/>
          <w:szCs w:val="32"/>
        </w:rPr>
        <w:object w:dxaOrig="980" w:dyaOrig="420">
          <v:shape id="_x0000_i1038" type="#_x0000_t75" style="width:49.5pt;height:21pt" o:ole="" fillcolor="window">
            <v:imagedata r:id="rId38" o:title=""/>
          </v:shape>
          <o:OLEObject Type="Embed" ProgID="Equation.3" ShapeID="_x0000_i1038" DrawAspect="Content" ObjectID="_1641816599" r:id="rId39"/>
        </w:object>
      </w:r>
      <w:r w:rsidRPr="002609BC">
        <w:rPr>
          <w:sz w:val="32"/>
          <w:szCs w:val="32"/>
        </w:rPr>
        <w:t xml:space="preserve">. При подаче положительного потенциала внешнего электрического поля на анод и отрицательного потенциала на катод все вылетевшие из катода электроны достигают анода, создавая фототок насыщения </w:t>
      </w:r>
      <w:r w:rsidRPr="002609BC">
        <w:rPr>
          <w:position w:val="-14"/>
          <w:sz w:val="32"/>
          <w:szCs w:val="32"/>
        </w:rPr>
        <w:object w:dxaOrig="540" w:dyaOrig="440">
          <v:shape id="_x0000_i1039" type="#_x0000_t75" style="width:27pt;height:21.75pt" o:ole="" fillcolor="window">
            <v:imagedata r:id="rId40" o:title=""/>
          </v:shape>
          <o:OLEObject Type="Embed" ProgID="Equation.3" ShapeID="_x0000_i1039" DrawAspect="Content" ObjectID="_1641816600" r:id="rId41"/>
        </w:object>
      </w:r>
      <w:r w:rsidRPr="002609BC">
        <w:rPr>
          <w:sz w:val="32"/>
          <w:szCs w:val="32"/>
        </w:rPr>
        <w:t xml:space="preserve">. Напряжение, при котором достигается этот ток, называется напряжением насыщения </w:t>
      </w:r>
      <w:r w:rsidRPr="002609BC">
        <w:rPr>
          <w:position w:val="-14"/>
          <w:sz w:val="32"/>
          <w:szCs w:val="32"/>
        </w:rPr>
        <w:object w:dxaOrig="639" w:dyaOrig="440">
          <v:shape id="_x0000_i1040" type="#_x0000_t75" style="width:32.25pt;height:21.75pt" o:ole="" fillcolor="window">
            <v:imagedata r:id="rId42" o:title=""/>
          </v:shape>
          <o:OLEObject Type="Embed" ProgID="Equation.3" ShapeID="_x0000_i1040" DrawAspect="Content" ObjectID="_1641816601" r:id="rId43"/>
        </w:object>
      </w:r>
      <w:r w:rsidRPr="002609BC">
        <w:rPr>
          <w:sz w:val="32"/>
          <w:szCs w:val="32"/>
        </w:rPr>
        <w:t xml:space="preserve">. При прочих равных условиях величина фототока насыщения зависит от энергетической освещенности </w:t>
      </w:r>
      <w:r w:rsidRPr="002609BC">
        <w:rPr>
          <w:position w:val="-4"/>
          <w:sz w:val="32"/>
          <w:szCs w:val="32"/>
        </w:rPr>
        <w:object w:dxaOrig="300" w:dyaOrig="300">
          <v:shape id="_x0000_i1041" type="#_x0000_t75" style="width:15pt;height:15pt" o:ole="" fillcolor="window">
            <v:imagedata r:id="rId44" o:title=""/>
          </v:shape>
          <o:OLEObject Type="Embed" ProgID="Equation.3" ShapeID="_x0000_i1041" DrawAspect="Content" ObjectID="_1641816602" r:id="rId45"/>
        </w:object>
      </w:r>
      <w:r w:rsidRPr="002609BC">
        <w:rPr>
          <w:sz w:val="32"/>
          <w:szCs w:val="32"/>
        </w:rPr>
        <w:t xml:space="preserve"> катода, которую можно изменять, варьируя расстояние </w:t>
      </w:r>
      <w:r w:rsidRPr="002609BC">
        <w:rPr>
          <w:position w:val="-4"/>
          <w:sz w:val="32"/>
          <w:szCs w:val="32"/>
        </w:rPr>
        <w:object w:dxaOrig="220" w:dyaOrig="240">
          <v:shape id="_x0000_i1042" type="#_x0000_t75" style="width:11.25pt;height:12pt" o:ole="" fillcolor="window">
            <v:imagedata r:id="rId46" o:title=""/>
          </v:shape>
          <o:OLEObject Type="Embed" ProgID="Equation.3" ShapeID="_x0000_i1042" DrawAspect="Content" ObjectID="_1641816603" r:id="rId47"/>
        </w:object>
      </w:r>
      <w:r w:rsidRPr="002609BC">
        <w:rPr>
          <w:sz w:val="32"/>
          <w:szCs w:val="32"/>
        </w:rPr>
        <w:t xml:space="preserve"> от</w:t>
      </w:r>
      <w:proofErr w:type="gramEnd"/>
      <w:r w:rsidRPr="002609BC">
        <w:rPr>
          <w:sz w:val="32"/>
          <w:szCs w:val="32"/>
        </w:rPr>
        <w:t xml:space="preserve"> источника света до катода.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Сила фототока уменьшается до нуля, если подать положительный потенциал внешнего электрического поля на катод и отрицательный – на анод. Напряжение, при котором задерживаются даже самые "быстрые" фотоэлектроны, называется напряжением запирания </w:t>
      </w:r>
      <w:r w:rsidRPr="002609BC">
        <w:rPr>
          <w:position w:val="-14"/>
          <w:sz w:val="32"/>
          <w:szCs w:val="32"/>
        </w:rPr>
        <w:object w:dxaOrig="400" w:dyaOrig="440">
          <v:shape id="_x0000_i1043" type="#_x0000_t75" style="width:20.25pt;height:21.75pt" o:ole="" fillcolor="window">
            <v:imagedata r:id="rId48" o:title=""/>
          </v:shape>
          <o:OLEObject Type="Embed" ProgID="Equation.3" ShapeID="_x0000_i1043" DrawAspect="Content" ObjectID="_1641816604" r:id="rId49"/>
        </w:object>
      </w:r>
      <w:r w:rsidRPr="002609BC">
        <w:rPr>
          <w:sz w:val="32"/>
          <w:szCs w:val="32"/>
        </w:rPr>
        <w:t>.</w:t>
      </w:r>
    </w:p>
    <w:p w:rsidR="00164E5A" w:rsidRPr="002609BC" w:rsidRDefault="00164E5A" w:rsidP="00164E5A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За счет работы кулоновских сил, направленных противоположно скорости движения фотоэлектронов, кинетическая энергия фотоэлектронов </w:t>
      </w:r>
      <w:r w:rsidRPr="002609BC">
        <w:rPr>
          <w:position w:val="-12"/>
          <w:sz w:val="32"/>
          <w:szCs w:val="32"/>
        </w:rPr>
        <w:object w:dxaOrig="420" w:dyaOrig="420">
          <v:shape id="_x0000_i1044" type="#_x0000_t75" style="width:21pt;height:21pt" o:ole="" fillcolor="window">
            <v:imagedata r:id="rId50" o:title=""/>
          </v:shape>
          <o:OLEObject Type="Embed" ProgID="Equation.3" ShapeID="_x0000_i1044" DrawAspect="Content" ObjectID="_1641816605" r:id="rId51"/>
        </w:object>
      </w:r>
      <w:r w:rsidRPr="002609BC">
        <w:rPr>
          <w:sz w:val="32"/>
          <w:szCs w:val="32"/>
        </w:rPr>
        <w:t xml:space="preserve"> уменьшается до нуля </w:t>
      </w:r>
      <w:r w:rsidRPr="002609BC">
        <w:rPr>
          <w:position w:val="-12"/>
          <w:sz w:val="32"/>
          <w:szCs w:val="32"/>
        </w:rPr>
        <w:object w:dxaOrig="1160" w:dyaOrig="420">
          <v:shape id="_x0000_i1045" type="#_x0000_t75" style="width:57.75pt;height:21pt" o:ole="" fillcolor="window">
            <v:imagedata r:id="rId52" o:title=""/>
          </v:shape>
          <o:OLEObject Type="Embed" ProgID="Equation.3" ShapeID="_x0000_i1045" DrawAspect="Content" ObjectID="_1641816606" r:id="rId53"/>
        </w:object>
      </w:r>
      <w:r w:rsidRPr="002609BC">
        <w:rPr>
          <w:sz w:val="32"/>
          <w:szCs w:val="32"/>
        </w:rPr>
        <w:t>.</w:t>
      </w:r>
    </w:p>
    <w:p w:rsidR="00164E5A" w:rsidRPr="002609BC" w:rsidRDefault="00164E5A" w:rsidP="00461E20">
      <w:pPr>
        <w:ind w:firstLine="709"/>
        <w:jc w:val="right"/>
        <w:rPr>
          <w:sz w:val="32"/>
          <w:szCs w:val="32"/>
        </w:rPr>
      </w:pPr>
      <w:r w:rsidRPr="002609BC">
        <w:rPr>
          <w:position w:val="-30"/>
          <w:sz w:val="32"/>
          <w:szCs w:val="32"/>
        </w:rPr>
        <w:object w:dxaOrig="2180" w:dyaOrig="880">
          <v:shape id="_x0000_i1046" type="#_x0000_t75" style="width:109.5pt;height:44.25pt" o:ole="" fillcolor="window">
            <v:imagedata r:id="rId54" o:title=""/>
          </v:shape>
          <o:OLEObject Type="Embed" ProgID="Equation.3" ShapeID="_x0000_i1046" DrawAspect="Content" ObjectID="_1641816607" r:id="rId55"/>
        </w:object>
      </w:r>
      <w:r w:rsidRPr="002609BC">
        <w:rPr>
          <w:sz w:val="32"/>
          <w:szCs w:val="32"/>
        </w:rPr>
        <w:t>,</w:t>
      </w:r>
      <w:r w:rsidRPr="002609BC">
        <w:rPr>
          <w:position w:val="-12"/>
          <w:sz w:val="32"/>
          <w:szCs w:val="32"/>
        </w:rPr>
        <w:object w:dxaOrig="220" w:dyaOrig="420">
          <v:shape id="_x0000_i1047" type="#_x0000_t75" style="width:11.25pt;height:21pt" o:ole="" fillcolor="window">
            <v:imagedata r:id="rId56" o:title=""/>
          </v:shape>
          <o:OLEObject Type="Embed" ProgID="Equation.3" ShapeID="_x0000_i1047" DrawAspect="Content" ObjectID="_1641816608" r:id="rId57"/>
        </w:object>
      </w:r>
      <w:r w:rsidRPr="002609BC">
        <w:rPr>
          <w:sz w:val="32"/>
          <w:szCs w:val="32"/>
        </w:rPr>
        <w:t xml:space="preserve">             </w:t>
      </w:r>
      <w:r w:rsidR="00461E20">
        <w:rPr>
          <w:sz w:val="32"/>
          <w:szCs w:val="32"/>
        </w:rPr>
        <w:t xml:space="preserve">        </w:t>
      </w:r>
      <w:r w:rsidRPr="002609BC">
        <w:rPr>
          <w:sz w:val="32"/>
          <w:szCs w:val="32"/>
        </w:rPr>
        <w:t xml:space="preserve">                         (2)</w:t>
      </w:r>
    </w:p>
    <w:p w:rsidR="00164E5A" w:rsidRPr="002609BC" w:rsidRDefault="00164E5A" w:rsidP="00164E5A">
      <w:pPr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где </w:t>
      </w:r>
      <w:r w:rsidRPr="002609BC">
        <w:rPr>
          <w:position w:val="-16"/>
          <w:sz w:val="32"/>
          <w:szCs w:val="32"/>
        </w:rPr>
        <w:object w:dxaOrig="2240" w:dyaOrig="540">
          <v:shape id="_x0000_i1048" type="#_x0000_t75" style="width:111.75pt;height:27pt" o:ole="" fillcolor="window">
            <v:imagedata r:id="rId58" o:title=""/>
          </v:shape>
          <o:OLEObject Type="Embed" ProgID="Equation.3" ShapeID="_x0000_i1048" DrawAspect="Content" ObjectID="_1641816609" r:id="rId59"/>
        </w:object>
      </w:r>
      <w:r w:rsidRPr="002609BC">
        <w:rPr>
          <w:sz w:val="32"/>
          <w:szCs w:val="32"/>
        </w:rPr>
        <w:t xml:space="preserve"> – заряд электрона.</w:t>
      </w:r>
    </w:p>
    <w:p w:rsidR="009E5D3D" w:rsidRPr="00A21D2A" w:rsidRDefault="009E5D3D" w:rsidP="00461E20">
      <w:pPr>
        <w:ind w:firstLine="709"/>
        <w:rPr>
          <w:b/>
          <w:sz w:val="32"/>
          <w:szCs w:val="32"/>
        </w:rPr>
      </w:pPr>
      <w:r w:rsidRPr="00A21D2A">
        <w:rPr>
          <w:b/>
          <w:sz w:val="32"/>
          <w:szCs w:val="32"/>
        </w:rPr>
        <w:lastRenderedPageBreak/>
        <w:t>3.3. Порядок выполнения работы</w:t>
      </w:r>
    </w:p>
    <w:p w:rsidR="00461E20" w:rsidRPr="002609BC" w:rsidRDefault="00461E20" w:rsidP="00461E20">
      <w:pPr>
        <w:pStyle w:val="21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3.3.1. </w:t>
      </w:r>
      <w:r w:rsidR="00BC7FA4" w:rsidRPr="002609BC">
        <w:rPr>
          <w:b/>
          <w:sz w:val="32"/>
          <w:szCs w:val="32"/>
        </w:rPr>
        <w:t xml:space="preserve">Снятие </w:t>
      </w:r>
      <w:r w:rsidR="00BC7FA4" w:rsidRPr="002609BC">
        <w:rPr>
          <w:b/>
          <w:i/>
          <w:sz w:val="32"/>
          <w:szCs w:val="32"/>
        </w:rPr>
        <w:t>ВАХ</w:t>
      </w:r>
      <w:r w:rsidR="00BC7FA4" w:rsidRPr="002609BC">
        <w:rPr>
          <w:b/>
          <w:sz w:val="32"/>
          <w:szCs w:val="32"/>
        </w:rPr>
        <w:t xml:space="preserve"> фотоэлемента</w:t>
      </w:r>
    </w:p>
    <w:p w:rsidR="00461E20" w:rsidRPr="002609BC" w:rsidRDefault="00461E20" w:rsidP="00BC7FA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2609BC">
        <w:rPr>
          <w:color w:val="000000"/>
          <w:sz w:val="32"/>
          <w:szCs w:val="32"/>
        </w:rPr>
        <w:t>1.</w:t>
      </w:r>
      <w:r w:rsidR="00BC7FA4">
        <w:rPr>
          <w:color w:val="000000"/>
          <w:sz w:val="32"/>
          <w:szCs w:val="32"/>
        </w:rPr>
        <w:t> </w:t>
      </w:r>
      <w:r w:rsidRPr="002609BC">
        <w:rPr>
          <w:color w:val="000000"/>
          <w:sz w:val="32"/>
          <w:szCs w:val="32"/>
        </w:rPr>
        <w:t>Установите на объект исследования фотоприемник с исследуемым фотоэлементом и задвиньте бленду осветителя в окно фотоэлемента.</w:t>
      </w:r>
    </w:p>
    <w:p w:rsidR="00461E20" w:rsidRDefault="00461E20" w:rsidP="00BC7FA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2609BC">
        <w:rPr>
          <w:color w:val="000000"/>
          <w:sz w:val="32"/>
          <w:szCs w:val="32"/>
        </w:rPr>
        <w:t xml:space="preserve">2. Подключите сетевые шнуры устройства измерительного и объекта исследования к сети и включите устройство измерительное выключателем СЕТЬ на его задней панели. При этом должен загореться индикаторы </w:t>
      </w:r>
      <w:proofErr w:type="gramStart"/>
      <w:r w:rsidRPr="002609BC">
        <w:rPr>
          <w:color w:val="000000"/>
          <w:sz w:val="32"/>
          <w:szCs w:val="32"/>
        </w:rPr>
        <w:t>ОБРАТНАЯ</w:t>
      </w:r>
      <w:proofErr w:type="gramEnd"/>
      <w:r w:rsidRPr="002609BC">
        <w:rPr>
          <w:color w:val="000000"/>
          <w:sz w:val="32"/>
          <w:szCs w:val="32"/>
        </w:rPr>
        <w:t>, В и мкА устройства измерительного. На индикаторе</w:t>
      </w:r>
      <w:proofErr w:type="gramStart"/>
      <w:r w:rsidRPr="002609BC">
        <w:rPr>
          <w:color w:val="000000"/>
          <w:sz w:val="32"/>
          <w:szCs w:val="32"/>
        </w:rPr>
        <w:t xml:space="preserve"> В</w:t>
      </w:r>
      <w:proofErr w:type="gramEnd"/>
      <w:r w:rsidRPr="002609BC">
        <w:rPr>
          <w:color w:val="000000"/>
          <w:sz w:val="32"/>
          <w:szCs w:val="32"/>
        </w:rPr>
        <w:t xml:space="preserve"> должны установиться нули (допускается индикация до значения 2 младшего разряда). </w:t>
      </w:r>
    </w:p>
    <w:p w:rsidR="00CE4C2A" w:rsidRPr="002609BC" w:rsidRDefault="00CE4C2A" w:rsidP="00BC7FA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32"/>
        </w:rPr>
      </w:pPr>
      <w:r w:rsidRPr="002609BC">
        <w:rPr>
          <w:color w:val="000000"/>
          <w:sz w:val="32"/>
          <w:szCs w:val="32"/>
        </w:rPr>
        <w:t>3.</w:t>
      </w:r>
      <w:r w:rsidR="00BC7FA4">
        <w:rPr>
          <w:color w:val="000000"/>
          <w:sz w:val="32"/>
          <w:szCs w:val="32"/>
        </w:rPr>
        <w:t> </w:t>
      </w:r>
      <w:r w:rsidRPr="002609BC">
        <w:rPr>
          <w:color w:val="000000"/>
          <w:sz w:val="32"/>
          <w:szCs w:val="32"/>
        </w:rPr>
        <w:t>Включите объект исследования выключателем СЕТЬ на его передней панели. При этом должен загореться индикатор СЕТЬ объекта исследования.</w:t>
      </w:r>
    </w:p>
    <w:p w:rsidR="00CE4C2A" w:rsidRPr="005E54CF" w:rsidRDefault="00CE4C2A" w:rsidP="00BC7FA4">
      <w:pPr>
        <w:ind w:firstLine="70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4. </w:t>
      </w:r>
      <w:r w:rsidR="00461E20" w:rsidRPr="002609BC">
        <w:rPr>
          <w:color w:val="000000"/>
          <w:sz w:val="32"/>
          <w:szCs w:val="32"/>
        </w:rPr>
        <w:t xml:space="preserve">После </w:t>
      </w:r>
      <w:r>
        <w:rPr>
          <w:color w:val="000000"/>
          <w:sz w:val="32"/>
          <w:szCs w:val="32"/>
        </w:rPr>
        <w:t>15</w:t>
      </w:r>
      <w:r w:rsidR="00461E20" w:rsidRPr="002609BC">
        <w:rPr>
          <w:color w:val="000000"/>
          <w:sz w:val="32"/>
          <w:szCs w:val="32"/>
        </w:rPr>
        <w:t xml:space="preserve"> минутного прогрева </w:t>
      </w:r>
      <w:r w:rsidRPr="005E54CF">
        <w:rPr>
          <w:sz w:val="32"/>
          <w:szCs w:val="32"/>
        </w:rPr>
        <w:t xml:space="preserve">поставить положение ручки блока интерференционных светофильтров (5) в положение “5”. Ручками (12) установить нулевое значение на индикаторе (17) (мкА) измерительного устройства (2).  </w:t>
      </w:r>
    </w:p>
    <w:p w:rsidR="00CE4C2A" w:rsidRPr="005E54CF" w:rsidRDefault="00461E20" w:rsidP="00BC7FA4">
      <w:pPr>
        <w:ind w:firstLine="709"/>
        <w:jc w:val="both"/>
        <w:rPr>
          <w:sz w:val="32"/>
          <w:szCs w:val="32"/>
        </w:rPr>
      </w:pPr>
      <w:r w:rsidRPr="002609BC">
        <w:rPr>
          <w:color w:val="000000"/>
          <w:sz w:val="32"/>
          <w:szCs w:val="32"/>
        </w:rPr>
        <w:t xml:space="preserve">5. </w:t>
      </w:r>
      <w:r w:rsidR="00CE4C2A" w:rsidRPr="005E54CF">
        <w:rPr>
          <w:sz w:val="32"/>
          <w:szCs w:val="32"/>
        </w:rPr>
        <w:t>С помощью кнопки (13)  (</w:t>
      </w:r>
      <w:proofErr w:type="gramStart"/>
      <w:r w:rsidR="00CE4C2A" w:rsidRPr="005E54CF">
        <w:rPr>
          <w:sz w:val="32"/>
          <w:szCs w:val="32"/>
        </w:rPr>
        <w:t>ПРЯМАЯ</w:t>
      </w:r>
      <w:proofErr w:type="gramEnd"/>
      <w:r w:rsidR="00CE4C2A" w:rsidRPr="005E54CF">
        <w:rPr>
          <w:sz w:val="32"/>
          <w:szCs w:val="32"/>
        </w:rPr>
        <w:t xml:space="preserve">)  выбрать  построение прямой ветви вольт-амперной характеристики. </w:t>
      </w:r>
    </w:p>
    <w:p w:rsidR="00461E20" w:rsidRDefault="00461E20" w:rsidP="00BC7FA4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2609BC">
        <w:rPr>
          <w:color w:val="000000"/>
          <w:sz w:val="32"/>
          <w:szCs w:val="32"/>
        </w:rPr>
        <w:t>6. Установить необходимый светофильтр</w:t>
      </w:r>
      <w:r w:rsidRPr="00461E20">
        <w:rPr>
          <w:color w:val="000000"/>
          <w:sz w:val="32"/>
          <w:szCs w:val="32"/>
        </w:rPr>
        <w:t xml:space="preserve"> </w:t>
      </w:r>
      <w:r w:rsidRPr="002609BC">
        <w:rPr>
          <w:color w:val="000000"/>
          <w:sz w:val="32"/>
          <w:szCs w:val="32"/>
        </w:rPr>
        <w:t>(</w:t>
      </w:r>
      <w:r w:rsidR="00BC7FA4">
        <w:rPr>
          <w:color w:val="000000"/>
          <w:sz w:val="32"/>
          <w:szCs w:val="32"/>
        </w:rPr>
        <w:t xml:space="preserve">2 </w:t>
      </w:r>
      <w:r w:rsidRPr="002609BC">
        <w:rPr>
          <w:color w:val="000000"/>
          <w:sz w:val="32"/>
          <w:szCs w:val="32"/>
        </w:rPr>
        <w:t>синий).</w:t>
      </w:r>
    </w:p>
    <w:p w:rsidR="00CE4C2A" w:rsidRPr="002609BC" w:rsidRDefault="00CE4C2A" w:rsidP="00BC7FA4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7.</w:t>
      </w:r>
      <w:r w:rsidR="00BC7FA4">
        <w:rPr>
          <w:sz w:val="32"/>
          <w:szCs w:val="32"/>
        </w:rPr>
        <w:t> </w:t>
      </w:r>
      <w:r w:rsidRPr="005E54CF">
        <w:rPr>
          <w:sz w:val="32"/>
          <w:szCs w:val="32"/>
        </w:rPr>
        <w:t>C  помощью  регулятора освещенности  (6) получить при  U=0B м</w:t>
      </w:r>
      <w:r>
        <w:rPr>
          <w:sz w:val="32"/>
          <w:szCs w:val="32"/>
        </w:rPr>
        <w:t>аксимальное значение силы тока</w:t>
      </w:r>
      <w:r w:rsidRPr="005E54CF">
        <w:rPr>
          <w:sz w:val="32"/>
          <w:szCs w:val="32"/>
        </w:rPr>
        <w:t>. Занести результат</w:t>
      </w:r>
      <w:r>
        <w:rPr>
          <w:sz w:val="32"/>
          <w:szCs w:val="32"/>
        </w:rPr>
        <w:t xml:space="preserve"> в таблицу 1.</w:t>
      </w:r>
    </w:p>
    <w:p w:rsidR="00461E20" w:rsidRPr="002609BC" w:rsidRDefault="00BC7FA4" w:rsidP="00BC7FA4">
      <w:pPr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8</w:t>
      </w:r>
      <w:r w:rsidR="00461E20" w:rsidRPr="002609BC">
        <w:rPr>
          <w:color w:val="000000"/>
          <w:sz w:val="32"/>
          <w:szCs w:val="32"/>
        </w:rPr>
        <w:t>.</w:t>
      </w:r>
      <w:r w:rsidR="00CE4C2A">
        <w:rPr>
          <w:color w:val="000000"/>
          <w:sz w:val="32"/>
          <w:szCs w:val="32"/>
        </w:rPr>
        <w:t> </w:t>
      </w:r>
      <w:r w:rsidR="00461E20" w:rsidRPr="002609BC">
        <w:rPr>
          <w:color w:val="000000"/>
          <w:sz w:val="32"/>
          <w:szCs w:val="32"/>
        </w:rPr>
        <w:t xml:space="preserve">Изменяя значения напряжения с помощью кнопок </w:t>
      </w:r>
      <w:r>
        <w:rPr>
          <w:color w:val="000000"/>
          <w:sz w:val="32"/>
          <w:szCs w:val="32"/>
        </w:rPr>
        <w:t xml:space="preserve">(14) </w:t>
      </w:r>
      <w:r w:rsidR="00461E20" w:rsidRPr="002609BC">
        <w:rPr>
          <w:color w:val="000000"/>
          <w:sz w:val="32"/>
          <w:szCs w:val="32"/>
        </w:rPr>
        <w:t>"+"</w:t>
      </w:r>
      <w:r>
        <w:rPr>
          <w:color w:val="000000"/>
          <w:sz w:val="32"/>
          <w:szCs w:val="32"/>
        </w:rPr>
        <w:t xml:space="preserve"> </w:t>
      </w:r>
      <w:r w:rsidR="00461E20" w:rsidRPr="002609BC">
        <w:rPr>
          <w:color w:val="000000"/>
          <w:sz w:val="32"/>
          <w:szCs w:val="32"/>
        </w:rPr>
        <w:t>и</w:t>
      </w:r>
      <w:r>
        <w:rPr>
          <w:color w:val="000000"/>
          <w:sz w:val="32"/>
          <w:szCs w:val="32"/>
        </w:rPr>
        <w:t xml:space="preserve"> </w:t>
      </w:r>
      <w:proofErr w:type="gramStart"/>
      <w:r w:rsidR="00461E20" w:rsidRPr="002609BC">
        <w:rPr>
          <w:color w:val="000000"/>
          <w:sz w:val="32"/>
          <w:szCs w:val="32"/>
        </w:rPr>
        <w:t>"-</w:t>
      </w:r>
      <w:proofErr w:type="gramEnd"/>
      <w:r w:rsidR="00461E20" w:rsidRPr="002609BC">
        <w:rPr>
          <w:color w:val="000000"/>
          <w:sz w:val="32"/>
          <w:szCs w:val="32"/>
        </w:rPr>
        <w:t xml:space="preserve">" и считывая показания фототока с индикатора "мкА" получите данные для построения вольтамперной характеристики. </w:t>
      </w:r>
      <w:r w:rsidRPr="005E54CF">
        <w:rPr>
          <w:sz w:val="32"/>
          <w:szCs w:val="32"/>
        </w:rPr>
        <w:t>Измерения завершить при достижении силы тока насыщения</w:t>
      </w:r>
      <w:r>
        <w:rPr>
          <w:sz w:val="32"/>
          <w:szCs w:val="32"/>
        </w:rPr>
        <w:t>.</w:t>
      </w:r>
      <w:r w:rsidRPr="005E54CF">
        <w:rPr>
          <w:sz w:val="32"/>
          <w:szCs w:val="32"/>
        </w:rPr>
        <w:t xml:space="preserve"> </w:t>
      </w:r>
      <w:r w:rsidR="00461E20" w:rsidRPr="002609BC">
        <w:rPr>
          <w:color w:val="000000"/>
          <w:sz w:val="32"/>
          <w:szCs w:val="32"/>
        </w:rPr>
        <w:t>Данные занесите в табл</w:t>
      </w:r>
      <w:r>
        <w:rPr>
          <w:color w:val="000000"/>
          <w:sz w:val="32"/>
          <w:szCs w:val="32"/>
        </w:rPr>
        <w:t>. </w:t>
      </w:r>
      <w:r w:rsidR="00461E20" w:rsidRPr="002609BC">
        <w:rPr>
          <w:color w:val="000000"/>
          <w:sz w:val="32"/>
          <w:szCs w:val="32"/>
        </w:rPr>
        <w:t>1.</w:t>
      </w:r>
      <w:r>
        <w:rPr>
          <w:color w:val="000000"/>
          <w:sz w:val="32"/>
          <w:szCs w:val="32"/>
        </w:rPr>
        <w:t xml:space="preserve"> </w:t>
      </w:r>
      <w:r w:rsidRPr="005E54CF">
        <w:rPr>
          <w:sz w:val="32"/>
          <w:szCs w:val="32"/>
        </w:rPr>
        <w:t>После достижения силы тока насыщения нажать кнопку  СБРОС (15).</w:t>
      </w:r>
    </w:p>
    <w:p w:rsidR="00461E20" w:rsidRPr="002609BC" w:rsidRDefault="00BC7FA4" w:rsidP="00BC7FA4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9</w:t>
      </w:r>
      <w:r w:rsidR="00461E20" w:rsidRPr="002609BC">
        <w:rPr>
          <w:color w:val="000000"/>
          <w:sz w:val="32"/>
          <w:szCs w:val="32"/>
        </w:rPr>
        <w:t>. С помощью поворота кольца</w:t>
      </w:r>
      <w:r>
        <w:rPr>
          <w:color w:val="000000"/>
          <w:sz w:val="32"/>
          <w:szCs w:val="32"/>
        </w:rPr>
        <w:t xml:space="preserve"> (6)</w:t>
      </w:r>
      <w:r w:rsidR="00461E20" w:rsidRPr="002609BC">
        <w:rPr>
          <w:color w:val="000000"/>
          <w:sz w:val="32"/>
          <w:szCs w:val="32"/>
        </w:rPr>
        <w:t xml:space="preserve">, расположенного на выходном окне объекта исследования измените  освещенность фотоэлемента. </w:t>
      </w:r>
    </w:p>
    <w:p w:rsidR="00461E20" w:rsidRPr="002609BC" w:rsidRDefault="00BC7FA4" w:rsidP="00BC7FA4">
      <w:pPr>
        <w:shd w:val="clear" w:color="auto" w:fill="FFFFFF"/>
        <w:ind w:firstLine="70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10</w:t>
      </w:r>
      <w:r w:rsidR="00461E20" w:rsidRPr="002609BC">
        <w:rPr>
          <w:color w:val="000000"/>
          <w:sz w:val="32"/>
          <w:szCs w:val="32"/>
        </w:rPr>
        <w:t>. Повторите п</w:t>
      </w:r>
      <w:r>
        <w:rPr>
          <w:color w:val="000000"/>
          <w:sz w:val="32"/>
          <w:szCs w:val="32"/>
        </w:rPr>
        <w:t>. 8</w:t>
      </w:r>
      <w:r w:rsidR="00461E20" w:rsidRPr="002609BC">
        <w:rPr>
          <w:color w:val="000000"/>
          <w:sz w:val="32"/>
          <w:szCs w:val="32"/>
        </w:rPr>
        <w:t xml:space="preserve"> для новой освещенности.</w:t>
      </w:r>
    </w:p>
    <w:p w:rsidR="00461E20" w:rsidRDefault="00461E20" w:rsidP="00CE4C2A">
      <w:pPr>
        <w:pStyle w:val="4"/>
        <w:ind w:firstLine="709"/>
        <w:jc w:val="right"/>
        <w:rPr>
          <w:i/>
          <w:sz w:val="32"/>
          <w:szCs w:val="32"/>
        </w:rPr>
      </w:pPr>
      <w:r w:rsidRPr="00BC7FA4">
        <w:rPr>
          <w:i/>
          <w:sz w:val="32"/>
          <w:szCs w:val="32"/>
        </w:rPr>
        <w:t>Таблица 1</w:t>
      </w:r>
    </w:p>
    <w:p w:rsidR="00BC7FA4" w:rsidRPr="00BC7FA4" w:rsidRDefault="00BC7FA4" w:rsidP="00BC7FA4"/>
    <w:p w:rsidR="00CE4C2A" w:rsidRDefault="00BC7FA4" w:rsidP="00BC7FA4">
      <w:pPr>
        <w:jc w:val="center"/>
        <w:rPr>
          <w:i/>
          <w:sz w:val="32"/>
          <w:szCs w:val="32"/>
        </w:rPr>
      </w:pPr>
      <w:r w:rsidRPr="00BC7FA4">
        <w:rPr>
          <w:i/>
          <w:sz w:val="32"/>
          <w:szCs w:val="32"/>
        </w:rPr>
        <w:t>Результаты снятия ВАХ при различных освещенностях</w:t>
      </w:r>
    </w:p>
    <w:p w:rsidR="00BC7FA4" w:rsidRPr="00BC7FA4" w:rsidRDefault="00BC7FA4" w:rsidP="00BC7FA4">
      <w:pPr>
        <w:jc w:val="center"/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3"/>
        <w:gridCol w:w="2182"/>
        <w:gridCol w:w="2409"/>
        <w:gridCol w:w="2268"/>
      </w:tblGrid>
      <w:tr w:rsidR="00461E20" w:rsidRPr="002609BC" w:rsidTr="00BC7FA4">
        <w:trPr>
          <w:jc w:val="center"/>
        </w:trPr>
        <w:tc>
          <w:tcPr>
            <w:tcW w:w="2213" w:type="dxa"/>
          </w:tcPr>
          <w:p w:rsidR="00461E20" w:rsidRPr="002609BC" w:rsidRDefault="00461E20" w:rsidP="00461E20">
            <w:pPr>
              <w:ind w:firstLine="709"/>
              <w:jc w:val="both"/>
              <w:rPr>
                <w:i/>
                <w:sz w:val="32"/>
                <w:szCs w:val="32"/>
              </w:rPr>
            </w:pPr>
            <w:r w:rsidRPr="002609BC">
              <w:rPr>
                <w:i/>
                <w:sz w:val="32"/>
                <w:szCs w:val="32"/>
                <w:lang w:val="en-US"/>
              </w:rPr>
              <w:t>U</w:t>
            </w:r>
            <w:r w:rsidRPr="002609BC">
              <w:rPr>
                <w:i/>
                <w:sz w:val="32"/>
                <w:szCs w:val="32"/>
              </w:rPr>
              <w:t>, В</w:t>
            </w:r>
          </w:p>
        </w:tc>
        <w:tc>
          <w:tcPr>
            <w:tcW w:w="2182" w:type="dxa"/>
          </w:tcPr>
          <w:p w:rsidR="00461E20" w:rsidRPr="002609BC" w:rsidRDefault="00461E20" w:rsidP="00461E20">
            <w:pPr>
              <w:ind w:firstLine="709"/>
              <w:jc w:val="both"/>
              <w:rPr>
                <w:i/>
                <w:sz w:val="32"/>
                <w:szCs w:val="32"/>
              </w:rPr>
            </w:pPr>
            <w:r w:rsidRPr="002609BC">
              <w:rPr>
                <w:i/>
                <w:sz w:val="32"/>
                <w:szCs w:val="32"/>
                <w:lang w:val="en-US"/>
              </w:rPr>
              <w:t>I,</w:t>
            </w:r>
            <w:r w:rsidRPr="002609BC">
              <w:rPr>
                <w:i/>
                <w:sz w:val="32"/>
                <w:szCs w:val="32"/>
              </w:rPr>
              <w:t xml:space="preserve"> мкА</w:t>
            </w:r>
          </w:p>
        </w:tc>
        <w:tc>
          <w:tcPr>
            <w:tcW w:w="2409" w:type="dxa"/>
          </w:tcPr>
          <w:p w:rsidR="00461E20" w:rsidRPr="002609BC" w:rsidRDefault="00461E20" w:rsidP="00461E20">
            <w:pPr>
              <w:ind w:firstLine="709"/>
              <w:jc w:val="both"/>
              <w:rPr>
                <w:i/>
                <w:sz w:val="32"/>
                <w:szCs w:val="32"/>
              </w:rPr>
            </w:pPr>
            <w:r w:rsidRPr="002609BC">
              <w:rPr>
                <w:i/>
                <w:sz w:val="32"/>
                <w:szCs w:val="32"/>
                <w:lang w:val="en-US"/>
              </w:rPr>
              <w:t>U</w:t>
            </w:r>
            <w:r w:rsidRPr="002609BC">
              <w:rPr>
                <w:i/>
                <w:sz w:val="32"/>
                <w:szCs w:val="32"/>
              </w:rPr>
              <w:t>, В</w:t>
            </w:r>
          </w:p>
        </w:tc>
        <w:tc>
          <w:tcPr>
            <w:tcW w:w="2268" w:type="dxa"/>
          </w:tcPr>
          <w:p w:rsidR="00461E20" w:rsidRPr="002609BC" w:rsidRDefault="00461E20" w:rsidP="00461E20">
            <w:pPr>
              <w:ind w:firstLine="709"/>
              <w:jc w:val="both"/>
              <w:rPr>
                <w:i/>
                <w:sz w:val="32"/>
                <w:szCs w:val="32"/>
              </w:rPr>
            </w:pPr>
            <w:r w:rsidRPr="002609BC">
              <w:rPr>
                <w:i/>
                <w:sz w:val="32"/>
                <w:szCs w:val="32"/>
                <w:lang w:val="en-US"/>
              </w:rPr>
              <w:t>I,</w:t>
            </w:r>
            <w:r w:rsidRPr="002609BC">
              <w:rPr>
                <w:i/>
                <w:sz w:val="32"/>
                <w:szCs w:val="32"/>
              </w:rPr>
              <w:t xml:space="preserve"> мкА</w:t>
            </w:r>
          </w:p>
        </w:tc>
      </w:tr>
      <w:tr w:rsidR="00461E20" w:rsidRPr="002609BC" w:rsidTr="00BC7FA4">
        <w:trPr>
          <w:jc w:val="center"/>
        </w:trPr>
        <w:tc>
          <w:tcPr>
            <w:tcW w:w="2213" w:type="dxa"/>
          </w:tcPr>
          <w:p w:rsidR="00461E20" w:rsidRPr="002609BC" w:rsidRDefault="00461E20" w:rsidP="00461E20">
            <w:pPr>
              <w:ind w:firstLine="709"/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0</w:t>
            </w:r>
          </w:p>
        </w:tc>
        <w:tc>
          <w:tcPr>
            <w:tcW w:w="2182" w:type="dxa"/>
          </w:tcPr>
          <w:p w:rsidR="00461E20" w:rsidRPr="002609BC" w:rsidRDefault="00461E20" w:rsidP="00461E20">
            <w:pPr>
              <w:ind w:firstLine="709"/>
              <w:jc w:val="both"/>
              <w:rPr>
                <w:i/>
                <w:sz w:val="32"/>
                <w:szCs w:val="32"/>
              </w:rPr>
            </w:pPr>
          </w:p>
        </w:tc>
        <w:tc>
          <w:tcPr>
            <w:tcW w:w="2409" w:type="dxa"/>
          </w:tcPr>
          <w:p w:rsidR="00461E20" w:rsidRPr="002609BC" w:rsidRDefault="00461E20" w:rsidP="00461E20">
            <w:pPr>
              <w:ind w:firstLine="709"/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0</w:t>
            </w:r>
          </w:p>
        </w:tc>
        <w:tc>
          <w:tcPr>
            <w:tcW w:w="2268" w:type="dxa"/>
          </w:tcPr>
          <w:p w:rsidR="00461E20" w:rsidRPr="002609BC" w:rsidRDefault="00461E20" w:rsidP="00461E20">
            <w:pPr>
              <w:ind w:firstLine="709"/>
              <w:jc w:val="both"/>
              <w:rPr>
                <w:i/>
                <w:sz w:val="32"/>
                <w:szCs w:val="32"/>
              </w:rPr>
            </w:pPr>
          </w:p>
        </w:tc>
      </w:tr>
      <w:tr w:rsidR="00461E20" w:rsidRPr="002609BC" w:rsidTr="00BC7FA4">
        <w:trPr>
          <w:jc w:val="center"/>
        </w:trPr>
        <w:tc>
          <w:tcPr>
            <w:tcW w:w="2213" w:type="dxa"/>
          </w:tcPr>
          <w:p w:rsidR="00461E20" w:rsidRPr="002609BC" w:rsidRDefault="00461E20" w:rsidP="00461E20">
            <w:pPr>
              <w:ind w:firstLine="709"/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…</w:t>
            </w:r>
          </w:p>
        </w:tc>
        <w:tc>
          <w:tcPr>
            <w:tcW w:w="2182" w:type="dxa"/>
          </w:tcPr>
          <w:p w:rsidR="00461E20" w:rsidRPr="002609BC" w:rsidRDefault="00461E20" w:rsidP="00461E20">
            <w:pPr>
              <w:ind w:firstLine="709"/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…</w:t>
            </w:r>
          </w:p>
        </w:tc>
        <w:tc>
          <w:tcPr>
            <w:tcW w:w="2409" w:type="dxa"/>
          </w:tcPr>
          <w:p w:rsidR="00461E20" w:rsidRPr="002609BC" w:rsidRDefault="00461E20" w:rsidP="00461E20">
            <w:pPr>
              <w:ind w:firstLine="709"/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…</w:t>
            </w:r>
          </w:p>
        </w:tc>
        <w:tc>
          <w:tcPr>
            <w:tcW w:w="2268" w:type="dxa"/>
          </w:tcPr>
          <w:p w:rsidR="00461E20" w:rsidRPr="002609BC" w:rsidRDefault="00461E20" w:rsidP="00461E20">
            <w:pPr>
              <w:ind w:firstLine="709"/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…</w:t>
            </w:r>
          </w:p>
        </w:tc>
      </w:tr>
    </w:tbl>
    <w:p w:rsidR="00461E20" w:rsidRPr="002609BC" w:rsidRDefault="00461E20" w:rsidP="00461E20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ab/>
        <w:t>1</w:t>
      </w:r>
      <w:r w:rsidR="00BC7FA4">
        <w:rPr>
          <w:sz w:val="32"/>
          <w:szCs w:val="32"/>
        </w:rPr>
        <w:t>1</w:t>
      </w:r>
      <w:r w:rsidRPr="002609BC">
        <w:rPr>
          <w:sz w:val="32"/>
          <w:szCs w:val="32"/>
        </w:rPr>
        <w:t>. По результатам проделанных измерений постройте на одном графике обе вольт-амперные характеристики. Сделайте соответствующие выводы.</w:t>
      </w:r>
    </w:p>
    <w:p w:rsidR="00BC7FA4" w:rsidRDefault="00BC7FA4" w:rsidP="00461E20">
      <w:pPr>
        <w:pStyle w:val="21"/>
        <w:rPr>
          <w:sz w:val="32"/>
          <w:szCs w:val="32"/>
        </w:rPr>
      </w:pPr>
    </w:p>
    <w:p w:rsidR="00461E20" w:rsidRPr="00BC7FA4" w:rsidRDefault="00BC7FA4" w:rsidP="00BC7FA4">
      <w:pPr>
        <w:pStyle w:val="21"/>
        <w:ind w:firstLine="709"/>
        <w:rPr>
          <w:b/>
          <w:sz w:val="32"/>
          <w:szCs w:val="32"/>
        </w:rPr>
      </w:pPr>
      <w:r w:rsidRPr="00BC7FA4">
        <w:rPr>
          <w:b/>
          <w:sz w:val="32"/>
          <w:szCs w:val="32"/>
        </w:rPr>
        <w:lastRenderedPageBreak/>
        <w:t>3.3.</w:t>
      </w:r>
      <w:r w:rsidR="00461E20" w:rsidRPr="00BC7FA4">
        <w:rPr>
          <w:b/>
          <w:sz w:val="32"/>
          <w:szCs w:val="32"/>
        </w:rPr>
        <w:t xml:space="preserve">2. </w:t>
      </w:r>
      <w:r w:rsidR="000157BA" w:rsidRPr="00BC7FA4">
        <w:rPr>
          <w:b/>
          <w:sz w:val="32"/>
          <w:szCs w:val="32"/>
        </w:rPr>
        <w:t xml:space="preserve">Исследование </w:t>
      </w:r>
      <w:r w:rsidRPr="00BC7FA4">
        <w:rPr>
          <w:b/>
          <w:sz w:val="32"/>
          <w:szCs w:val="32"/>
        </w:rPr>
        <w:t>зависимости максимальной кинетической энергии фотоэлектронов от частоты падающего света</w:t>
      </w:r>
    </w:p>
    <w:p w:rsidR="00461E20" w:rsidRPr="002609BC" w:rsidRDefault="00461E20" w:rsidP="00461E20">
      <w:pPr>
        <w:ind w:firstLine="709"/>
        <w:jc w:val="both"/>
        <w:rPr>
          <w:color w:val="000000"/>
          <w:sz w:val="32"/>
          <w:szCs w:val="32"/>
        </w:rPr>
      </w:pPr>
      <w:r w:rsidRPr="002609BC">
        <w:rPr>
          <w:color w:val="000000"/>
          <w:sz w:val="32"/>
          <w:szCs w:val="32"/>
        </w:rPr>
        <w:t>1.</w:t>
      </w:r>
      <w:r w:rsidR="000157BA">
        <w:rPr>
          <w:color w:val="000000"/>
          <w:sz w:val="32"/>
          <w:szCs w:val="32"/>
        </w:rPr>
        <w:t> </w:t>
      </w:r>
      <w:r w:rsidRPr="002609BC">
        <w:rPr>
          <w:color w:val="000000"/>
          <w:sz w:val="32"/>
          <w:szCs w:val="32"/>
        </w:rPr>
        <w:t xml:space="preserve">С помощью кнопки </w:t>
      </w:r>
      <w:r w:rsidR="000157BA">
        <w:rPr>
          <w:color w:val="000000"/>
          <w:sz w:val="32"/>
          <w:szCs w:val="32"/>
        </w:rPr>
        <w:t xml:space="preserve">(13) </w:t>
      </w:r>
      <w:r w:rsidRPr="002609BC">
        <w:rPr>
          <w:color w:val="000000"/>
          <w:sz w:val="32"/>
          <w:szCs w:val="32"/>
        </w:rPr>
        <w:t>ПРЯМАЯ - ОБРАТНАЯ выбрать необходимый режим измерения (ОБРАТНАЯ). С помощью поворота кольца</w:t>
      </w:r>
      <w:r w:rsidR="000157BA">
        <w:rPr>
          <w:color w:val="000000"/>
          <w:sz w:val="32"/>
          <w:szCs w:val="32"/>
        </w:rPr>
        <w:t xml:space="preserve"> (6)</w:t>
      </w:r>
      <w:r w:rsidRPr="002609BC">
        <w:rPr>
          <w:color w:val="000000"/>
          <w:sz w:val="32"/>
          <w:szCs w:val="32"/>
        </w:rPr>
        <w:t xml:space="preserve">, расположенного на выходном окне объекта исследования установите максимальную  освещенность фотоэлемента. </w:t>
      </w:r>
    </w:p>
    <w:p w:rsidR="00461E20" w:rsidRDefault="00461E20" w:rsidP="00461E20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2609BC">
        <w:rPr>
          <w:sz w:val="32"/>
          <w:szCs w:val="32"/>
        </w:rPr>
        <w:t>2. Равномерно</w:t>
      </w:r>
      <w:r w:rsidR="001A10CF" w:rsidRPr="001A10CF">
        <w:rPr>
          <w:color w:val="000000"/>
          <w:sz w:val="32"/>
          <w:szCs w:val="32"/>
        </w:rPr>
        <w:t xml:space="preserve"> </w:t>
      </w:r>
      <w:r w:rsidR="001A10CF" w:rsidRPr="002609BC">
        <w:rPr>
          <w:color w:val="000000"/>
          <w:sz w:val="32"/>
          <w:szCs w:val="32"/>
        </w:rPr>
        <w:t>изменя</w:t>
      </w:r>
      <w:r w:rsidR="001A10CF">
        <w:rPr>
          <w:color w:val="000000"/>
          <w:sz w:val="32"/>
          <w:szCs w:val="32"/>
        </w:rPr>
        <w:t>йте</w:t>
      </w:r>
      <w:r w:rsidR="001A10CF" w:rsidRPr="002609BC">
        <w:rPr>
          <w:color w:val="000000"/>
          <w:sz w:val="32"/>
          <w:szCs w:val="32"/>
        </w:rPr>
        <w:t xml:space="preserve"> значения напряжения с помощью кнопок </w:t>
      </w:r>
      <w:r w:rsidR="001A10CF">
        <w:rPr>
          <w:color w:val="000000"/>
          <w:sz w:val="32"/>
          <w:szCs w:val="32"/>
        </w:rPr>
        <w:t xml:space="preserve">(14) </w:t>
      </w:r>
      <w:r w:rsidR="001A10CF" w:rsidRPr="002609BC">
        <w:rPr>
          <w:color w:val="000000"/>
          <w:sz w:val="32"/>
          <w:szCs w:val="32"/>
        </w:rPr>
        <w:t>"+"</w:t>
      </w:r>
      <w:r w:rsidR="001A10CF">
        <w:rPr>
          <w:color w:val="000000"/>
          <w:sz w:val="32"/>
          <w:szCs w:val="32"/>
        </w:rPr>
        <w:t xml:space="preserve"> </w:t>
      </w:r>
      <w:r w:rsidR="001A10CF" w:rsidRPr="002609BC">
        <w:rPr>
          <w:color w:val="000000"/>
          <w:sz w:val="32"/>
          <w:szCs w:val="32"/>
        </w:rPr>
        <w:t>и</w:t>
      </w:r>
      <w:r w:rsidR="001A10CF">
        <w:rPr>
          <w:color w:val="000000"/>
          <w:sz w:val="32"/>
          <w:szCs w:val="32"/>
        </w:rPr>
        <w:t xml:space="preserve"> </w:t>
      </w:r>
      <w:proofErr w:type="gramStart"/>
      <w:r w:rsidR="001A10CF" w:rsidRPr="002609BC">
        <w:rPr>
          <w:color w:val="000000"/>
          <w:sz w:val="32"/>
          <w:szCs w:val="32"/>
        </w:rPr>
        <w:t>"-</w:t>
      </w:r>
      <w:proofErr w:type="gramEnd"/>
      <w:r w:rsidR="001A10CF" w:rsidRPr="002609BC">
        <w:rPr>
          <w:color w:val="000000"/>
          <w:sz w:val="32"/>
          <w:szCs w:val="32"/>
        </w:rPr>
        <w:t>" и считывая показания фототока с индикатора "мкА"</w:t>
      </w:r>
      <w:r w:rsidRPr="002609BC">
        <w:rPr>
          <w:sz w:val="32"/>
          <w:szCs w:val="32"/>
        </w:rPr>
        <w:t xml:space="preserve">, измеряйте фототок </w:t>
      </w:r>
      <w:r w:rsidRPr="002609BC">
        <w:rPr>
          <w:position w:val="-4"/>
          <w:sz w:val="32"/>
          <w:szCs w:val="32"/>
        </w:rPr>
        <w:object w:dxaOrig="220" w:dyaOrig="300">
          <v:shape id="_x0000_i1049" type="#_x0000_t75" style="width:11.25pt;height:15pt" o:ole="" fillcolor="window">
            <v:imagedata r:id="rId60" o:title=""/>
          </v:shape>
          <o:OLEObject Type="Embed" ProgID="Equation.3" ShapeID="_x0000_i1049" DrawAspect="Content" ObjectID="_1641816610" r:id="rId61"/>
        </w:object>
      </w:r>
      <w:r w:rsidRPr="002609BC">
        <w:rPr>
          <w:sz w:val="32"/>
          <w:szCs w:val="32"/>
        </w:rPr>
        <w:t xml:space="preserve"> до тех пор, пока его значение не станет равным нулю </w:t>
      </w:r>
      <w:r w:rsidRPr="002609BC">
        <w:rPr>
          <w:position w:val="-12"/>
          <w:sz w:val="32"/>
          <w:szCs w:val="32"/>
        </w:rPr>
        <w:object w:dxaOrig="980" w:dyaOrig="400">
          <v:shape id="_x0000_i1050" type="#_x0000_t75" style="width:49.5pt;height:20.25pt" o:ole="" fillcolor="window">
            <v:imagedata r:id="rId62" o:title=""/>
          </v:shape>
          <o:OLEObject Type="Embed" ProgID="Equation.3" ShapeID="_x0000_i1050" DrawAspect="Content" ObjectID="_1641816611" r:id="rId63"/>
        </w:object>
      </w:r>
      <w:r w:rsidRPr="002609BC">
        <w:rPr>
          <w:sz w:val="32"/>
          <w:szCs w:val="32"/>
        </w:rPr>
        <w:t xml:space="preserve">. Результаты измерения фототока </w:t>
      </w:r>
      <w:r w:rsidRPr="002609BC">
        <w:rPr>
          <w:position w:val="-4"/>
          <w:sz w:val="32"/>
          <w:szCs w:val="32"/>
        </w:rPr>
        <w:object w:dxaOrig="220" w:dyaOrig="300">
          <v:shape id="_x0000_i1051" type="#_x0000_t75" style="width:11.25pt;height:15pt" o:ole="" fillcolor="window">
            <v:imagedata r:id="rId60" o:title=""/>
          </v:shape>
          <o:OLEObject Type="Embed" ProgID="Equation.3" ShapeID="_x0000_i1051" DrawAspect="Content" ObjectID="_1641816612" r:id="rId64"/>
        </w:object>
      </w:r>
      <w:r w:rsidRPr="002609BC">
        <w:rPr>
          <w:sz w:val="32"/>
          <w:szCs w:val="32"/>
        </w:rPr>
        <w:t xml:space="preserve"> и напряжения </w:t>
      </w:r>
      <w:r w:rsidRPr="002609BC">
        <w:rPr>
          <w:position w:val="-6"/>
          <w:sz w:val="32"/>
          <w:szCs w:val="32"/>
        </w:rPr>
        <w:object w:dxaOrig="320" w:dyaOrig="320">
          <v:shape id="_x0000_i1052" type="#_x0000_t75" style="width:15.75pt;height:15.75pt" o:ole="" fillcolor="window">
            <v:imagedata r:id="rId65" o:title=""/>
          </v:shape>
          <o:OLEObject Type="Embed" ProgID="Equation.3" ShapeID="_x0000_i1052" DrawAspect="Content" ObjectID="_1641816613" r:id="rId66"/>
        </w:object>
      </w:r>
      <w:r w:rsidRPr="002609BC">
        <w:rPr>
          <w:sz w:val="32"/>
          <w:szCs w:val="32"/>
        </w:rPr>
        <w:t xml:space="preserve"> занесите в табл. 2. Повторите эксперимент для всех светофильтров.</w:t>
      </w:r>
      <w:r w:rsidR="000157BA">
        <w:rPr>
          <w:sz w:val="32"/>
          <w:szCs w:val="32"/>
        </w:rPr>
        <w:t xml:space="preserve"> </w:t>
      </w:r>
      <w:proofErr w:type="gramStart"/>
      <w:r w:rsidRPr="002609BC">
        <w:rPr>
          <w:sz w:val="32"/>
          <w:szCs w:val="32"/>
        </w:rPr>
        <w:t>(</w:t>
      </w:r>
      <w:r w:rsidRPr="002609BC">
        <w:rPr>
          <w:color w:val="000000"/>
          <w:sz w:val="32"/>
          <w:szCs w:val="32"/>
        </w:rPr>
        <w:t>При определении запирающего напряжения фотоэлемента необходимо нулевое значение тока считывать при уменьшении напряжения от нулевого значения до значения запирающего напряжения, а не наоборот.</w:t>
      </w:r>
      <w:proofErr w:type="gramEnd"/>
      <w:r w:rsidRPr="002609BC">
        <w:rPr>
          <w:color w:val="000000"/>
          <w:sz w:val="32"/>
          <w:szCs w:val="32"/>
        </w:rPr>
        <w:t xml:space="preserve"> </w:t>
      </w:r>
      <w:proofErr w:type="gramStart"/>
      <w:r w:rsidRPr="002609BC">
        <w:rPr>
          <w:color w:val="000000"/>
          <w:sz w:val="32"/>
          <w:szCs w:val="32"/>
        </w:rPr>
        <w:t>Не рекомендуется также устанавливать значение напряжения ниже запирающего.)</w:t>
      </w:r>
      <w:proofErr w:type="gramEnd"/>
    </w:p>
    <w:p w:rsidR="001A10CF" w:rsidRPr="005E54CF" w:rsidRDefault="001A10CF" w:rsidP="001A10CF">
      <w:pPr>
        <w:ind w:firstLine="70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3. </w:t>
      </w:r>
      <w:r w:rsidRPr="005E54CF">
        <w:rPr>
          <w:sz w:val="32"/>
          <w:szCs w:val="32"/>
        </w:rPr>
        <w:t xml:space="preserve">По окончании работы выключить питание установки выключателями СЕТЬ. </w:t>
      </w:r>
    </w:p>
    <w:p w:rsidR="001A10CF" w:rsidRPr="002609BC" w:rsidRDefault="001A10CF" w:rsidP="00461E20">
      <w:pPr>
        <w:shd w:val="clear" w:color="auto" w:fill="FFFFFF"/>
        <w:ind w:firstLine="709"/>
        <w:jc w:val="both"/>
        <w:rPr>
          <w:sz w:val="32"/>
          <w:szCs w:val="32"/>
        </w:rPr>
      </w:pPr>
    </w:p>
    <w:p w:rsidR="00461E20" w:rsidRPr="000157BA" w:rsidRDefault="00461E20" w:rsidP="00461E20">
      <w:pPr>
        <w:ind w:firstLine="709"/>
        <w:jc w:val="right"/>
        <w:rPr>
          <w:i/>
          <w:sz w:val="32"/>
          <w:szCs w:val="32"/>
        </w:rPr>
      </w:pPr>
      <w:r w:rsidRPr="000157BA">
        <w:rPr>
          <w:i/>
          <w:sz w:val="32"/>
          <w:szCs w:val="32"/>
        </w:rPr>
        <w:t>Таблица 2</w:t>
      </w:r>
    </w:p>
    <w:p w:rsidR="00461E20" w:rsidRPr="000157BA" w:rsidRDefault="00461E20" w:rsidP="00461E20">
      <w:pPr>
        <w:ind w:firstLine="709"/>
        <w:jc w:val="center"/>
        <w:rPr>
          <w:i/>
          <w:sz w:val="32"/>
          <w:szCs w:val="32"/>
        </w:rPr>
      </w:pPr>
      <w:r w:rsidRPr="000157BA">
        <w:rPr>
          <w:i/>
          <w:sz w:val="32"/>
          <w:szCs w:val="32"/>
        </w:rPr>
        <w:t xml:space="preserve">Результаты измерений фототока </w:t>
      </w:r>
    </w:p>
    <w:p w:rsidR="00461E20" w:rsidRPr="000157BA" w:rsidRDefault="00461E20" w:rsidP="00461E20">
      <w:pPr>
        <w:ind w:firstLine="709"/>
        <w:jc w:val="center"/>
        <w:rPr>
          <w:i/>
          <w:sz w:val="32"/>
          <w:szCs w:val="32"/>
        </w:rPr>
      </w:pPr>
      <w:r w:rsidRPr="000157BA">
        <w:rPr>
          <w:i/>
          <w:sz w:val="32"/>
          <w:szCs w:val="32"/>
        </w:rPr>
        <w:t xml:space="preserve">при разной частоте падающего света </w:t>
      </w:r>
    </w:p>
    <w:p w:rsidR="00461E20" w:rsidRPr="002609BC" w:rsidRDefault="00461E20" w:rsidP="00461E20">
      <w:pPr>
        <w:ind w:firstLine="709"/>
        <w:jc w:val="both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1107"/>
        <w:gridCol w:w="1009"/>
        <w:gridCol w:w="1107"/>
        <w:gridCol w:w="1209"/>
        <w:gridCol w:w="1107"/>
        <w:gridCol w:w="1267"/>
        <w:gridCol w:w="1311"/>
        <w:gridCol w:w="1344"/>
      </w:tblGrid>
      <w:tr w:rsidR="000157BA" w:rsidRPr="002609BC" w:rsidTr="000157BA">
        <w:trPr>
          <w:cantSplit/>
          <w:trHeight w:val="70"/>
        </w:trPr>
        <w:tc>
          <w:tcPr>
            <w:tcW w:w="461" w:type="pct"/>
            <w:vMerge w:val="restart"/>
          </w:tcPr>
          <w:p w:rsidR="000157BA" w:rsidRPr="002609BC" w:rsidRDefault="000157BA" w:rsidP="00F90F12">
            <w:pPr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№№</w:t>
            </w:r>
          </w:p>
        </w:tc>
        <w:tc>
          <w:tcPr>
            <w:tcW w:w="4539" w:type="pct"/>
            <w:gridSpan w:val="8"/>
          </w:tcPr>
          <w:p w:rsidR="000157BA" w:rsidRPr="002609BC" w:rsidRDefault="000157BA" w:rsidP="00F90F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Номер светофильтра</w:t>
            </w:r>
          </w:p>
        </w:tc>
      </w:tr>
      <w:tr w:rsidR="000157BA" w:rsidRPr="002609BC" w:rsidTr="000157BA">
        <w:trPr>
          <w:cantSplit/>
          <w:trHeight w:val="70"/>
        </w:trPr>
        <w:tc>
          <w:tcPr>
            <w:tcW w:w="461" w:type="pct"/>
            <w:vMerge/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1015" w:type="pct"/>
            <w:gridSpan w:val="2"/>
          </w:tcPr>
          <w:p w:rsidR="000157BA" w:rsidRPr="000157BA" w:rsidRDefault="000157BA" w:rsidP="00F90F12">
            <w:pPr>
              <w:jc w:val="center"/>
              <w:rPr>
                <w:b/>
                <w:sz w:val="32"/>
                <w:szCs w:val="32"/>
              </w:rPr>
            </w:pPr>
            <w:r w:rsidRPr="000157BA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11" w:type="pct"/>
            <w:gridSpan w:val="2"/>
          </w:tcPr>
          <w:p w:rsidR="000157BA" w:rsidRPr="000157BA" w:rsidRDefault="000157BA" w:rsidP="00F90F12">
            <w:pPr>
              <w:jc w:val="center"/>
              <w:rPr>
                <w:b/>
                <w:sz w:val="32"/>
                <w:szCs w:val="32"/>
              </w:rPr>
            </w:pPr>
            <w:r w:rsidRPr="000157B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9" w:type="pct"/>
            <w:gridSpan w:val="2"/>
          </w:tcPr>
          <w:p w:rsidR="000157BA" w:rsidRPr="000157BA" w:rsidRDefault="000157BA" w:rsidP="00F90F12">
            <w:pPr>
              <w:jc w:val="center"/>
              <w:rPr>
                <w:b/>
                <w:sz w:val="32"/>
                <w:szCs w:val="32"/>
              </w:rPr>
            </w:pPr>
            <w:r w:rsidRPr="000157B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275" w:type="pct"/>
            <w:gridSpan w:val="2"/>
          </w:tcPr>
          <w:p w:rsidR="000157BA" w:rsidRPr="000157BA" w:rsidRDefault="000157BA" w:rsidP="00F90F12">
            <w:pPr>
              <w:jc w:val="center"/>
              <w:rPr>
                <w:b/>
                <w:sz w:val="32"/>
                <w:szCs w:val="32"/>
              </w:rPr>
            </w:pPr>
            <w:r w:rsidRPr="000157BA">
              <w:rPr>
                <w:b/>
                <w:sz w:val="32"/>
                <w:szCs w:val="32"/>
              </w:rPr>
              <w:t>4</w:t>
            </w:r>
          </w:p>
        </w:tc>
      </w:tr>
      <w:tr w:rsidR="000157BA" w:rsidRPr="002609BC" w:rsidTr="000157BA">
        <w:trPr>
          <w:trHeight w:val="419"/>
        </w:trPr>
        <w:tc>
          <w:tcPr>
            <w:tcW w:w="461" w:type="pct"/>
          </w:tcPr>
          <w:p w:rsidR="000157BA" w:rsidRPr="002609BC" w:rsidRDefault="000157BA" w:rsidP="00F90F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0"/>
                <w:sz w:val="32"/>
                <w:szCs w:val="32"/>
              </w:rPr>
              <w:object w:dxaOrig="300" w:dyaOrig="360">
                <v:shape id="_x0000_i1053" type="#_x0000_t75" style="width:15pt;height:18pt" o:ole="" fillcolor="window">
                  <v:imagedata r:id="rId67" o:title=""/>
                </v:shape>
                <o:OLEObject Type="Embed" ProgID="Equation.3" ShapeID="_x0000_i1053" DrawAspect="Content" ObjectID="_1641816614" r:id="rId68"/>
              </w:object>
            </w:r>
            <w:r>
              <w:rPr>
                <w:sz w:val="32"/>
                <w:szCs w:val="32"/>
              </w:rPr>
              <w:t>мк</w:t>
            </w:r>
            <w:r w:rsidRPr="002609BC">
              <w:rPr>
                <w:sz w:val="32"/>
                <w:szCs w:val="32"/>
              </w:rPr>
              <w:t>А</w:t>
            </w:r>
          </w:p>
        </w:tc>
        <w:tc>
          <w:tcPr>
            <w:tcW w:w="484" w:type="pct"/>
            <w:tcBorders>
              <w:left w:val="single" w:sz="8" w:space="0" w:color="auto"/>
            </w:tcBorders>
          </w:tcPr>
          <w:p w:rsidR="000157BA" w:rsidRPr="000157BA" w:rsidRDefault="000157BA" w:rsidP="00F90F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U</w:t>
            </w:r>
            <w:r>
              <w:rPr>
                <w:sz w:val="32"/>
                <w:szCs w:val="32"/>
              </w:rPr>
              <w:t>, В</w:t>
            </w: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0"/>
                <w:sz w:val="32"/>
                <w:szCs w:val="32"/>
              </w:rPr>
              <w:object w:dxaOrig="300" w:dyaOrig="360">
                <v:shape id="_x0000_i1054" type="#_x0000_t75" style="width:15pt;height:18pt" o:ole="" fillcolor="window">
                  <v:imagedata r:id="rId67" o:title=""/>
                </v:shape>
                <o:OLEObject Type="Embed" ProgID="Equation.3" ShapeID="_x0000_i1054" DrawAspect="Content" ObjectID="_1641816615" r:id="rId69"/>
              </w:object>
            </w:r>
            <w:r>
              <w:rPr>
                <w:sz w:val="32"/>
                <w:szCs w:val="32"/>
              </w:rPr>
              <w:t>мк</w:t>
            </w:r>
            <w:r w:rsidRPr="002609BC">
              <w:rPr>
                <w:sz w:val="32"/>
                <w:szCs w:val="32"/>
              </w:rPr>
              <w:t>А</w:t>
            </w:r>
          </w:p>
        </w:tc>
        <w:tc>
          <w:tcPr>
            <w:tcW w:w="580" w:type="pct"/>
            <w:tcBorders>
              <w:left w:val="single" w:sz="8" w:space="0" w:color="auto"/>
            </w:tcBorders>
          </w:tcPr>
          <w:p w:rsidR="000157BA" w:rsidRPr="000157BA" w:rsidRDefault="000157BA" w:rsidP="00F90F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U</w:t>
            </w:r>
            <w:r>
              <w:rPr>
                <w:sz w:val="32"/>
                <w:szCs w:val="32"/>
              </w:rPr>
              <w:t>, В</w:t>
            </w: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0"/>
                <w:sz w:val="32"/>
                <w:szCs w:val="32"/>
              </w:rPr>
              <w:object w:dxaOrig="300" w:dyaOrig="360">
                <v:shape id="_x0000_i1055" type="#_x0000_t75" style="width:15pt;height:18pt" o:ole="" fillcolor="window">
                  <v:imagedata r:id="rId67" o:title=""/>
                </v:shape>
                <o:OLEObject Type="Embed" ProgID="Equation.3" ShapeID="_x0000_i1055" DrawAspect="Content" ObjectID="_1641816616" r:id="rId70"/>
              </w:object>
            </w:r>
            <w:r>
              <w:rPr>
                <w:sz w:val="32"/>
                <w:szCs w:val="32"/>
              </w:rPr>
              <w:t>мк</w:t>
            </w:r>
            <w:r w:rsidRPr="002609BC">
              <w:rPr>
                <w:sz w:val="32"/>
                <w:szCs w:val="32"/>
              </w:rPr>
              <w:t>А</w:t>
            </w:r>
          </w:p>
        </w:tc>
        <w:tc>
          <w:tcPr>
            <w:tcW w:w="608" w:type="pct"/>
            <w:tcBorders>
              <w:left w:val="single" w:sz="8" w:space="0" w:color="auto"/>
            </w:tcBorders>
          </w:tcPr>
          <w:p w:rsidR="000157BA" w:rsidRPr="000157BA" w:rsidRDefault="000157BA" w:rsidP="00F90F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U</w:t>
            </w:r>
            <w:r>
              <w:rPr>
                <w:sz w:val="32"/>
                <w:szCs w:val="32"/>
              </w:rPr>
              <w:t>, В</w:t>
            </w:r>
          </w:p>
        </w:tc>
        <w:tc>
          <w:tcPr>
            <w:tcW w:w="629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0"/>
                <w:sz w:val="32"/>
                <w:szCs w:val="32"/>
              </w:rPr>
              <w:object w:dxaOrig="300" w:dyaOrig="360">
                <v:shape id="_x0000_i1056" type="#_x0000_t75" style="width:15pt;height:18pt" o:ole="" fillcolor="window">
                  <v:imagedata r:id="rId67" o:title=""/>
                </v:shape>
                <o:OLEObject Type="Embed" ProgID="Equation.3" ShapeID="_x0000_i1056" DrawAspect="Content" ObjectID="_1641816617" r:id="rId71"/>
              </w:object>
            </w:r>
            <w:r>
              <w:rPr>
                <w:sz w:val="32"/>
                <w:szCs w:val="32"/>
              </w:rPr>
              <w:t>мк</w:t>
            </w:r>
            <w:r w:rsidRPr="002609BC">
              <w:rPr>
                <w:sz w:val="32"/>
                <w:szCs w:val="32"/>
              </w:rPr>
              <w:t>А</w:t>
            </w:r>
          </w:p>
        </w:tc>
        <w:tc>
          <w:tcPr>
            <w:tcW w:w="646" w:type="pct"/>
            <w:tcBorders>
              <w:left w:val="single" w:sz="8" w:space="0" w:color="auto"/>
            </w:tcBorders>
          </w:tcPr>
          <w:p w:rsidR="000157BA" w:rsidRPr="000157BA" w:rsidRDefault="000157BA" w:rsidP="00F90F1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U</w:t>
            </w:r>
            <w:r>
              <w:rPr>
                <w:sz w:val="32"/>
                <w:szCs w:val="32"/>
              </w:rPr>
              <w:t>, В</w:t>
            </w:r>
          </w:p>
        </w:tc>
      </w:tr>
      <w:tr w:rsidR="000157BA" w:rsidRPr="002609BC" w:rsidTr="000157BA">
        <w:trPr>
          <w:trHeight w:val="531"/>
        </w:trPr>
        <w:tc>
          <w:tcPr>
            <w:tcW w:w="461" w:type="pct"/>
          </w:tcPr>
          <w:p w:rsidR="000157BA" w:rsidRPr="002609BC" w:rsidRDefault="000157BA" w:rsidP="00F90F12">
            <w:pPr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1</w:t>
            </w: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84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80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08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29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46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0157BA" w:rsidRPr="002609BC" w:rsidTr="000157BA">
        <w:trPr>
          <w:trHeight w:val="405"/>
        </w:trPr>
        <w:tc>
          <w:tcPr>
            <w:tcW w:w="461" w:type="pct"/>
          </w:tcPr>
          <w:p w:rsidR="000157BA" w:rsidRPr="002609BC" w:rsidRDefault="000157BA" w:rsidP="00F90F12">
            <w:pPr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2</w:t>
            </w: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84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80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08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29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46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0157BA" w:rsidRPr="002609BC" w:rsidTr="000157BA">
        <w:trPr>
          <w:trHeight w:val="375"/>
        </w:trPr>
        <w:tc>
          <w:tcPr>
            <w:tcW w:w="461" w:type="pct"/>
          </w:tcPr>
          <w:p w:rsidR="000157BA" w:rsidRPr="002609BC" w:rsidRDefault="000157BA" w:rsidP="00F90F12">
            <w:pPr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…</w:t>
            </w: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84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80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531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08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29" w:type="pct"/>
            <w:tcBorders>
              <w:righ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646" w:type="pct"/>
            <w:tcBorders>
              <w:left w:val="single" w:sz="8" w:space="0" w:color="auto"/>
            </w:tcBorders>
          </w:tcPr>
          <w:p w:rsidR="000157BA" w:rsidRPr="002609BC" w:rsidRDefault="000157BA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</w:tbl>
    <w:p w:rsidR="00461E20" w:rsidRPr="002609BC" w:rsidRDefault="00461E20" w:rsidP="00461E20">
      <w:pPr>
        <w:ind w:firstLine="709"/>
        <w:jc w:val="both"/>
        <w:rPr>
          <w:sz w:val="32"/>
          <w:szCs w:val="32"/>
        </w:rPr>
      </w:pPr>
    </w:p>
    <w:p w:rsidR="00461E20" w:rsidRDefault="00461E20" w:rsidP="00461E20">
      <w:pPr>
        <w:ind w:firstLine="709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3. Постройте график</w:t>
      </w:r>
      <w:r w:rsidR="001A10CF">
        <w:rPr>
          <w:sz w:val="32"/>
          <w:szCs w:val="32"/>
        </w:rPr>
        <w:t>и</w:t>
      </w:r>
      <w:r w:rsidRPr="002609BC">
        <w:rPr>
          <w:sz w:val="32"/>
          <w:szCs w:val="32"/>
        </w:rPr>
        <w:t xml:space="preserve"> обратной зависимости </w:t>
      </w:r>
      <w:r w:rsidRPr="002609BC">
        <w:rPr>
          <w:position w:val="-12"/>
          <w:sz w:val="32"/>
          <w:szCs w:val="32"/>
        </w:rPr>
        <w:object w:dxaOrig="1300" w:dyaOrig="400">
          <v:shape id="_x0000_i1057" type="#_x0000_t75" style="width:65.25pt;height:20.25pt" o:ole="" fillcolor="window">
            <v:imagedata r:id="rId72" o:title=""/>
          </v:shape>
          <o:OLEObject Type="Embed" ProgID="Equation.3" ShapeID="_x0000_i1057" DrawAspect="Content" ObjectID="_1641816618" r:id="rId73"/>
        </w:object>
      </w:r>
      <w:r w:rsidRPr="002609BC">
        <w:rPr>
          <w:sz w:val="32"/>
          <w:szCs w:val="32"/>
        </w:rPr>
        <w:t xml:space="preserve"> для разных частот падающего света. Для определения напряжения запирания </w:t>
      </w:r>
      <w:r w:rsidRPr="002609BC">
        <w:rPr>
          <w:position w:val="-14"/>
          <w:sz w:val="32"/>
          <w:szCs w:val="32"/>
        </w:rPr>
        <w:object w:dxaOrig="400" w:dyaOrig="440">
          <v:shape id="_x0000_i1058" type="#_x0000_t75" style="width:20.25pt;height:21.75pt" o:ole="" fillcolor="window">
            <v:imagedata r:id="rId74" o:title=""/>
          </v:shape>
          <o:OLEObject Type="Embed" ProgID="Equation.3" ShapeID="_x0000_i1058" DrawAspect="Content" ObjectID="_1641816619" r:id="rId75"/>
        </w:object>
      </w:r>
      <w:r w:rsidRPr="002609BC">
        <w:rPr>
          <w:sz w:val="32"/>
          <w:szCs w:val="32"/>
        </w:rPr>
        <w:t xml:space="preserve"> необходимо учесть особенности вакуумного фотоэлемента, на сферический катод которого свет падает под разными углами, и освещенность участков его поверхности оказывается неодинаковой. Поэтому напряжение запирания  </w:t>
      </w:r>
      <w:r w:rsidRPr="002609BC">
        <w:rPr>
          <w:position w:val="-14"/>
          <w:sz w:val="32"/>
          <w:szCs w:val="32"/>
        </w:rPr>
        <w:object w:dxaOrig="400" w:dyaOrig="440">
          <v:shape id="_x0000_i1059" type="#_x0000_t75" style="width:20.25pt;height:21.75pt" o:ole="" fillcolor="window">
            <v:imagedata r:id="rId76" o:title=""/>
          </v:shape>
          <o:OLEObject Type="Embed" ProgID="Equation.3" ShapeID="_x0000_i1059" DrawAspect="Content" ObjectID="_1641816620" r:id="rId77"/>
        </w:object>
      </w:r>
      <w:r w:rsidRPr="002609BC">
        <w:rPr>
          <w:sz w:val="32"/>
          <w:szCs w:val="32"/>
        </w:rPr>
        <w:t xml:space="preserve"> определяется с помощью касательной, проведенной к верхней части графика этой зависимости до пересечения ее с осью напряжения (рис. 3).</w:t>
      </w:r>
    </w:p>
    <w:p w:rsidR="001A10CF" w:rsidRDefault="001A10CF" w:rsidP="00461E20">
      <w:pPr>
        <w:ind w:firstLine="709"/>
        <w:jc w:val="both"/>
        <w:rPr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21"/>
      </w:tblGrid>
      <w:tr w:rsidR="001A10CF" w:rsidRPr="00F90F12" w:rsidTr="00F90F12">
        <w:tc>
          <w:tcPr>
            <w:tcW w:w="10421" w:type="dxa"/>
          </w:tcPr>
          <w:p w:rsidR="001A10CF" w:rsidRPr="00F90F12" w:rsidRDefault="001D484C" w:rsidP="00F90F12">
            <w:pPr>
              <w:jc w:val="both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lastRenderedPageBreak/>
              <w:drawing>
                <wp:inline distT="0" distB="0" distL="0" distR="0">
                  <wp:extent cx="6476365" cy="4163060"/>
                  <wp:effectExtent l="19050" t="0" r="63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6365" cy="416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0CF" w:rsidRPr="00F90F12" w:rsidTr="00F90F12">
        <w:tc>
          <w:tcPr>
            <w:tcW w:w="10421" w:type="dxa"/>
          </w:tcPr>
          <w:p w:rsidR="001A10CF" w:rsidRPr="00F90F12" w:rsidRDefault="001A10CF" w:rsidP="00F90F12">
            <w:pPr>
              <w:jc w:val="center"/>
              <w:rPr>
                <w:i/>
                <w:sz w:val="32"/>
                <w:szCs w:val="32"/>
              </w:rPr>
            </w:pPr>
            <w:r w:rsidRPr="00F90F12">
              <w:rPr>
                <w:i/>
                <w:sz w:val="32"/>
                <w:szCs w:val="32"/>
              </w:rPr>
              <w:t>Рис.3. «Обратная» ветвь вольт-амперной характеристики</w:t>
            </w:r>
          </w:p>
        </w:tc>
      </w:tr>
    </w:tbl>
    <w:p w:rsidR="001A10CF" w:rsidRPr="002609BC" w:rsidRDefault="001A10CF" w:rsidP="00461E20">
      <w:pPr>
        <w:ind w:firstLine="709"/>
        <w:jc w:val="both"/>
        <w:rPr>
          <w:sz w:val="32"/>
          <w:szCs w:val="32"/>
        </w:rPr>
      </w:pPr>
    </w:p>
    <w:p w:rsidR="00461E20" w:rsidRPr="002609BC" w:rsidRDefault="00461E20" w:rsidP="00461E20">
      <w:pPr>
        <w:ind w:firstLine="851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4. По формуле (2) вычислите максимальную кинетическую энергию </w:t>
      </w:r>
      <w:r w:rsidRPr="002609BC">
        <w:rPr>
          <w:position w:val="-12"/>
          <w:sz w:val="32"/>
          <w:szCs w:val="32"/>
        </w:rPr>
        <w:object w:dxaOrig="420" w:dyaOrig="420">
          <v:shape id="_x0000_i1060" type="#_x0000_t75" style="width:21pt;height:21pt" o:ole="" fillcolor="window">
            <v:imagedata r:id="rId79" o:title=""/>
          </v:shape>
          <o:OLEObject Type="Embed" ProgID="Equation.3" ShapeID="_x0000_i1060" DrawAspect="Content" ObjectID="_1641816621" r:id="rId80"/>
        </w:object>
      </w:r>
      <w:r w:rsidRPr="002609BC">
        <w:rPr>
          <w:sz w:val="32"/>
          <w:szCs w:val="32"/>
        </w:rPr>
        <w:t xml:space="preserve"> фотоэлектронов при разной частоте света, падающего на фотокатод. Результаты занесите в табл. 3. Запишите вывод.</w:t>
      </w:r>
    </w:p>
    <w:p w:rsidR="00461E20" w:rsidRPr="002609BC" w:rsidRDefault="00461E20" w:rsidP="00461E20">
      <w:pPr>
        <w:ind w:firstLine="851"/>
        <w:jc w:val="both"/>
        <w:rPr>
          <w:sz w:val="32"/>
          <w:szCs w:val="32"/>
        </w:rPr>
      </w:pPr>
      <w:r w:rsidRPr="002609BC">
        <w:rPr>
          <w:sz w:val="32"/>
          <w:szCs w:val="32"/>
        </w:rPr>
        <w:t>5.</w:t>
      </w:r>
      <w:r w:rsidR="001A10CF">
        <w:rPr>
          <w:sz w:val="32"/>
          <w:szCs w:val="32"/>
        </w:rPr>
        <w:t> </w:t>
      </w:r>
      <w:r w:rsidRPr="002609BC">
        <w:rPr>
          <w:sz w:val="32"/>
          <w:szCs w:val="32"/>
        </w:rPr>
        <w:t>Используя формулу (1), рассчитайте работу выхода фотоэлектронов из фотокатода для всех частот падающего на него света в джоулях (</w:t>
      </w:r>
      <w:proofErr w:type="gramStart"/>
      <w:r w:rsidRPr="002609BC">
        <w:rPr>
          <w:sz w:val="32"/>
          <w:szCs w:val="32"/>
        </w:rPr>
        <w:t>Дж</w:t>
      </w:r>
      <w:proofErr w:type="gramEnd"/>
      <w:r w:rsidRPr="002609BC">
        <w:rPr>
          <w:sz w:val="32"/>
          <w:szCs w:val="32"/>
        </w:rPr>
        <w:t>) и ее среднее значение в электрон-вольтах (эВ) (1 эВ = 1,602</w:t>
      </w:r>
      <w:r w:rsidRPr="002609BC">
        <w:rPr>
          <w:sz w:val="32"/>
          <w:szCs w:val="32"/>
        </w:rPr>
        <w:sym w:font="Symbol" w:char="F0D7"/>
      </w:r>
      <w:r w:rsidRPr="002609BC">
        <w:rPr>
          <w:sz w:val="32"/>
          <w:szCs w:val="32"/>
        </w:rPr>
        <w:t>10</w:t>
      </w:r>
      <w:r w:rsidRPr="002609BC">
        <w:rPr>
          <w:sz w:val="32"/>
          <w:szCs w:val="32"/>
          <w:vertAlign w:val="superscript"/>
        </w:rPr>
        <w:t>–19</w:t>
      </w:r>
      <w:r w:rsidRPr="002609BC">
        <w:rPr>
          <w:sz w:val="32"/>
          <w:szCs w:val="32"/>
        </w:rPr>
        <w:t xml:space="preserve"> Дж). Результаты занесите в табл. 3. </w:t>
      </w:r>
    </w:p>
    <w:p w:rsidR="00461E20" w:rsidRPr="002609BC" w:rsidRDefault="00461E20" w:rsidP="00461E20">
      <w:pPr>
        <w:ind w:firstLine="851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6. Постройте график зависимости максимальной кинетической энергии фотоэлектронов от частоты света, падающего на фотокатод </w:t>
      </w:r>
      <w:r w:rsidRPr="002609BC">
        <w:rPr>
          <w:position w:val="-12"/>
          <w:sz w:val="32"/>
          <w:szCs w:val="32"/>
        </w:rPr>
        <w:object w:dxaOrig="1460" w:dyaOrig="420">
          <v:shape id="_x0000_i1061" type="#_x0000_t75" style="width:72.75pt;height:21pt" o:ole="" fillcolor="window">
            <v:imagedata r:id="rId81" o:title=""/>
          </v:shape>
          <o:OLEObject Type="Embed" ProgID="Equation.3" ShapeID="_x0000_i1061" DrawAspect="Content" ObjectID="_1641816622" r:id="rId82"/>
        </w:object>
      </w:r>
      <w:r w:rsidRPr="002609BC">
        <w:rPr>
          <w:sz w:val="32"/>
          <w:szCs w:val="32"/>
        </w:rPr>
        <w:t xml:space="preserve">. По графику определите "красную границу" фотоэффекта </w:t>
      </w:r>
      <w:r w:rsidRPr="002609BC">
        <w:rPr>
          <w:position w:val="-14"/>
          <w:sz w:val="32"/>
          <w:szCs w:val="32"/>
        </w:rPr>
        <w:object w:dxaOrig="340" w:dyaOrig="440">
          <v:shape id="_x0000_i1062" type="#_x0000_t75" style="width:17.25pt;height:21.75pt" o:ole="" fillcolor="window">
            <v:imagedata r:id="rId83" o:title=""/>
          </v:shape>
          <o:OLEObject Type="Embed" ProgID="Equation.3" ShapeID="_x0000_i1062" DrawAspect="Content" ObjectID="_1641816623" r:id="rId84"/>
        </w:object>
      </w:r>
      <w:r w:rsidRPr="002609BC">
        <w:rPr>
          <w:sz w:val="32"/>
          <w:szCs w:val="32"/>
        </w:rPr>
        <w:t xml:space="preserve"> (точка пересечения линии графика с осью частот). </w:t>
      </w:r>
    </w:p>
    <w:p w:rsidR="00461E20" w:rsidRPr="002609BC" w:rsidRDefault="00461E20" w:rsidP="00461E20">
      <w:pPr>
        <w:ind w:firstLine="851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7. Рассчитайте максимальную длину волны </w:t>
      </w:r>
      <w:r w:rsidRPr="002609BC">
        <w:rPr>
          <w:position w:val="-14"/>
          <w:sz w:val="32"/>
          <w:szCs w:val="32"/>
        </w:rPr>
        <w:object w:dxaOrig="360" w:dyaOrig="440">
          <v:shape id="_x0000_i1063" type="#_x0000_t75" style="width:18pt;height:21.75pt" o:ole="" fillcolor="window">
            <v:imagedata r:id="rId85" o:title=""/>
          </v:shape>
          <o:OLEObject Type="Embed" ProgID="Equation.3" ShapeID="_x0000_i1063" DrawAspect="Content" ObjectID="_1641816624" r:id="rId86"/>
        </w:object>
      </w:r>
      <w:r w:rsidRPr="002609BC">
        <w:rPr>
          <w:sz w:val="32"/>
          <w:szCs w:val="32"/>
        </w:rPr>
        <w:t xml:space="preserve"> "красной границы".</w:t>
      </w:r>
    </w:p>
    <w:p w:rsidR="00461E20" w:rsidRPr="002609BC" w:rsidRDefault="001A10CF" w:rsidP="00461E20">
      <w:pPr>
        <w:ind w:firstLine="709"/>
        <w:jc w:val="center"/>
        <w:rPr>
          <w:sz w:val="32"/>
          <w:szCs w:val="32"/>
        </w:rPr>
      </w:pPr>
      <w:r w:rsidRPr="002609BC">
        <w:rPr>
          <w:position w:val="-38"/>
          <w:sz w:val="32"/>
          <w:szCs w:val="32"/>
        </w:rPr>
        <w:object w:dxaOrig="1060" w:dyaOrig="880">
          <v:shape id="_x0000_i1064" type="#_x0000_t75" style="width:64.5pt;height:53.25pt" o:ole="" fillcolor="window">
            <v:imagedata r:id="rId87" o:title=""/>
          </v:shape>
          <o:OLEObject Type="Embed" ProgID="Equation.3" ShapeID="_x0000_i1064" DrawAspect="Content" ObjectID="_1641816625" r:id="rId88"/>
        </w:object>
      </w:r>
      <w:r w:rsidR="00461E20" w:rsidRPr="002609BC">
        <w:rPr>
          <w:sz w:val="32"/>
          <w:szCs w:val="32"/>
        </w:rPr>
        <w:t>,</w:t>
      </w:r>
    </w:p>
    <w:p w:rsidR="00461E20" w:rsidRPr="002609BC" w:rsidRDefault="00461E20" w:rsidP="00461E20">
      <w:pPr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где </w:t>
      </w:r>
      <w:r w:rsidR="001A10CF" w:rsidRPr="002609BC">
        <w:rPr>
          <w:position w:val="-6"/>
          <w:sz w:val="32"/>
          <w:szCs w:val="32"/>
        </w:rPr>
        <w:object w:dxaOrig="220" w:dyaOrig="260">
          <v:shape id="_x0000_i1065" type="#_x0000_t75" style="width:13.5pt;height:15pt" o:ole="" fillcolor="window">
            <v:imagedata r:id="rId89" o:title=""/>
          </v:shape>
          <o:OLEObject Type="Embed" ProgID="Equation.3" ShapeID="_x0000_i1065" DrawAspect="Content" ObjectID="_1641816626" r:id="rId90"/>
        </w:object>
      </w:r>
      <w:r w:rsidRPr="002609BC">
        <w:rPr>
          <w:sz w:val="32"/>
          <w:szCs w:val="32"/>
        </w:rPr>
        <w:t>= 3</w:t>
      </w:r>
      <w:r w:rsidRPr="002609BC">
        <w:rPr>
          <w:sz w:val="32"/>
          <w:szCs w:val="32"/>
        </w:rPr>
        <w:sym w:font="Symbol" w:char="F0D7"/>
      </w:r>
      <w:r w:rsidRPr="002609BC">
        <w:rPr>
          <w:sz w:val="32"/>
          <w:szCs w:val="32"/>
        </w:rPr>
        <w:t>10</w:t>
      </w:r>
      <w:r w:rsidRPr="002609BC">
        <w:rPr>
          <w:sz w:val="32"/>
          <w:szCs w:val="32"/>
          <w:vertAlign w:val="superscript"/>
        </w:rPr>
        <w:t>8</w:t>
      </w:r>
      <w:r w:rsidRPr="002609BC">
        <w:rPr>
          <w:sz w:val="32"/>
          <w:szCs w:val="32"/>
        </w:rPr>
        <w:t xml:space="preserve"> м/</w:t>
      </w:r>
      <w:proofErr w:type="gramStart"/>
      <w:r w:rsidRPr="002609BC">
        <w:rPr>
          <w:sz w:val="32"/>
          <w:szCs w:val="32"/>
        </w:rPr>
        <w:t>с</w:t>
      </w:r>
      <w:proofErr w:type="gramEnd"/>
      <w:r w:rsidRPr="002609BC">
        <w:rPr>
          <w:sz w:val="32"/>
          <w:szCs w:val="32"/>
        </w:rPr>
        <w:t xml:space="preserve"> – скорость света в вакууме. Результаты определения </w:t>
      </w:r>
      <w:r w:rsidRPr="002609BC">
        <w:rPr>
          <w:position w:val="-14"/>
          <w:sz w:val="32"/>
          <w:szCs w:val="32"/>
        </w:rPr>
        <w:object w:dxaOrig="340" w:dyaOrig="440">
          <v:shape id="_x0000_i1066" type="#_x0000_t75" style="width:17.25pt;height:21.75pt" o:ole="" fillcolor="window">
            <v:imagedata r:id="rId91" o:title=""/>
          </v:shape>
          <o:OLEObject Type="Embed" ProgID="Equation.3" ShapeID="_x0000_i1066" DrawAspect="Content" ObjectID="_1641816627" r:id="rId92"/>
        </w:object>
      </w:r>
      <w:r w:rsidRPr="002609BC">
        <w:rPr>
          <w:sz w:val="32"/>
          <w:szCs w:val="32"/>
        </w:rPr>
        <w:t xml:space="preserve"> и </w:t>
      </w:r>
      <w:r w:rsidRPr="002609BC">
        <w:rPr>
          <w:position w:val="-14"/>
          <w:sz w:val="32"/>
          <w:szCs w:val="32"/>
        </w:rPr>
        <w:object w:dxaOrig="360" w:dyaOrig="440">
          <v:shape id="_x0000_i1067" type="#_x0000_t75" style="width:18pt;height:21.75pt" o:ole="" fillcolor="window">
            <v:imagedata r:id="rId93" o:title=""/>
          </v:shape>
          <o:OLEObject Type="Embed" ProgID="Equation.3" ShapeID="_x0000_i1067" DrawAspect="Content" ObjectID="_1641816628" r:id="rId94"/>
        </w:object>
      </w:r>
      <w:r w:rsidRPr="002609BC">
        <w:rPr>
          <w:sz w:val="32"/>
          <w:szCs w:val="32"/>
        </w:rPr>
        <w:t xml:space="preserve"> запишите в табл. 4. </w:t>
      </w:r>
    </w:p>
    <w:p w:rsidR="001A10CF" w:rsidRDefault="001A10CF" w:rsidP="00461E20">
      <w:pPr>
        <w:ind w:firstLine="709"/>
        <w:jc w:val="right"/>
        <w:rPr>
          <w:sz w:val="32"/>
          <w:szCs w:val="32"/>
        </w:rPr>
      </w:pPr>
    </w:p>
    <w:p w:rsidR="001A10CF" w:rsidRDefault="001A10CF" w:rsidP="00461E20">
      <w:pPr>
        <w:ind w:firstLine="709"/>
        <w:jc w:val="right"/>
        <w:rPr>
          <w:sz w:val="32"/>
          <w:szCs w:val="32"/>
        </w:rPr>
      </w:pPr>
    </w:p>
    <w:p w:rsidR="001A10CF" w:rsidRDefault="001A10CF" w:rsidP="00461E20">
      <w:pPr>
        <w:ind w:firstLine="709"/>
        <w:jc w:val="right"/>
        <w:rPr>
          <w:sz w:val="32"/>
          <w:szCs w:val="32"/>
        </w:rPr>
      </w:pPr>
    </w:p>
    <w:p w:rsidR="00461E20" w:rsidRPr="001A10CF" w:rsidRDefault="00461E20" w:rsidP="00461E20">
      <w:pPr>
        <w:ind w:firstLine="709"/>
        <w:jc w:val="right"/>
        <w:rPr>
          <w:i/>
          <w:sz w:val="32"/>
          <w:szCs w:val="32"/>
        </w:rPr>
      </w:pPr>
      <w:r w:rsidRPr="001A10CF">
        <w:rPr>
          <w:i/>
          <w:sz w:val="32"/>
          <w:szCs w:val="32"/>
        </w:rPr>
        <w:lastRenderedPageBreak/>
        <w:t>Таблица 3</w:t>
      </w:r>
    </w:p>
    <w:p w:rsidR="00461E20" w:rsidRPr="002609BC" w:rsidRDefault="00461E20" w:rsidP="00461E20">
      <w:pPr>
        <w:ind w:firstLine="709"/>
        <w:jc w:val="both"/>
        <w:rPr>
          <w:sz w:val="32"/>
          <w:szCs w:val="32"/>
        </w:rPr>
      </w:pPr>
    </w:p>
    <w:p w:rsidR="00461E20" w:rsidRPr="001A10CF" w:rsidRDefault="00461E20" w:rsidP="00461E20">
      <w:pPr>
        <w:jc w:val="center"/>
        <w:rPr>
          <w:i/>
          <w:sz w:val="32"/>
          <w:szCs w:val="32"/>
        </w:rPr>
      </w:pPr>
      <w:r w:rsidRPr="001A10CF">
        <w:rPr>
          <w:i/>
          <w:sz w:val="32"/>
          <w:szCs w:val="32"/>
        </w:rPr>
        <w:t xml:space="preserve">Результаты расчета максимальной кинетической энергии </w:t>
      </w:r>
    </w:p>
    <w:p w:rsidR="00461E20" w:rsidRPr="001A10CF" w:rsidRDefault="00461E20" w:rsidP="00461E20">
      <w:pPr>
        <w:jc w:val="center"/>
        <w:rPr>
          <w:i/>
          <w:sz w:val="32"/>
          <w:szCs w:val="32"/>
        </w:rPr>
      </w:pPr>
      <w:r w:rsidRPr="001A10CF">
        <w:rPr>
          <w:i/>
          <w:sz w:val="32"/>
          <w:szCs w:val="32"/>
        </w:rPr>
        <w:t>фотоэлектронов и работы выхода электронов из металла</w:t>
      </w:r>
    </w:p>
    <w:p w:rsidR="00461E20" w:rsidRPr="002609BC" w:rsidRDefault="00461E20" w:rsidP="00461E20">
      <w:pPr>
        <w:ind w:firstLine="709"/>
        <w:jc w:val="both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6"/>
        <w:gridCol w:w="1465"/>
        <w:gridCol w:w="1303"/>
        <w:gridCol w:w="2932"/>
        <w:gridCol w:w="1140"/>
        <w:gridCol w:w="975"/>
      </w:tblGrid>
      <w:tr w:rsidR="00461E20" w:rsidRPr="002609BC" w:rsidTr="001A10CF">
        <w:trPr>
          <w:cantSplit/>
          <w:trHeight w:val="541"/>
        </w:trPr>
        <w:tc>
          <w:tcPr>
            <w:tcW w:w="1250" w:type="pct"/>
            <w:vMerge w:val="restart"/>
          </w:tcPr>
          <w:p w:rsidR="00461E20" w:rsidRPr="002609BC" w:rsidRDefault="00461E20" w:rsidP="00F90F12">
            <w:pPr>
              <w:ind w:hanging="126"/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Цвет</w:t>
            </w:r>
          </w:p>
          <w:p w:rsidR="00461E20" w:rsidRPr="002609BC" w:rsidRDefault="00461E20" w:rsidP="00F90F12">
            <w:pPr>
              <w:ind w:hanging="126"/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светофильтров</w:t>
            </w:r>
          </w:p>
        </w:tc>
        <w:tc>
          <w:tcPr>
            <w:tcW w:w="703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6"/>
                <w:sz w:val="32"/>
                <w:szCs w:val="32"/>
              </w:rPr>
              <w:object w:dxaOrig="240" w:dyaOrig="260">
                <v:shape id="_x0000_i1068" type="#_x0000_t75" style="width:12pt;height:12.75pt" o:ole="" fillcolor="window">
                  <v:imagedata r:id="rId95" o:title=""/>
                </v:shape>
                <o:OLEObject Type="Embed" ProgID="Equation.3" ShapeID="_x0000_i1068" DrawAspect="Content" ObjectID="_1641816629" r:id="rId96"/>
              </w:object>
            </w:r>
            <w:r w:rsidRPr="002609BC">
              <w:rPr>
                <w:sz w:val="32"/>
                <w:szCs w:val="32"/>
              </w:rPr>
              <w:t xml:space="preserve"> </w:t>
            </w:r>
          </w:p>
        </w:tc>
        <w:tc>
          <w:tcPr>
            <w:tcW w:w="625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4"/>
                <w:sz w:val="32"/>
                <w:szCs w:val="32"/>
              </w:rPr>
              <w:object w:dxaOrig="400" w:dyaOrig="440">
                <v:shape id="_x0000_i1069" type="#_x0000_t75" style="width:20.25pt;height:21.75pt" o:ole="" fillcolor="window">
                  <v:imagedata r:id="rId74" o:title=""/>
                </v:shape>
                <o:OLEObject Type="Embed" ProgID="Equation.3" ShapeID="_x0000_i1069" DrawAspect="Content" ObjectID="_1641816630" r:id="rId97"/>
              </w:object>
            </w:r>
          </w:p>
        </w:tc>
        <w:tc>
          <w:tcPr>
            <w:tcW w:w="1407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6"/>
                <w:sz w:val="32"/>
                <w:szCs w:val="32"/>
              </w:rPr>
              <w:object w:dxaOrig="1480" w:dyaOrig="480">
                <v:shape id="_x0000_i1070" type="#_x0000_t75" style="width:73.5pt;height:24pt" o:ole="" fillcolor="window">
                  <v:imagedata r:id="rId98" o:title=""/>
                </v:shape>
                <o:OLEObject Type="Embed" ProgID="Equation.3" ShapeID="_x0000_i1070" DrawAspect="Content" ObjectID="_1641816631" r:id="rId99"/>
              </w:object>
            </w:r>
          </w:p>
        </w:tc>
        <w:tc>
          <w:tcPr>
            <w:tcW w:w="547" w:type="pct"/>
          </w:tcPr>
          <w:p w:rsidR="00461E20" w:rsidRPr="002609BC" w:rsidRDefault="00461E20" w:rsidP="00F90F12">
            <w:pPr>
              <w:jc w:val="both"/>
              <w:rPr>
                <w:sz w:val="32"/>
                <w:szCs w:val="32"/>
              </w:rPr>
            </w:pPr>
            <w:r w:rsidRPr="002609BC">
              <w:rPr>
                <w:position w:val="-4"/>
                <w:sz w:val="32"/>
                <w:szCs w:val="32"/>
              </w:rPr>
              <w:object w:dxaOrig="279" w:dyaOrig="300">
                <v:shape id="_x0000_i1071" type="#_x0000_t75" style="width:13.5pt;height:15pt" o:ole="" fillcolor="window">
                  <v:imagedata r:id="rId100" o:title=""/>
                </v:shape>
                <o:OLEObject Type="Embed" ProgID="Equation.3" ShapeID="_x0000_i1071" DrawAspect="Content" ObjectID="_1641816632" r:id="rId101"/>
              </w:object>
            </w:r>
          </w:p>
        </w:tc>
        <w:tc>
          <w:tcPr>
            <w:tcW w:w="468" w:type="pct"/>
          </w:tcPr>
          <w:p w:rsidR="00461E20" w:rsidRPr="002609BC" w:rsidRDefault="00461E20" w:rsidP="00F90F12">
            <w:pPr>
              <w:jc w:val="both"/>
              <w:rPr>
                <w:sz w:val="32"/>
                <w:szCs w:val="32"/>
              </w:rPr>
            </w:pPr>
            <w:r w:rsidRPr="002609BC">
              <w:rPr>
                <w:position w:val="-16"/>
                <w:sz w:val="32"/>
                <w:szCs w:val="32"/>
              </w:rPr>
              <w:object w:dxaOrig="499" w:dyaOrig="480">
                <v:shape id="_x0000_i1072" type="#_x0000_t75" style="width:24.75pt;height:24pt" o:ole="" fillcolor="window">
                  <v:imagedata r:id="rId102" o:title=""/>
                </v:shape>
                <o:OLEObject Type="Embed" ProgID="Equation.3" ShapeID="_x0000_i1072" DrawAspect="Content" ObjectID="_1641816633" r:id="rId103"/>
              </w:object>
            </w:r>
          </w:p>
        </w:tc>
      </w:tr>
      <w:tr w:rsidR="00461E20" w:rsidRPr="002609BC" w:rsidTr="001A10CF">
        <w:trPr>
          <w:cantSplit/>
          <w:trHeight w:val="375"/>
        </w:trPr>
        <w:tc>
          <w:tcPr>
            <w:tcW w:w="1250" w:type="pct"/>
            <w:vMerge/>
          </w:tcPr>
          <w:p w:rsidR="00461E20" w:rsidRPr="002609BC" w:rsidRDefault="00461E20" w:rsidP="00F90F12">
            <w:pPr>
              <w:ind w:hanging="126"/>
              <w:jc w:val="center"/>
              <w:rPr>
                <w:sz w:val="32"/>
                <w:szCs w:val="32"/>
              </w:rPr>
            </w:pPr>
          </w:p>
        </w:tc>
        <w:tc>
          <w:tcPr>
            <w:tcW w:w="703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Гц</w:t>
            </w:r>
          </w:p>
        </w:tc>
        <w:tc>
          <w:tcPr>
            <w:tcW w:w="625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В</w:t>
            </w:r>
          </w:p>
        </w:tc>
        <w:tc>
          <w:tcPr>
            <w:tcW w:w="1407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Дж</w:t>
            </w:r>
          </w:p>
        </w:tc>
        <w:tc>
          <w:tcPr>
            <w:tcW w:w="547" w:type="pct"/>
          </w:tcPr>
          <w:p w:rsidR="00461E20" w:rsidRPr="002609BC" w:rsidRDefault="00461E20" w:rsidP="00F90F12">
            <w:pPr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Дж</w:t>
            </w:r>
          </w:p>
        </w:tc>
        <w:tc>
          <w:tcPr>
            <w:tcW w:w="468" w:type="pct"/>
          </w:tcPr>
          <w:p w:rsidR="00461E20" w:rsidRPr="002609BC" w:rsidRDefault="00461E20" w:rsidP="00F90F12">
            <w:pPr>
              <w:jc w:val="both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эВ</w:t>
            </w:r>
          </w:p>
        </w:tc>
      </w:tr>
      <w:tr w:rsidR="00461E20" w:rsidRPr="002609BC" w:rsidTr="001A10CF">
        <w:trPr>
          <w:trHeight w:val="525"/>
        </w:trPr>
        <w:tc>
          <w:tcPr>
            <w:tcW w:w="1250" w:type="pct"/>
          </w:tcPr>
          <w:p w:rsidR="00461E20" w:rsidRPr="002609BC" w:rsidRDefault="003477A2" w:rsidP="00F90F12">
            <w:pPr>
              <w:pStyle w:val="a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Фиолетовый (1)</w:t>
            </w:r>
          </w:p>
        </w:tc>
        <w:tc>
          <w:tcPr>
            <w:tcW w:w="703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25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1407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547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68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461E20" w:rsidRPr="002609BC" w:rsidTr="001A10CF">
        <w:trPr>
          <w:trHeight w:val="525"/>
        </w:trPr>
        <w:tc>
          <w:tcPr>
            <w:tcW w:w="1250" w:type="pct"/>
          </w:tcPr>
          <w:p w:rsidR="00461E20" w:rsidRPr="002609BC" w:rsidRDefault="003477A2" w:rsidP="00F90F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Синий (2)</w:t>
            </w:r>
          </w:p>
        </w:tc>
        <w:tc>
          <w:tcPr>
            <w:tcW w:w="703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25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1407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547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68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461E20" w:rsidRPr="002609BC" w:rsidTr="001A10CF">
        <w:trPr>
          <w:trHeight w:val="525"/>
        </w:trPr>
        <w:tc>
          <w:tcPr>
            <w:tcW w:w="1250" w:type="pct"/>
          </w:tcPr>
          <w:p w:rsidR="00461E20" w:rsidRPr="002609BC" w:rsidRDefault="003477A2" w:rsidP="00F90F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Зеленый (3)</w:t>
            </w:r>
          </w:p>
        </w:tc>
        <w:tc>
          <w:tcPr>
            <w:tcW w:w="703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25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1407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547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68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  <w:tr w:rsidR="00461E20" w:rsidRPr="002609BC" w:rsidTr="001A10CF">
        <w:trPr>
          <w:trHeight w:val="490"/>
        </w:trPr>
        <w:tc>
          <w:tcPr>
            <w:tcW w:w="1250" w:type="pct"/>
          </w:tcPr>
          <w:p w:rsidR="00461E20" w:rsidRPr="002609BC" w:rsidRDefault="003477A2" w:rsidP="00F90F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Желтый (4)</w:t>
            </w:r>
          </w:p>
        </w:tc>
        <w:tc>
          <w:tcPr>
            <w:tcW w:w="703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25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1407" w:type="pct"/>
          </w:tcPr>
          <w:p w:rsidR="00461E20" w:rsidRPr="002609BC" w:rsidRDefault="00461E20" w:rsidP="00F90F12">
            <w:pPr>
              <w:ind w:firstLine="709"/>
              <w:jc w:val="center"/>
              <w:rPr>
                <w:sz w:val="32"/>
                <w:szCs w:val="32"/>
              </w:rPr>
            </w:pPr>
          </w:p>
        </w:tc>
        <w:tc>
          <w:tcPr>
            <w:tcW w:w="547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468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</w:tbl>
    <w:p w:rsidR="00461E20" w:rsidRPr="003477A2" w:rsidRDefault="00461E20" w:rsidP="00461E20">
      <w:pPr>
        <w:ind w:firstLine="709"/>
        <w:jc w:val="right"/>
        <w:rPr>
          <w:i/>
          <w:sz w:val="32"/>
          <w:szCs w:val="32"/>
        </w:rPr>
      </w:pPr>
    </w:p>
    <w:p w:rsidR="00461E20" w:rsidRPr="003477A2" w:rsidRDefault="00461E20" w:rsidP="00461E20">
      <w:pPr>
        <w:ind w:firstLine="709"/>
        <w:jc w:val="right"/>
        <w:rPr>
          <w:i/>
          <w:sz w:val="32"/>
          <w:szCs w:val="32"/>
        </w:rPr>
      </w:pPr>
      <w:r w:rsidRPr="003477A2">
        <w:rPr>
          <w:i/>
          <w:sz w:val="32"/>
          <w:szCs w:val="32"/>
        </w:rPr>
        <w:t>Таблица 4</w:t>
      </w:r>
    </w:p>
    <w:p w:rsidR="00461E20" w:rsidRPr="003477A2" w:rsidRDefault="00461E20" w:rsidP="00461E20">
      <w:pPr>
        <w:ind w:firstLine="709"/>
        <w:jc w:val="both"/>
        <w:rPr>
          <w:i/>
          <w:sz w:val="32"/>
          <w:szCs w:val="32"/>
        </w:rPr>
      </w:pPr>
    </w:p>
    <w:p w:rsidR="00461E20" w:rsidRPr="003477A2" w:rsidRDefault="00461E20" w:rsidP="00461E20">
      <w:pPr>
        <w:ind w:firstLine="709"/>
        <w:jc w:val="center"/>
        <w:rPr>
          <w:i/>
          <w:sz w:val="32"/>
          <w:szCs w:val="32"/>
        </w:rPr>
      </w:pPr>
      <w:r w:rsidRPr="003477A2">
        <w:rPr>
          <w:i/>
          <w:sz w:val="32"/>
          <w:szCs w:val="32"/>
        </w:rPr>
        <w:t>Результаты определения "красной границы" фотоэффекта</w:t>
      </w:r>
    </w:p>
    <w:p w:rsidR="00461E20" w:rsidRPr="003477A2" w:rsidRDefault="00461E20" w:rsidP="00461E20">
      <w:pPr>
        <w:ind w:firstLine="709"/>
        <w:jc w:val="center"/>
        <w:rPr>
          <w:i/>
          <w:sz w:val="32"/>
          <w:szCs w:val="32"/>
        </w:rPr>
      </w:pPr>
      <w:r w:rsidRPr="003477A2">
        <w:rPr>
          <w:i/>
          <w:sz w:val="32"/>
          <w:szCs w:val="32"/>
        </w:rPr>
        <w:t xml:space="preserve"> и </w:t>
      </w:r>
      <w:proofErr w:type="gramStart"/>
      <w:r w:rsidRPr="003477A2">
        <w:rPr>
          <w:i/>
          <w:sz w:val="32"/>
          <w:szCs w:val="32"/>
        </w:rPr>
        <w:t>постоянной</w:t>
      </w:r>
      <w:proofErr w:type="gramEnd"/>
      <w:r w:rsidRPr="003477A2">
        <w:rPr>
          <w:i/>
          <w:sz w:val="32"/>
          <w:szCs w:val="32"/>
        </w:rPr>
        <w:t xml:space="preserve"> Планка</w:t>
      </w:r>
    </w:p>
    <w:p w:rsidR="00461E20" w:rsidRPr="002609BC" w:rsidRDefault="00461E20" w:rsidP="00461E20">
      <w:pPr>
        <w:ind w:firstLine="709"/>
        <w:jc w:val="center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5"/>
        <w:gridCol w:w="2084"/>
        <w:gridCol w:w="2084"/>
        <w:gridCol w:w="2084"/>
        <w:gridCol w:w="2084"/>
      </w:tblGrid>
      <w:tr w:rsidR="00461E20" w:rsidRPr="002609BC" w:rsidTr="003477A2">
        <w:trPr>
          <w:trHeight w:val="383"/>
        </w:trPr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4"/>
                <w:sz w:val="32"/>
                <w:szCs w:val="32"/>
              </w:rPr>
              <w:object w:dxaOrig="340" w:dyaOrig="440">
                <v:shape id="_x0000_i1073" type="#_x0000_t75" style="width:18pt;height:24.75pt" o:ole="" fillcolor="window">
                  <v:imagedata r:id="rId104" o:title=""/>
                </v:shape>
                <o:OLEObject Type="Embed" ProgID="Equation.3" ShapeID="_x0000_i1073" DrawAspect="Content" ObjectID="_1641816634" r:id="rId105"/>
              </w:object>
            </w: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4"/>
                <w:sz w:val="32"/>
                <w:szCs w:val="32"/>
              </w:rPr>
              <w:object w:dxaOrig="360" w:dyaOrig="440">
                <v:shape id="_x0000_i1074" type="#_x0000_t75" style="width:18pt;height:21.75pt" o:ole="" fillcolor="window">
                  <v:imagedata r:id="rId106" o:title=""/>
                </v:shape>
                <o:OLEObject Type="Embed" ProgID="Equation.3" ShapeID="_x0000_i1074" DrawAspect="Content" ObjectID="_1641816635" r:id="rId107"/>
              </w:object>
            </w: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4"/>
                <w:sz w:val="32"/>
                <w:szCs w:val="32"/>
              </w:rPr>
              <w:object w:dxaOrig="540" w:dyaOrig="440">
                <v:shape id="_x0000_i1075" type="#_x0000_t75" style="width:27pt;height:21.75pt" o:ole="" fillcolor="window">
                  <v:imagedata r:id="rId108" o:title=""/>
                </v:shape>
                <o:OLEObject Type="Embed" ProgID="Equation.3" ShapeID="_x0000_i1075" DrawAspect="Content" ObjectID="_1641816636" r:id="rId109"/>
              </w:object>
            </w: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18"/>
                <w:sz w:val="32"/>
                <w:szCs w:val="32"/>
              </w:rPr>
              <w:object w:dxaOrig="680" w:dyaOrig="480">
                <v:shape id="_x0000_i1076" type="#_x0000_t75" style="width:33.75pt;height:24pt" o:ole="" fillcolor="window">
                  <v:imagedata r:id="rId110" o:title=""/>
                </v:shape>
                <o:OLEObject Type="Embed" ProgID="Equation.3" ShapeID="_x0000_i1076" DrawAspect="Content" ObjectID="_1641816637" r:id="rId111"/>
              </w:object>
            </w: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position w:val="-6"/>
                <w:sz w:val="32"/>
                <w:szCs w:val="32"/>
              </w:rPr>
              <w:object w:dxaOrig="240" w:dyaOrig="260">
                <v:shape id="_x0000_i1077" type="#_x0000_t75" style="width:12pt;height:12.75pt" o:ole="" fillcolor="window">
                  <v:imagedata r:id="rId112" o:title=""/>
                </v:shape>
                <o:OLEObject Type="Embed" ProgID="Equation.3" ShapeID="_x0000_i1077" DrawAspect="Content" ObjectID="_1641816638" r:id="rId113"/>
              </w:object>
            </w:r>
            <w:r w:rsidRPr="002609BC">
              <w:rPr>
                <w:sz w:val="32"/>
                <w:szCs w:val="32"/>
              </w:rPr>
              <w:t xml:space="preserve"> </w:t>
            </w:r>
          </w:p>
        </w:tc>
      </w:tr>
      <w:tr w:rsidR="00461E20" w:rsidRPr="002609BC" w:rsidTr="003477A2">
        <w:trPr>
          <w:trHeight w:val="367"/>
        </w:trPr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Гц</w:t>
            </w: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м</w:t>
            </w: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Дж</w:t>
            </w:r>
            <w:r w:rsidRPr="002609BC">
              <w:rPr>
                <w:sz w:val="32"/>
                <w:szCs w:val="32"/>
              </w:rPr>
              <w:sym w:font="Symbol" w:char="F0D7"/>
            </w:r>
            <w:proofErr w:type="gramStart"/>
            <w:r w:rsidRPr="002609BC">
              <w:rPr>
                <w:sz w:val="32"/>
                <w:szCs w:val="32"/>
              </w:rPr>
              <w:t>с</w:t>
            </w:r>
            <w:proofErr w:type="gramEnd"/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Дж</w:t>
            </w:r>
            <w:r w:rsidRPr="002609BC">
              <w:rPr>
                <w:sz w:val="32"/>
                <w:szCs w:val="32"/>
              </w:rPr>
              <w:sym w:font="Symbol" w:char="F0D7"/>
            </w:r>
            <w:proofErr w:type="gramStart"/>
            <w:r w:rsidRPr="002609BC">
              <w:rPr>
                <w:sz w:val="32"/>
                <w:szCs w:val="32"/>
              </w:rPr>
              <w:t>с</w:t>
            </w:r>
            <w:proofErr w:type="gramEnd"/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center"/>
              <w:rPr>
                <w:sz w:val="32"/>
                <w:szCs w:val="32"/>
              </w:rPr>
            </w:pPr>
            <w:r w:rsidRPr="002609BC">
              <w:rPr>
                <w:sz w:val="32"/>
                <w:szCs w:val="32"/>
              </w:rPr>
              <w:t>%</w:t>
            </w:r>
          </w:p>
        </w:tc>
      </w:tr>
      <w:tr w:rsidR="00461E20" w:rsidRPr="002609BC" w:rsidTr="003477A2">
        <w:trPr>
          <w:trHeight w:val="390"/>
        </w:trPr>
        <w:tc>
          <w:tcPr>
            <w:tcW w:w="1000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461E20" w:rsidRPr="002609BC" w:rsidRDefault="00461E20" w:rsidP="00F90F1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461E20" w:rsidRPr="002609BC" w:rsidRDefault="00461E20" w:rsidP="00F90F12">
            <w:pPr>
              <w:ind w:firstLine="709"/>
              <w:jc w:val="both"/>
              <w:rPr>
                <w:sz w:val="32"/>
                <w:szCs w:val="32"/>
              </w:rPr>
            </w:pPr>
          </w:p>
        </w:tc>
      </w:tr>
    </w:tbl>
    <w:p w:rsidR="00461E20" w:rsidRPr="002609BC" w:rsidRDefault="00461E20" w:rsidP="00461E20">
      <w:pPr>
        <w:jc w:val="both"/>
        <w:rPr>
          <w:sz w:val="32"/>
          <w:szCs w:val="32"/>
        </w:rPr>
      </w:pPr>
    </w:p>
    <w:p w:rsidR="00461E20" w:rsidRPr="002609BC" w:rsidRDefault="00461E20" w:rsidP="00461E20">
      <w:pPr>
        <w:ind w:firstLine="851"/>
        <w:jc w:val="both"/>
        <w:rPr>
          <w:sz w:val="32"/>
          <w:szCs w:val="32"/>
        </w:rPr>
      </w:pPr>
      <w:r w:rsidRPr="002609BC">
        <w:rPr>
          <w:sz w:val="32"/>
          <w:szCs w:val="32"/>
        </w:rPr>
        <w:t xml:space="preserve">8. По наклону линии графика </w:t>
      </w:r>
      <w:r w:rsidRPr="002609BC">
        <w:rPr>
          <w:position w:val="-12"/>
          <w:sz w:val="32"/>
          <w:szCs w:val="32"/>
        </w:rPr>
        <w:object w:dxaOrig="1460" w:dyaOrig="420">
          <v:shape id="_x0000_i1078" type="#_x0000_t75" style="width:72.75pt;height:21pt" o:ole="" fillcolor="window">
            <v:imagedata r:id="rId114" o:title=""/>
          </v:shape>
          <o:OLEObject Type="Embed" ProgID="Equation.3" ShapeID="_x0000_i1078" DrawAspect="Content" ObjectID="_1641816639" r:id="rId115"/>
        </w:object>
      </w:r>
      <w:r w:rsidRPr="002609BC">
        <w:rPr>
          <w:sz w:val="32"/>
          <w:szCs w:val="32"/>
        </w:rPr>
        <w:t xml:space="preserve"> к оси частот определите </w:t>
      </w:r>
      <w:proofErr w:type="gramStart"/>
      <w:r w:rsidRPr="002609BC">
        <w:rPr>
          <w:sz w:val="32"/>
          <w:szCs w:val="32"/>
        </w:rPr>
        <w:t>постоянную</w:t>
      </w:r>
      <w:proofErr w:type="gramEnd"/>
      <w:r w:rsidRPr="002609BC">
        <w:rPr>
          <w:sz w:val="32"/>
          <w:szCs w:val="32"/>
        </w:rPr>
        <w:t xml:space="preserve"> Планка </w:t>
      </w:r>
      <w:r w:rsidRPr="002609BC">
        <w:rPr>
          <w:position w:val="-14"/>
          <w:sz w:val="32"/>
          <w:szCs w:val="32"/>
        </w:rPr>
        <w:object w:dxaOrig="540" w:dyaOrig="440">
          <v:shape id="_x0000_i1079" type="#_x0000_t75" style="width:27pt;height:21.75pt" o:ole="" fillcolor="window">
            <v:imagedata r:id="rId116" o:title=""/>
          </v:shape>
          <o:OLEObject Type="Embed" ProgID="Equation.3" ShapeID="_x0000_i1079" DrawAspect="Content" ObjectID="_1641816640" r:id="rId117"/>
        </w:object>
      </w:r>
      <w:r w:rsidRPr="002609BC">
        <w:rPr>
          <w:sz w:val="32"/>
          <w:szCs w:val="32"/>
        </w:rPr>
        <w:t>:</w:t>
      </w:r>
    </w:p>
    <w:p w:rsidR="00461E20" w:rsidRPr="002609BC" w:rsidRDefault="00461E20" w:rsidP="00461E20">
      <w:pPr>
        <w:jc w:val="center"/>
        <w:rPr>
          <w:sz w:val="32"/>
          <w:szCs w:val="32"/>
        </w:rPr>
      </w:pPr>
      <w:r w:rsidRPr="002609BC">
        <w:rPr>
          <w:position w:val="-38"/>
          <w:sz w:val="32"/>
          <w:szCs w:val="32"/>
        </w:rPr>
        <w:object w:dxaOrig="2620" w:dyaOrig="880">
          <v:shape id="_x0000_i1080" type="#_x0000_t75" style="width:144.75pt;height:44.25pt" o:ole="" fillcolor="window">
            <v:imagedata r:id="rId118" o:title=""/>
          </v:shape>
          <o:OLEObject Type="Embed" ProgID="Equation.3" ShapeID="_x0000_i1080" DrawAspect="Content" ObjectID="_1641816641" r:id="rId119"/>
        </w:object>
      </w:r>
    </w:p>
    <w:p w:rsidR="00461E20" w:rsidRPr="003477A2" w:rsidRDefault="00461E20" w:rsidP="00461E20">
      <w:pPr>
        <w:pStyle w:val="a3"/>
        <w:ind w:firstLine="851"/>
        <w:rPr>
          <w:b w:val="0"/>
          <w:sz w:val="32"/>
          <w:szCs w:val="32"/>
        </w:rPr>
      </w:pPr>
      <w:r w:rsidRPr="003477A2">
        <w:rPr>
          <w:b w:val="0"/>
          <w:sz w:val="32"/>
          <w:szCs w:val="32"/>
        </w:rPr>
        <w:t xml:space="preserve">9. Рассчитайте относительное отклонение результатов эксперимента от теоретического значения </w:t>
      </w:r>
      <w:proofErr w:type="gramStart"/>
      <w:r w:rsidRPr="003477A2">
        <w:rPr>
          <w:b w:val="0"/>
          <w:sz w:val="32"/>
          <w:szCs w:val="32"/>
        </w:rPr>
        <w:t>постоянной</w:t>
      </w:r>
      <w:proofErr w:type="gramEnd"/>
      <w:r w:rsidRPr="003477A2">
        <w:rPr>
          <w:b w:val="0"/>
          <w:sz w:val="32"/>
          <w:szCs w:val="32"/>
        </w:rPr>
        <w:t xml:space="preserve"> Планка.</w:t>
      </w:r>
    </w:p>
    <w:p w:rsidR="00461E20" w:rsidRPr="003477A2" w:rsidRDefault="00461E20" w:rsidP="00461E20">
      <w:pPr>
        <w:pStyle w:val="a3"/>
        <w:ind w:left="360"/>
        <w:jc w:val="center"/>
        <w:rPr>
          <w:b w:val="0"/>
          <w:sz w:val="32"/>
          <w:szCs w:val="32"/>
        </w:rPr>
      </w:pPr>
      <w:r w:rsidRPr="003477A2">
        <w:rPr>
          <w:b w:val="0"/>
          <w:position w:val="-42"/>
          <w:sz w:val="32"/>
          <w:szCs w:val="32"/>
        </w:rPr>
        <w:object w:dxaOrig="3000" w:dyaOrig="1060">
          <v:shape id="_x0000_i1081" type="#_x0000_t75" style="width:150pt;height:53.25pt" o:ole="" fillcolor="window">
            <v:imagedata r:id="rId120" o:title=""/>
          </v:shape>
          <o:OLEObject Type="Embed" ProgID="Equation.3" ShapeID="_x0000_i1081" DrawAspect="Content" ObjectID="_1641816642" r:id="rId121"/>
        </w:object>
      </w:r>
      <w:r w:rsidRPr="003477A2">
        <w:rPr>
          <w:b w:val="0"/>
          <w:sz w:val="32"/>
          <w:szCs w:val="32"/>
        </w:rPr>
        <w:t>.</w:t>
      </w:r>
    </w:p>
    <w:p w:rsidR="00461E20" w:rsidRPr="003477A2" w:rsidRDefault="003477A2" w:rsidP="00461E20">
      <w:pPr>
        <w:pStyle w:val="a3"/>
        <w:ind w:left="360" w:firstLine="633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10. </w:t>
      </w:r>
      <w:r w:rsidR="00461E20" w:rsidRPr="003477A2">
        <w:rPr>
          <w:b w:val="0"/>
          <w:sz w:val="32"/>
          <w:szCs w:val="32"/>
        </w:rPr>
        <w:t>Запишите вывод.</w:t>
      </w:r>
    </w:p>
    <w:p w:rsidR="009F1E71" w:rsidRDefault="009F1E71" w:rsidP="00EB1A25">
      <w:pPr>
        <w:pStyle w:val="30"/>
        <w:ind w:left="0" w:firstLine="709"/>
        <w:jc w:val="left"/>
        <w:rPr>
          <w:b/>
          <w:sz w:val="32"/>
          <w:szCs w:val="32"/>
        </w:rPr>
      </w:pPr>
    </w:p>
    <w:p w:rsidR="00BB00A3" w:rsidRPr="00FE0F60" w:rsidRDefault="00EB1A25" w:rsidP="00EB1A25">
      <w:pPr>
        <w:pStyle w:val="30"/>
        <w:ind w:left="0" w:firstLine="709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</w:t>
      </w:r>
      <w:r w:rsidR="00BB00A3" w:rsidRPr="00FE0F60">
        <w:rPr>
          <w:b/>
          <w:sz w:val="32"/>
          <w:szCs w:val="32"/>
        </w:rPr>
        <w:t>Контрольные вопросы</w:t>
      </w:r>
    </w:p>
    <w:p w:rsidR="003477A2" w:rsidRPr="003477A2" w:rsidRDefault="003477A2" w:rsidP="003477A2">
      <w:pPr>
        <w:pStyle w:val="a3"/>
        <w:ind w:firstLine="709"/>
        <w:rPr>
          <w:b w:val="0"/>
          <w:sz w:val="32"/>
          <w:szCs w:val="32"/>
        </w:rPr>
      </w:pPr>
      <w:r w:rsidRPr="003477A2">
        <w:rPr>
          <w:b w:val="0"/>
          <w:sz w:val="32"/>
          <w:szCs w:val="32"/>
        </w:rPr>
        <w:t>1. Каковы основные положения квантовой теории света?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 xml:space="preserve">2. Определите частоту, энергию, импульс и массу фотона зеленого света </w:t>
      </w:r>
      <w:r w:rsidRPr="003477A2">
        <w:rPr>
          <w:position w:val="-12"/>
          <w:sz w:val="32"/>
          <w:szCs w:val="32"/>
        </w:rPr>
        <w:object w:dxaOrig="2000" w:dyaOrig="499">
          <v:shape id="_x0000_i1082" type="#_x0000_t75" style="width:99.75pt;height:24.75pt" o:ole="" fillcolor="window">
            <v:imagedata r:id="rId122" o:title=""/>
          </v:shape>
          <o:OLEObject Type="Embed" ProgID="Equation.3" ShapeID="_x0000_i1082" DrawAspect="Content" ObjectID="_1641816643" r:id="rId123"/>
        </w:object>
      </w:r>
      <w:r w:rsidRPr="003477A2">
        <w:rPr>
          <w:sz w:val="32"/>
          <w:szCs w:val="32"/>
        </w:rPr>
        <w:t xml:space="preserve">. 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lastRenderedPageBreak/>
        <w:t>3. Вычислите длину волны фотона, энергия которого равна энергии покоя электрона.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 xml:space="preserve">4. Определите максимальную скорость электронов, вылетающих из металла под действием </w:t>
      </w:r>
      <w:r w:rsidRPr="003477A2">
        <w:rPr>
          <w:position w:val="-12"/>
          <w:sz w:val="32"/>
          <w:szCs w:val="32"/>
        </w:rPr>
        <w:object w:dxaOrig="240" w:dyaOrig="320">
          <v:shape id="_x0000_i1083" type="#_x0000_t75" style="width:12pt;height:15.75pt" o:ole="" fillcolor="window">
            <v:imagedata r:id="rId124" o:title=""/>
          </v:shape>
          <o:OLEObject Type="Embed" ProgID="Equation.3" ShapeID="_x0000_i1083" DrawAspect="Content" ObjectID="_1641816644" r:id="rId125"/>
        </w:object>
      </w:r>
      <w:r w:rsidRPr="003477A2">
        <w:rPr>
          <w:sz w:val="32"/>
          <w:szCs w:val="32"/>
        </w:rPr>
        <w:t>-</w:t>
      </w:r>
      <w:r w:rsidRPr="003477A2">
        <w:rPr>
          <w:sz w:val="32"/>
          <w:szCs w:val="32"/>
        </w:rPr>
        <w:t xml:space="preserve">излучения, длина волны которого </w:t>
      </w:r>
      <w:r w:rsidRPr="003477A2">
        <w:rPr>
          <w:position w:val="-40"/>
          <w:sz w:val="32"/>
          <w:szCs w:val="32"/>
        </w:rPr>
        <w:object w:dxaOrig="4160" w:dyaOrig="960">
          <v:shape id="_x0000_i1084" type="#_x0000_t75" style="width:208.5pt;height:48pt" o:ole="" fillcolor="window">
            <v:imagedata r:id="rId126" o:title=""/>
          </v:shape>
          <o:OLEObject Type="Embed" ProgID="Equation.3" ShapeID="_x0000_i1084" DrawAspect="Content" ObjectID="_1641816645" r:id="rId127"/>
        </w:object>
      </w:r>
      <w:r w:rsidRPr="003477A2">
        <w:rPr>
          <w:sz w:val="32"/>
          <w:szCs w:val="32"/>
        </w:rPr>
        <w:t>.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5. Как проявляется взаимодействие фотонов с электронами вещества?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6. Дайте характеристику внутреннего фотоэффекта.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7. Какое явление называется внешним фотоэффектом? Каковы его закономерности?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8. Объясните законы внешнего фотоэффекта с точки зрения квантовой природы света.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9. Каков принцип действия вакуумного фотоэлемента?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10. Проанализируйте вольт-амперную характеристику вакуумного фотоэлемента.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11. Внешний фотоэффект – практически безынерционное явление. Как это доказать?</w:t>
      </w:r>
    </w:p>
    <w:p w:rsidR="003477A2" w:rsidRPr="003477A2" w:rsidRDefault="003477A2" w:rsidP="003477A2">
      <w:pPr>
        <w:ind w:firstLine="709"/>
        <w:jc w:val="both"/>
        <w:rPr>
          <w:sz w:val="32"/>
          <w:szCs w:val="32"/>
        </w:rPr>
      </w:pPr>
      <w:r w:rsidRPr="003477A2">
        <w:rPr>
          <w:sz w:val="32"/>
          <w:szCs w:val="32"/>
        </w:rPr>
        <w:t>12. Каково практическое использование явления внешнего фото</w:t>
      </w:r>
      <w:r w:rsidRPr="003477A2">
        <w:rPr>
          <w:sz w:val="32"/>
          <w:szCs w:val="32"/>
        </w:rPr>
        <w:softHyphen/>
        <w:t>эффекта?</w:t>
      </w:r>
    </w:p>
    <w:p w:rsidR="00BB00A3" w:rsidRDefault="00A34A7F">
      <w:pPr>
        <w:pStyle w:val="30"/>
        <w:ind w:left="0"/>
        <w:rPr>
          <w:sz w:val="32"/>
          <w:szCs w:val="32"/>
        </w:rPr>
      </w:pPr>
      <w:r>
        <w:rPr>
          <w:sz w:val="32"/>
          <w:szCs w:val="32"/>
        </w:rPr>
        <w:tab/>
      </w:r>
    </w:p>
    <w:p w:rsidR="00A34A7F" w:rsidRDefault="00A34A7F" w:rsidP="00A34A7F">
      <w:pPr>
        <w:pStyle w:val="30"/>
        <w:ind w:left="0" w:firstLine="709"/>
        <w:rPr>
          <w:b/>
          <w:sz w:val="32"/>
          <w:szCs w:val="32"/>
        </w:rPr>
      </w:pPr>
      <w:r w:rsidRPr="00A34A7F">
        <w:rPr>
          <w:b/>
          <w:sz w:val="32"/>
          <w:szCs w:val="32"/>
        </w:rPr>
        <w:t>5. Тестовые задания</w:t>
      </w:r>
    </w:p>
    <w:p w:rsidR="00387B03" w:rsidRDefault="00387B03" w:rsidP="00A34A7F">
      <w:pPr>
        <w:pStyle w:val="30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Тест 1</w:t>
      </w:r>
    </w:p>
    <w:tbl>
      <w:tblPr>
        <w:tblW w:w="10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338"/>
      </w:tblGrid>
      <w:tr w:rsidR="00DB2316" w:rsidRPr="00DB2316" w:rsidTr="00CC293F">
        <w:tc>
          <w:tcPr>
            <w:tcW w:w="4928" w:type="dxa"/>
            <w:vMerge w:val="restart"/>
          </w:tcPr>
          <w:p w:rsidR="00DB2316" w:rsidRPr="00DB2316" w:rsidRDefault="00DB2316" w:rsidP="00F90F12">
            <w:pPr>
              <w:ind w:left="-142"/>
              <w:jc w:val="both"/>
              <w:rPr>
                <w:noProof/>
                <w:sz w:val="32"/>
                <w:szCs w:val="32"/>
              </w:rPr>
            </w:pPr>
            <w:r w:rsidRPr="00DB2316">
              <w:rPr>
                <w:noProof/>
                <w:sz w:val="32"/>
                <w:szCs w:val="32"/>
              </w:rPr>
              <w:t xml:space="preserve">Свет, падающий на металл, вызывает эммисию электронов из металла. Если интенсивность света уменьшается, а его частота при этом остается неизменной, то… </w:t>
            </w:r>
          </w:p>
          <w:p w:rsidR="00DB2316" w:rsidRPr="00DB2316" w:rsidRDefault="00DB2316" w:rsidP="00F90F12">
            <w:pPr>
              <w:ind w:left="-142"/>
              <w:jc w:val="both"/>
              <w:rPr>
                <w:noProof/>
                <w:sz w:val="32"/>
                <w:szCs w:val="32"/>
              </w:rPr>
            </w:pPr>
          </w:p>
          <w:p w:rsidR="00DB2316" w:rsidRPr="00DB2316" w:rsidRDefault="00DB2316" w:rsidP="00F90F12">
            <w:pPr>
              <w:ind w:left="-142"/>
              <w:jc w:val="both"/>
              <w:rPr>
                <w:noProof/>
                <w:sz w:val="32"/>
                <w:szCs w:val="32"/>
              </w:rPr>
            </w:pPr>
          </w:p>
          <w:p w:rsidR="00DB2316" w:rsidRPr="00DB2316" w:rsidRDefault="00DB2316" w:rsidP="00F90F12">
            <w:pPr>
              <w:ind w:left="-142"/>
              <w:jc w:val="both"/>
              <w:rPr>
                <w:sz w:val="32"/>
                <w:szCs w:val="32"/>
              </w:rPr>
            </w:pP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DB2316" w:rsidRPr="00DB2316" w:rsidRDefault="00DB2316" w:rsidP="00F90F12">
            <w:pPr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 xml:space="preserve">. </w:t>
            </w:r>
            <w:r w:rsidRPr="00DB2316">
              <w:rPr>
                <w:sz w:val="32"/>
                <w:szCs w:val="32"/>
              </w:rPr>
              <w:t>количество выбитых электронов уменьшается, а их кинетическая энергия остаётся неизменной</w:t>
            </w:r>
          </w:p>
        </w:tc>
      </w:tr>
      <w:tr w:rsidR="00DB2316" w:rsidRPr="00DB2316" w:rsidTr="00CC293F">
        <w:tc>
          <w:tcPr>
            <w:tcW w:w="4928" w:type="dxa"/>
            <w:vMerge/>
          </w:tcPr>
          <w:p w:rsidR="00DB2316" w:rsidRPr="00DB2316" w:rsidRDefault="00DB2316" w:rsidP="00F90F1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:rsidR="00DB2316" w:rsidRPr="00DB2316" w:rsidRDefault="00DB2316" w:rsidP="00F90F12">
            <w:pPr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 xml:space="preserve">. </w:t>
            </w:r>
            <w:r w:rsidRPr="00DB2316">
              <w:rPr>
                <w:sz w:val="32"/>
                <w:szCs w:val="32"/>
              </w:rPr>
              <w:t>количество выбитых электронов остаётся неизменным, а их кинетическая энергия уменьшается</w:t>
            </w:r>
          </w:p>
        </w:tc>
      </w:tr>
      <w:tr w:rsidR="00DB2316" w:rsidRPr="00DB2316" w:rsidTr="00CC293F">
        <w:tc>
          <w:tcPr>
            <w:tcW w:w="4928" w:type="dxa"/>
            <w:vMerge/>
          </w:tcPr>
          <w:p w:rsidR="00DB2316" w:rsidRPr="00DB2316" w:rsidRDefault="00DB2316" w:rsidP="00F90F1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:rsidR="00DB2316" w:rsidRPr="00DB2316" w:rsidRDefault="00DB2316" w:rsidP="00F90F12">
            <w:pPr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 xml:space="preserve">. </w:t>
            </w:r>
            <w:r w:rsidRPr="00DB2316">
              <w:rPr>
                <w:sz w:val="32"/>
                <w:szCs w:val="32"/>
              </w:rPr>
              <w:t>количество выбитых электронов увеличивается, а их кинетическая энергия уменьшается</w:t>
            </w:r>
          </w:p>
        </w:tc>
      </w:tr>
      <w:tr w:rsidR="00DB2316" w:rsidRPr="00DB2316" w:rsidTr="00CC293F">
        <w:tc>
          <w:tcPr>
            <w:tcW w:w="4928" w:type="dxa"/>
            <w:vMerge/>
          </w:tcPr>
          <w:p w:rsidR="00DB2316" w:rsidRPr="00DB2316" w:rsidRDefault="00DB2316" w:rsidP="00F90F1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:rsidR="00DB2316" w:rsidRPr="00DB2316" w:rsidRDefault="00DB2316" w:rsidP="00F90F12">
            <w:pPr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</w:rPr>
              <w:t xml:space="preserve">. </w:t>
            </w:r>
            <w:r w:rsidRPr="00DB2316">
              <w:rPr>
                <w:sz w:val="32"/>
                <w:szCs w:val="32"/>
              </w:rPr>
              <w:t>количество выбитых электронов и их кинетическая энергия увеличивается</w:t>
            </w:r>
          </w:p>
        </w:tc>
      </w:tr>
      <w:tr w:rsidR="00DB2316" w:rsidRPr="00DB2316" w:rsidTr="00CC293F">
        <w:tc>
          <w:tcPr>
            <w:tcW w:w="4928" w:type="dxa"/>
            <w:vMerge/>
            <w:tcBorders>
              <w:bottom w:val="single" w:sz="4" w:space="0" w:color="000000"/>
            </w:tcBorders>
          </w:tcPr>
          <w:p w:rsidR="00DB2316" w:rsidRPr="00DB2316" w:rsidRDefault="00DB2316" w:rsidP="00F90F12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000000"/>
            </w:tcBorders>
          </w:tcPr>
          <w:p w:rsidR="00DB2316" w:rsidRPr="00DB2316" w:rsidRDefault="00DB2316" w:rsidP="00F90F12">
            <w:pPr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 xml:space="preserve">. </w:t>
            </w:r>
            <w:r w:rsidRPr="00DB2316">
              <w:rPr>
                <w:sz w:val="32"/>
                <w:szCs w:val="32"/>
              </w:rPr>
              <w:t xml:space="preserve">количество выбитых электронов остаётся </w:t>
            </w:r>
            <w:proofErr w:type="gramStart"/>
            <w:r w:rsidRPr="00DB2316">
              <w:rPr>
                <w:sz w:val="32"/>
                <w:szCs w:val="32"/>
              </w:rPr>
              <w:t>неизменным</w:t>
            </w:r>
            <w:proofErr w:type="gramEnd"/>
            <w:r w:rsidRPr="00DB2316">
              <w:rPr>
                <w:sz w:val="32"/>
                <w:szCs w:val="32"/>
              </w:rPr>
              <w:t xml:space="preserve"> а их кинетическая энергия увеличивается</w:t>
            </w:r>
          </w:p>
        </w:tc>
      </w:tr>
    </w:tbl>
    <w:p w:rsidR="00DB2316" w:rsidRDefault="00DB2316" w:rsidP="00A34A7F">
      <w:pPr>
        <w:pStyle w:val="30"/>
        <w:ind w:left="0" w:firstLine="709"/>
        <w:rPr>
          <w:b/>
          <w:sz w:val="32"/>
          <w:szCs w:val="32"/>
        </w:rPr>
      </w:pPr>
    </w:p>
    <w:p w:rsidR="00DB2316" w:rsidRDefault="00DB2316" w:rsidP="00A34A7F">
      <w:pPr>
        <w:pStyle w:val="30"/>
        <w:ind w:left="0" w:firstLine="709"/>
        <w:rPr>
          <w:b/>
          <w:sz w:val="32"/>
          <w:szCs w:val="32"/>
        </w:rPr>
      </w:pPr>
    </w:p>
    <w:p w:rsidR="00387B03" w:rsidRDefault="00387B03" w:rsidP="00A34A7F">
      <w:pPr>
        <w:pStyle w:val="30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Тест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0"/>
        <w:gridCol w:w="2461"/>
      </w:tblGrid>
      <w:tr w:rsidR="00D3223E" w:rsidRPr="00DB2316" w:rsidTr="00CC293F">
        <w:trPr>
          <w:trHeight w:val="3018"/>
        </w:trPr>
        <w:tc>
          <w:tcPr>
            <w:tcW w:w="3819" w:type="pct"/>
          </w:tcPr>
          <w:p w:rsidR="00D3223E" w:rsidRPr="00DB2316" w:rsidRDefault="00D3223E" w:rsidP="00F90F12">
            <w:pPr>
              <w:jc w:val="both"/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На рисунке представлены две вольтамперные характеристики вакуумного фотоэлемента. Если</w:t>
            </w:r>
            <w:proofErr w:type="gramStart"/>
            <w:r w:rsidRPr="00DB2316">
              <w:rPr>
                <w:sz w:val="32"/>
                <w:szCs w:val="32"/>
              </w:rPr>
              <w:t xml:space="preserve"> </w:t>
            </w:r>
            <w:r w:rsidRPr="00DB2316">
              <w:rPr>
                <w:i/>
                <w:sz w:val="32"/>
                <w:szCs w:val="32"/>
              </w:rPr>
              <w:t>Е</w:t>
            </w:r>
            <w:proofErr w:type="gramEnd"/>
            <w:r w:rsidRPr="00DB2316">
              <w:rPr>
                <w:sz w:val="32"/>
                <w:szCs w:val="32"/>
              </w:rPr>
              <w:t xml:space="preserve"> – освещенность фотокатода, а </w:t>
            </w:r>
            <w:r w:rsidRPr="00DB2316">
              <w:rPr>
                <w:i/>
                <w:sz w:val="32"/>
                <w:szCs w:val="32"/>
              </w:rPr>
              <w:t>ν</w:t>
            </w:r>
            <w:r w:rsidRPr="00DB2316">
              <w:rPr>
                <w:sz w:val="32"/>
                <w:szCs w:val="32"/>
              </w:rPr>
              <w:t xml:space="preserve"> – частота падающего на него света, то справедливо следующее утверждение…</w:t>
            </w:r>
          </w:p>
          <w:p w:rsidR="00D3223E" w:rsidRPr="00DB2316" w:rsidRDefault="001D484C" w:rsidP="00F90F12">
            <w:pPr>
              <w:jc w:val="both"/>
              <w:rPr>
                <w:sz w:val="32"/>
                <w:szCs w:val="32"/>
                <w:shd w:val="clear" w:color="auto" w:fill="FFFFFF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785620" cy="1129665"/>
                  <wp:effectExtent l="19050" t="0" r="5080" b="0"/>
                  <wp:docPr id="64" name="Рисунок 34" descr="IMG_13311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IMG_13311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lum bright="-40000" contrast="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620" cy="1129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1" w:type="pct"/>
          </w:tcPr>
          <w:p w:rsidR="00D3223E" w:rsidRPr="00DB2316" w:rsidRDefault="00D3223E" w:rsidP="00F90F12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  <w:vertAlign w:val="subscript"/>
              </w:rPr>
            </w:pPr>
            <w:r w:rsidRPr="00DB2316">
              <w:rPr>
                <w:sz w:val="32"/>
                <w:szCs w:val="32"/>
              </w:rPr>
              <w:t>1:</w:t>
            </w:r>
            <w:r w:rsidRPr="00341618">
              <w:rPr>
                <w:sz w:val="32"/>
                <w:szCs w:val="32"/>
              </w:rPr>
              <w:t xml:space="preserve"> </w:t>
            </w:r>
            <w:r w:rsidRPr="00DB2316">
              <w:rPr>
                <w:sz w:val="32"/>
                <w:szCs w:val="32"/>
              </w:rPr>
              <w:t>ν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= ν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&gt;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3223E" w:rsidRPr="00DB2316" w:rsidRDefault="00D3223E" w:rsidP="00F90F12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2: ν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&lt; ν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=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3223E" w:rsidRPr="00DB2316" w:rsidRDefault="00D3223E" w:rsidP="00F90F12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3: ν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341618">
              <w:rPr>
                <w:sz w:val="32"/>
                <w:szCs w:val="32"/>
              </w:rPr>
              <w:t>&gt;</w:t>
            </w:r>
            <w:r w:rsidRPr="00DB2316">
              <w:rPr>
                <w:sz w:val="32"/>
                <w:szCs w:val="32"/>
              </w:rPr>
              <w:t xml:space="preserve"> ν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=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3223E" w:rsidRPr="00DB2316" w:rsidRDefault="00D3223E" w:rsidP="00F90F12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  <w:vertAlign w:val="subscript"/>
                <w:lang w:val="en-US"/>
              </w:rPr>
            </w:pPr>
            <w:r w:rsidRPr="00DB2316">
              <w:rPr>
                <w:sz w:val="32"/>
                <w:szCs w:val="32"/>
              </w:rPr>
              <w:t>4: ν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  <w:lang w:val="en-US"/>
              </w:rPr>
              <w:t>=</w:t>
            </w:r>
            <w:r w:rsidRPr="00DB2316">
              <w:rPr>
                <w:sz w:val="32"/>
                <w:szCs w:val="32"/>
              </w:rPr>
              <w:t xml:space="preserve"> ν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  <w:lang w:val="en-US"/>
              </w:rPr>
              <w:t>&lt;E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3223E" w:rsidRPr="00DB2316" w:rsidRDefault="00D3223E" w:rsidP="00F90F12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  <w:shd w:val="clear" w:color="auto" w:fill="FFFFFF"/>
              </w:rPr>
            </w:pPr>
          </w:p>
        </w:tc>
      </w:tr>
    </w:tbl>
    <w:p w:rsidR="00387B03" w:rsidRDefault="00387B03" w:rsidP="00A34A7F">
      <w:pPr>
        <w:pStyle w:val="30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Тест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0"/>
        <w:gridCol w:w="2461"/>
      </w:tblGrid>
      <w:tr w:rsidR="00DB2316" w:rsidRPr="00DB2316" w:rsidTr="00DB2316">
        <w:tc>
          <w:tcPr>
            <w:tcW w:w="3819" w:type="pct"/>
          </w:tcPr>
          <w:p w:rsidR="00DB2316" w:rsidRPr="00DB2316" w:rsidRDefault="00DB2316" w:rsidP="00F90F12">
            <w:pPr>
              <w:jc w:val="both"/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>На рисунке представлены две вольтамперные характеристики вакуумного фотоэлемента. Если</w:t>
            </w:r>
            <w:proofErr w:type="gramStart"/>
            <w:r w:rsidRPr="00DB2316">
              <w:rPr>
                <w:sz w:val="32"/>
                <w:szCs w:val="32"/>
              </w:rPr>
              <w:t xml:space="preserve"> </w:t>
            </w:r>
            <w:r w:rsidRPr="00DB2316">
              <w:rPr>
                <w:i/>
                <w:sz w:val="32"/>
                <w:szCs w:val="32"/>
              </w:rPr>
              <w:t>Е</w:t>
            </w:r>
            <w:proofErr w:type="gramEnd"/>
            <w:r w:rsidRPr="00DB2316">
              <w:rPr>
                <w:sz w:val="32"/>
                <w:szCs w:val="32"/>
              </w:rPr>
              <w:t xml:space="preserve"> – освещенность фотокатода, а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</w:rPr>
              <w:t xml:space="preserve"> – длина волны падающего на него света, то справедливо следующее утверждение…</w:t>
            </w:r>
          </w:p>
          <w:p w:rsidR="00DB2316" w:rsidRPr="00DB2316" w:rsidRDefault="001D484C" w:rsidP="00F90F12">
            <w:pPr>
              <w:jc w:val="both"/>
              <w:rPr>
                <w:sz w:val="32"/>
                <w:szCs w:val="32"/>
                <w:shd w:val="clear" w:color="auto" w:fill="FFFFFF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2044065" cy="1140460"/>
                  <wp:effectExtent l="19050" t="0" r="0" b="0"/>
                  <wp:docPr id="65" name="Рисунок 65" descr="IMG_13314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 descr="IMG_13314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lum bright="-40000" contrast="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065" cy="1140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1" w:type="pct"/>
          </w:tcPr>
          <w:p w:rsidR="00DB2316" w:rsidRPr="00DB2316" w:rsidRDefault="00DB2316" w:rsidP="00DB2316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  <w:vertAlign w:val="subscript"/>
              </w:rPr>
            </w:pPr>
            <w:r w:rsidRPr="00DB2316">
              <w:rPr>
                <w:sz w:val="32"/>
                <w:szCs w:val="32"/>
              </w:rPr>
              <w:t xml:space="preserve">1: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1</w:t>
            </w:r>
            <w:r w:rsidRPr="00DB2316">
              <w:rPr>
                <w:sz w:val="32"/>
                <w:szCs w:val="32"/>
              </w:rPr>
              <w:t xml:space="preserve">&gt;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&gt;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B2316" w:rsidRPr="00DB2316" w:rsidRDefault="00DB2316" w:rsidP="00DB2316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 xml:space="preserve">2: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1</w:t>
            </w:r>
            <w:r w:rsidRPr="00DB2316">
              <w:rPr>
                <w:sz w:val="32"/>
                <w:szCs w:val="32"/>
              </w:rPr>
              <w:t xml:space="preserve">&lt;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</w:rPr>
              <w:t>&gt;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B2316" w:rsidRPr="00DB2316" w:rsidRDefault="00DB2316" w:rsidP="00DB2316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</w:rPr>
            </w:pPr>
            <w:r w:rsidRPr="00DB2316">
              <w:rPr>
                <w:sz w:val="32"/>
                <w:szCs w:val="32"/>
              </w:rPr>
              <w:t xml:space="preserve">3: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1</w:t>
            </w:r>
            <w:r w:rsidRPr="00DB2316">
              <w:rPr>
                <w:sz w:val="32"/>
                <w:szCs w:val="32"/>
              </w:rPr>
              <w:t xml:space="preserve">&gt;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341618">
              <w:rPr>
                <w:sz w:val="32"/>
                <w:szCs w:val="32"/>
              </w:rPr>
              <w:t>&lt;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B2316" w:rsidRPr="00DB2316" w:rsidRDefault="00DB2316" w:rsidP="00DB2316">
            <w:pPr>
              <w:pStyle w:val="ad"/>
              <w:spacing w:before="0" w:beforeAutospacing="0" w:after="0" w:afterAutospacing="0"/>
              <w:jc w:val="both"/>
              <w:rPr>
                <w:sz w:val="32"/>
                <w:szCs w:val="32"/>
                <w:vertAlign w:val="subscript"/>
                <w:lang w:val="en-US"/>
              </w:rPr>
            </w:pPr>
            <w:r w:rsidRPr="00DB2316">
              <w:rPr>
                <w:sz w:val="32"/>
                <w:szCs w:val="32"/>
              </w:rPr>
              <w:t xml:space="preserve">4: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1</w:t>
            </w:r>
            <w:r>
              <w:rPr>
                <w:sz w:val="32"/>
                <w:szCs w:val="32"/>
                <w:lang w:val="en-US"/>
              </w:rPr>
              <w:t>&lt;</w:t>
            </w:r>
            <w:r w:rsidRPr="00DB2316">
              <w:rPr>
                <w:sz w:val="32"/>
                <w:szCs w:val="32"/>
              </w:rPr>
              <w:t xml:space="preserve"> </w:t>
            </w:r>
            <w:r w:rsidRPr="00DB2316">
              <w:rPr>
                <w:i/>
                <w:sz w:val="32"/>
                <w:szCs w:val="32"/>
              </w:rPr>
              <w:t>λ</w:t>
            </w:r>
            <w:r w:rsidRPr="00DB2316">
              <w:rPr>
                <w:sz w:val="32"/>
                <w:szCs w:val="32"/>
                <w:vertAlign w:val="subscript"/>
              </w:rPr>
              <w:t xml:space="preserve"> 2</w:t>
            </w:r>
            <w:r w:rsidRPr="00DB2316">
              <w:rPr>
                <w:sz w:val="32"/>
                <w:szCs w:val="32"/>
              </w:rPr>
              <w:t xml:space="preserve">, </w:t>
            </w:r>
            <w:r w:rsidRPr="00DB2316">
              <w:rPr>
                <w:sz w:val="32"/>
                <w:szCs w:val="32"/>
                <w:lang w:val="en-US"/>
              </w:rPr>
              <w:t>E</w:t>
            </w:r>
            <w:r w:rsidRPr="00DB2316">
              <w:rPr>
                <w:sz w:val="32"/>
                <w:szCs w:val="32"/>
                <w:vertAlign w:val="subscript"/>
              </w:rPr>
              <w:t>1</w:t>
            </w:r>
            <w:r w:rsidRPr="00DB2316">
              <w:rPr>
                <w:sz w:val="32"/>
                <w:szCs w:val="32"/>
                <w:lang w:val="en-US"/>
              </w:rPr>
              <w:t>&lt;E</w:t>
            </w:r>
            <w:r w:rsidRPr="00DB2316">
              <w:rPr>
                <w:sz w:val="32"/>
                <w:szCs w:val="32"/>
                <w:vertAlign w:val="subscript"/>
              </w:rPr>
              <w:t>2</w:t>
            </w:r>
          </w:p>
          <w:p w:rsidR="00DB2316" w:rsidRPr="00DB2316" w:rsidRDefault="00DB2316" w:rsidP="00F90F12">
            <w:pPr>
              <w:jc w:val="both"/>
              <w:rPr>
                <w:sz w:val="32"/>
                <w:szCs w:val="32"/>
                <w:shd w:val="clear" w:color="auto" w:fill="FFFFFF"/>
              </w:rPr>
            </w:pPr>
          </w:p>
        </w:tc>
      </w:tr>
    </w:tbl>
    <w:p w:rsidR="00387B03" w:rsidRDefault="00387B03" w:rsidP="00A34A7F">
      <w:pPr>
        <w:pStyle w:val="30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Тест 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05"/>
        <w:gridCol w:w="2516"/>
      </w:tblGrid>
      <w:tr w:rsidR="00DB2316" w:rsidRPr="00DB2316" w:rsidTr="00DB2316">
        <w:trPr>
          <w:trHeight w:val="2370"/>
        </w:trPr>
        <w:tc>
          <w:tcPr>
            <w:tcW w:w="3793" w:type="pct"/>
          </w:tcPr>
          <w:p w:rsidR="00DB2316" w:rsidRPr="00DB2316" w:rsidRDefault="001D484C" w:rsidP="00F90F12">
            <w:pPr>
              <w:shd w:val="clear" w:color="auto" w:fill="FFFFFF"/>
              <w:jc w:val="both"/>
              <w:rPr>
                <w:rFonts w:eastAsia="Calibri"/>
                <w:sz w:val="32"/>
                <w:szCs w:val="32"/>
              </w:rPr>
            </w:pPr>
            <w:r>
              <w:rPr>
                <w:rFonts w:eastAsia="Calibri"/>
                <w:noProof/>
                <w:sz w:val="32"/>
                <w:szCs w:val="3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151130</wp:posOffset>
                  </wp:positionV>
                  <wp:extent cx="1654175" cy="1299210"/>
                  <wp:effectExtent l="19050" t="0" r="3175" b="0"/>
                  <wp:wrapSquare wrapText="bothSides"/>
                  <wp:docPr id="92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lum bright="-40000" contrast="80000"/>
                          </a:blip>
                          <a:srcRect l="4916" t="24487" r="72067" b="45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1299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B2316" w:rsidRPr="00DB2316">
              <w:rPr>
                <w:rFonts w:eastAsia="Calibri"/>
                <w:sz w:val="32"/>
                <w:szCs w:val="32"/>
              </w:rPr>
              <w:t xml:space="preserve">На графике представлена зависимость кинетической энергии фотоэлектронов от частоты падающего света. Из графика следует, что для частоты </w:t>
            </w:r>
            <w:r w:rsidR="00DB2316" w:rsidRPr="00DB2316">
              <w:rPr>
                <w:i/>
                <w:sz w:val="32"/>
                <w:szCs w:val="32"/>
              </w:rPr>
              <w:t>ν</w:t>
            </w:r>
            <w:r w:rsidR="00DB2316" w:rsidRPr="00DB2316">
              <w:rPr>
                <w:sz w:val="32"/>
                <w:szCs w:val="32"/>
                <w:vertAlign w:val="subscript"/>
              </w:rPr>
              <w:t>1</w:t>
            </w:r>
            <w:r w:rsidR="00DB2316" w:rsidRPr="00DB2316">
              <w:rPr>
                <w:rFonts w:eastAsia="Calibri"/>
                <w:sz w:val="32"/>
                <w:szCs w:val="32"/>
              </w:rPr>
              <w:t xml:space="preserve"> энергия падающего фотона равна …</w:t>
            </w:r>
          </w:p>
        </w:tc>
        <w:tc>
          <w:tcPr>
            <w:tcW w:w="1207" w:type="pct"/>
          </w:tcPr>
          <w:p w:rsidR="00DB2316" w:rsidRPr="00DB2316" w:rsidRDefault="00DB2316" w:rsidP="00DB2316">
            <w:pPr>
              <w:ind w:left="317"/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1. 1 эВ</w:t>
            </w:r>
          </w:p>
          <w:p w:rsidR="00DB2316" w:rsidRPr="00DB2316" w:rsidRDefault="00DB2316" w:rsidP="00DB2316">
            <w:pPr>
              <w:ind w:left="317"/>
              <w:jc w:val="both"/>
              <w:rPr>
                <w:rFonts w:eastAsia="Calibri"/>
                <w:sz w:val="32"/>
                <w:szCs w:val="32"/>
                <w:lang w:val="en-US"/>
              </w:rPr>
            </w:pPr>
            <w:r>
              <w:rPr>
                <w:rFonts w:eastAsia="Calibri"/>
                <w:sz w:val="32"/>
                <w:szCs w:val="32"/>
              </w:rPr>
              <w:t>2. 3 эВ</w:t>
            </w:r>
          </w:p>
          <w:p w:rsidR="00DB2316" w:rsidRPr="00DB2316" w:rsidRDefault="00DB2316" w:rsidP="00DB2316">
            <w:pPr>
              <w:ind w:left="317"/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3. 4 эВ</w:t>
            </w:r>
          </w:p>
          <w:p w:rsidR="00DB2316" w:rsidRPr="00DB2316" w:rsidRDefault="00DB2316" w:rsidP="00DB2316">
            <w:pPr>
              <w:ind w:left="317"/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4. 2 эВ</w:t>
            </w:r>
          </w:p>
        </w:tc>
      </w:tr>
    </w:tbl>
    <w:p w:rsidR="00387B03" w:rsidRDefault="00387B03" w:rsidP="00A34A7F">
      <w:pPr>
        <w:pStyle w:val="30"/>
        <w:ind w:left="0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Тест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19"/>
        <w:gridCol w:w="4502"/>
      </w:tblGrid>
      <w:tr w:rsidR="00CC293F" w:rsidRPr="00DB2316" w:rsidTr="00CC293F">
        <w:trPr>
          <w:trHeight w:val="2116"/>
        </w:trPr>
        <w:tc>
          <w:tcPr>
            <w:tcW w:w="2840" w:type="pct"/>
          </w:tcPr>
          <w:p w:rsidR="00CC293F" w:rsidRPr="00DB2316" w:rsidRDefault="00CC293F" w:rsidP="00F90F12">
            <w:pPr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 xml:space="preserve">На рисунке представлены две зависимости задерживающего напряжения </w:t>
            </w:r>
            <w:r w:rsidRPr="00DB2316">
              <w:rPr>
                <w:rFonts w:eastAsia="Calibri"/>
                <w:i/>
                <w:sz w:val="32"/>
                <w:szCs w:val="32"/>
              </w:rPr>
              <w:t>U</w:t>
            </w:r>
            <w:r w:rsidRPr="00DB2316">
              <w:rPr>
                <w:rFonts w:eastAsia="Calibri"/>
                <w:i/>
                <w:sz w:val="32"/>
                <w:szCs w:val="32"/>
                <w:vertAlign w:val="subscript"/>
              </w:rPr>
              <w:t>3</w:t>
            </w:r>
            <w:r w:rsidRPr="00DB2316">
              <w:rPr>
                <w:rFonts w:eastAsia="Calibri"/>
                <w:sz w:val="32"/>
                <w:szCs w:val="32"/>
              </w:rPr>
              <w:t xml:space="preserve"> от частоты </w:t>
            </w:r>
            <w:r w:rsidRPr="00DB2316">
              <w:rPr>
                <w:rFonts w:eastAsia="Calibri"/>
                <w:i/>
                <w:sz w:val="32"/>
                <w:szCs w:val="32"/>
              </w:rPr>
              <w:t>ν</w:t>
            </w:r>
            <w:r w:rsidRPr="00DB2316">
              <w:rPr>
                <w:rFonts w:eastAsia="Calibri"/>
                <w:sz w:val="32"/>
                <w:szCs w:val="32"/>
              </w:rPr>
              <w:t xml:space="preserve"> падающего света для внешнего фотоэффекта. </w:t>
            </w:r>
          </w:p>
          <w:p w:rsidR="00CC293F" w:rsidRPr="00DB2316" w:rsidRDefault="001D484C" w:rsidP="00F90F12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506220" cy="1527810"/>
                  <wp:effectExtent l="19050" t="0" r="0" b="0"/>
                  <wp:docPr id="66" name="Рисунок 1" descr="IMG_13634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G_13634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lum bright="-40000" contrast="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220" cy="1527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93F" w:rsidRPr="00DB2316" w:rsidRDefault="00CC293F" w:rsidP="00F90F12">
            <w:pPr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Укажите верные утверждения.</w:t>
            </w:r>
            <w:r w:rsidRPr="00DB2316">
              <w:t xml:space="preserve"> </w:t>
            </w:r>
          </w:p>
        </w:tc>
        <w:tc>
          <w:tcPr>
            <w:tcW w:w="2160" w:type="pct"/>
          </w:tcPr>
          <w:p w:rsidR="00CC293F" w:rsidRPr="00DB2316" w:rsidRDefault="00CC293F" w:rsidP="00F90F12">
            <w:pPr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1. Зависимости получены для двух различных металлов</w:t>
            </w:r>
          </w:p>
          <w:p w:rsidR="00CC293F" w:rsidRPr="00DB2316" w:rsidRDefault="00CC293F" w:rsidP="00F90F12">
            <w:pPr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2. А</w:t>
            </w:r>
            <w:proofErr w:type="gramStart"/>
            <w:r w:rsidRPr="00DB2316">
              <w:rPr>
                <w:rFonts w:eastAsia="Calibri"/>
                <w:sz w:val="32"/>
                <w:szCs w:val="32"/>
                <w:vertAlign w:val="subscript"/>
              </w:rPr>
              <w:t>2</w:t>
            </w:r>
            <w:proofErr w:type="gramEnd"/>
            <w:r w:rsidRPr="00DB2316">
              <w:rPr>
                <w:rFonts w:eastAsia="Calibri"/>
                <w:sz w:val="32"/>
                <w:szCs w:val="32"/>
              </w:rPr>
              <w:t xml:space="preserve"> &lt; А</w:t>
            </w:r>
            <w:r w:rsidRPr="00DB2316">
              <w:rPr>
                <w:rFonts w:eastAsia="Calibri"/>
                <w:sz w:val="32"/>
                <w:szCs w:val="32"/>
                <w:vertAlign w:val="subscript"/>
              </w:rPr>
              <w:t>1</w:t>
            </w:r>
            <w:r w:rsidRPr="00DB2316">
              <w:rPr>
                <w:rFonts w:eastAsia="Calibri"/>
                <w:sz w:val="32"/>
                <w:szCs w:val="32"/>
              </w:rPr>
              <w:t>, где А</w:t>
            </w:r>
            <w:r w:rsidRPr="00DB2316">
              <w:rPr>
                <w:rFonts w:eastAsia="Calibri"/>
                <w:sz w:val="32"/>
                <w:szCs w:val="32"/>
                <w:vertAlign w:val="subscript"/>
              </w:rPr>
              <w:t>1</w:t>
            </w:r>
            <w:r w:rsidRPr="00DB2316">
              <w:rPr>
                <w:rFonts w:eastAsia="Calibri"/>
                <w:sz w:val="32"/>
                <w:szCs w:val="32"/>
              </w:rPr>
              <w:t xml:space="preserve"> и А</w:t>
            </w:r>
            <w:r w:rsidRPr="00DB2316">
              <w:rPr>
                <w:rFonts w:eastAsia="Calibri"/>
                <w:sz w:val="32"/>
                <w:szCs w:val="32"/>
                <w:vertAlign w:val="subscript"/>
              </w:rPr>
              <w:t>2</w:t>
            </w:r>
            <w:r w:rsidRPr="00DB2316">
              <w:rPr>
                <w:rFonts w:eastAsia="Calibri"/>
                <w:sz w:val="32"/>
                <w:szCs w:val="32"/>
              </w:rPr>
              <w:t xml:space="preserve"> – значения работы выхода электронов из соответствующего металла</w:t>
            </w:r>
          </w:p>
          <w:p w:rsidR="00CC293F" w:rsidRPr="00DB2316" w:rsidRDefault="00CC293F" w:rsidP="00F90F12">
            <w:pPr>
              <w:jc w:val="both"/>
              <w:rPr>
                <w:rFonts w:eastAsia="Calibri"/>
                <w:sz w:val="32"/>
                <w:szCs w:val="32"/>
              </w:rPr>
            </w:pPr>
            <w:r w:rsidRPr="00DB2316">
              <w:rPr>
                <w:rFonts w:eastAsia="Calibri"/>
                <w:sz w:val="32"/>
                <w:szCs w:val="32"/>
              </w:rPr>
              <w:t>3. С помощью этих зависимостей можно определить значение постоянной Планка</w:t>
            </w:r>
          </w:p>
        </w:tc>
      </w:tr>
    </w:tbl>
    <w:p w:rsidR="0014059B" w:rsidRPr="00FE0F60" w:rsidRDefault="00A34A7F" w:rsidP="0014059B">
      <w:pPr>
        <w:pStyle w:val="1"/>
        <w:ind w:firstLine="709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</w:t>
      </w:r>
      <w:r w:rsidR="0014059B" w:rsidRPr="00FE0F60">
        <w:rPr>
          <w:b/>
          <w:sz w:val="32"/>
          <w:szCs w:val="32"/>
        </w:rPr>
        <w:t>. Список рекомендуемой литературы</w:t>
      </w:r>
    </w:p>
    <w:p w:rsidR="00BB00A3" w:rsidRPr="00FE0F60" w:rsidRDefault="00DE5142" w:rsidP="009F1E71">
      <w:pPr>
        <w:pStyle w:val="30"/>
        <w:ind w:left="0" w:firstLine="709"/>
        <w:rPr>
          <w:sz w:val="32"/>
          <w:szCs w:val="32"/>
        </w:rPr>
      </w:pPr>
      <w:r w:rsidRPr="00DE5142">
        <w:rPr>
          <w:sz w:val="32"/>
          <w:szCs w:val="32"/>
        </w:rPr>
        <w:t>1</w:t>
      </w:r>
      <w:r w:rsidR="00BB00A3" w:rsidRPr="00FE0F60">
        <w:rPr>
          <w:sz w:val="32"/>
          <w:szCs w:val="32"/>
        </w:rPr>
        <w:t>.</w:t>
      </w:r>
      <w:r w:rsidR="003477A2">
        <w:rPr>
          <w:sz w:val="32"/>
          <w:szCs w:val="32"/>
        </w:rPr>
        <w:t> </w:t>
      </w:r>
      <w:r w:rsidR="00AE0770" w:rsidRPr="00FE0F60">
        <w:rPr>
          <w:sz w:val="32"/>
          <w:szCs w:val="32"/>
        </w:rPr>
        <w:t>Детлаф, А.А. Курс физики: учеб</w:t>
      </w:r>
      <w:proofErr w:type="gramStart"/>
      <w:r w:rsidR="00AE0770" w:rsidRPr="00FE0F60">
        <w:rPr>
          <w:sz w:val="32"/>
          <w:szCs w:val="32"/>
        </w:rPr>
        <w:t>.</w:t>
      </w:r>
      <w:proofErr w:type="gramEnd"/>
      <w:r w:rsidR="00AE0770" w:rsidRPr="00FE0F60">
        <w:rPr>
          <w:sz w:val="32"/>
          <w:szCs w:val="32"/>
        </w:rPr>
        <w:t xml:space="preserve"> </w:t>
      </w:r>
      <w:proofErr w:type="gramStart"/>
      <w:r w:rsidR="00AE0770" w:rsidRPr="00FE0F60">
        <w:rPr>
          <w:sz w:val="32"/>
          <w:szCs w:val="32"/>
        </w:rPr>
        <w:t>п</w:t>
      </w:r>
      <w:proofErr w:type="gramEnd"/>
      <w:r w:rsidR="00AE0770" w:rsidRPr="00FE0F60">
        <w:rPr>
          <w:sz w:val="32"/>
          <w:szCs w:val="32"/>
        </w:rPr>
        <w:t>особие для втузов / А. А. Детлаф, Б. М. Яворский. – 4-е изд., стереотип. – М.: Издат. центр «Академия», 2007. – 720 с.</w:t>
      </w:r>
    </w:p>
    <w:p w:rsidR="00AE0770" w:rsidRDefault="00DE5142" w:rsidP="009F1E71">
      <w:pPr>
        <w:pStyle w:val="30"/>
        <w:ind w:left="0" w:firstLine="709"/>
        <w:rPr>
          <w:sz w:val="32"/>
          <w:szCs w:val="32"/>
        </w:rPr>
      </w:pPr>
      <w:r w:rsidRPr="00DE5142">
        <w:rPr>
          <w:sz w:val="32"/>
          <w:szCs w:val="32"/>
        </w:rPr>
        <w:t>2</w:t>
      </w:r>
      <w:r w:rsidR="00AE0770" w:rsidRPr="00FE0F60">
        <w:rPr>
          <w:sz w:val="32"/>
          <w:szCs w:val="32"/>
        </w:rPr>
        <w:t>. Трофимова, Т. И. Курс физики : учеб</w:t>
      </w:r>
      <w:proofErr w:type="gramStart"/>
      <w:r w:rsidR="00AE0770" w:rsidRPr="00FE0F60">
        <w:rPr>
          <w:sz w:val="32"/>
          <w:szCs w:val="32"/>
        </w:rPr>
        <w:t>.</w:t>
      </w:r>
      <w:proofErr w:type="gramEnd"/>
      <w:r w:rsidR="00AE0770" w:rsidRPr="00FE0F60">
        <w:rPr>
          <w:sz w:val="32"/>
          <w:szCs w:val="32"/>
        </w:rPr>
        <w:t xml:space="preserve"> </w:t>
      </w:r>
      <w:proofErr w:type="gramStart"/>
      <w:r w:rsidR="00AE0770" w:rsidRPr="00FE0F60">
        <w:rPr>
          <w:sz w:val="32"/>
          <w:szCs w:val="32"/>
        </w:rPr>
        <w:t>п</w:t>
      </w:r>
      <w:proofErr w:type="gramEnd"/>
      <w:r w:rsidR="00AE0770" w:rsidRPr="00FE0F60">
        <w:rPr>
          <w:sz w:val="32"/>
          <w:szCs w:val="32"/>
        </w:rPr>
        <w:t>особие для вузов. – Изд. 18-е, испр. – М.: Издат. центр «Академия», 2010. – 560 с.</w:t>
      </w:r>
    </w:p>
    <w:p w:rsidR="003D5C7C" w:rsidRPr="003D5C7C" w:rsidRDefault="00DE5142" w:rsidP="003D5C7C">
      <w:pPr>
        <w:pStyle w:val="21"/>
        <w:spacing w:line="276" w:lineRule="auto"/>
        <w:ind w:firstLine="709"/>
        <w:rPr>
          <w:sz w:val="32"/>
          <w:szCs w:val="32"/>
        </w:rPr>
      </w:pPr>
      <w:r w:rsidRPr="00DE5142">
        <w:rPr>
          <w:sz w:val="32"/>
          <w:szCs w:val="32"/>
        </w:rPr>
        <w:t>3</w:t>
      </w:r>
      <w:r w:rsidRPr="00FE0F60">
        <w:rPr>
          <w:sz w:val="32"/>
          <w:szCs w:val="32"/>
        </w:rPr>
        <w:t xml:space="preserve">. </w:t>
      </w:r>
      <w:r w:rsidR="003D5C7C" w:rsidRPr="003D5C7C">
        <w:rPr>
          <w:sz w:val="32"/>
          <w:szCs w:val="32"/>
        </w:rPr>
        <w:t xml:space="preserve">Савельев, И.В. Курс общей физики: учебное пособие: в 3 томах/ И.В. Савельев. — 13-е изд., стер. — Санкт-Петербург: Лань,— Том 3: Квантовая оптика. Атомная физика. Физика твердого тела. Физика атомного ядра и элементарных частиц — 2019. — 320 с. </w:t>
      </w:r>
    </w:p>
    <w:p w:rsidR="003D5C7C" w:rsidRPr="00EA2ECD" w:rsidRDefault="003D5C7C" w:rsidP="003D5C7C">
      <w:pPr>
        <w:pStyle w:val="21"/>
        <w:spacing w:line="276" w:lineRule="auto"/>
        <w:ind w:firstLine="709"/>
        <w:rPr>
          <w:sz w:val="36"/>
          <w:szCs w:val="36"/>
          <w:lang w:val="en-US"/>
        </w:rPr>
      </w:pPr>
      <w:r w:rsidRPr="003D5C7C">
        <w:rPr>
          <w:sz w:val="32"/>
          <w:szCs w:val="32"/>
          <w:lang w:val="en-US"/>
        </w:rPr>
        <w:t>URL: https://e.lanbook.com/book/123463</w:t>
      </w:r>
      <w:r w:rsidRPr="00EA2ECD">
        <w:rPr>
          <w:sz w:val="36"/>
          <w:szCs w:val="36"/>
          <w:lang w:val="en-US"/>
        </w:rPr>
        <w:t xml:space="preserve"> </w:t>
      </w:r>
    </w:p>
    <w:p w:rsidR="00DE5142" w:rsidRPr="00525FF6" w:rsidRDefault="00DE5142" w:rsidP="00DE5142">
      <w:pPr>
        <w:pStyle w:val="30"/>
        <w:ind w:left="0" w:firstLine="709"/>
        <w:rPr>
          <w:sz w:val="32"/>
          <w:szCs w:val="32"/>
          <w:lang w:val="en-US"/>
        </w:rPr>
      </w:pPr>
    </w:p>
    <w:p w:rsidR="00884B1E" w:rsidRPr="00525FF6" w:rsidRDefault="00884B1E" w:rsidP="00884B1E">
      <w:pPr>
        <w:ind w:firstLine="425"/>
        <w:jc w:val="both"/>
        <w:rPr>
          <w:sz w:val="28"/>
          <w:szCs w:val="28"/>
          <w:lang w:val="en-US"/>
        </w:rPr>
      </w:pPr>
      <w:r w:rsidRPr="00525FF6">
        <w:rPr>
          <w:sz w:val="32"/>
          <w:szCs w:val="32"/>
          <w:lang w:val="en-US"/>
        </w:rPr>
        <w:br w:type="page"/>
      </w:r>
    </w:p>
    <w:p w:rsidR="00884B1E" w:rsidRPr="00525FF6" w:rsidRDefault="00B80D31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-391160</wp:posOffset>
                </wp:positionV>
                <wp:extent cx="583565" cy="253365"/>
                <wp:effectExtent l="0" t="0" r="6985" b="0"/>
                <wp:wrapNone/>
                <wp:docPr id="2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253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229.05pt;margin-top:-30.8pt;width:45.95pt;height:1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" fillcolor="white [3212]" stroked="f"/>
            </w:pict>
          </mc:Fallback>
        </mc:AlternateContent>
      </w: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525FF6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  <w:lang w:val="en-US"/>
        </w:rPr>
      </w:pPr>
    </w:p>
    <w:p w:rsidR="00884B1E" w:rsidRPr="004A79E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Составитель</w:t>
      </w:r>
    </w:p>
    <w:p w:rsidR="00884B1E" w:rsidRPr="004A79E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84B1E" w:rsidRPr="004A79E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Белов Сергей Викторович</w:t>
      </w: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3223E" w:rsidRPr="00DE5142" w:rsidRDefault="00D3223E" w:rsidP="00D3223E">
      <w:pPr>
        <w:pStyle w:val="a6"/>
        <w:rPr>
          <w:sz w:val="32"/>
        </w:rPr>
      </w:pPr>
      <w:r w:rsidRPr="00DE5142">
        <w:rPr>
          <w:sz w:val="32"/>
        </w:rPr>
        <w:t>ИЗУЧЕНИЕ ЗАКОНОВ ВНЕШНЕГО ФОТОЭФФЕКТА</w:t>
      </w: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884B1E" w:rsidRDefault="00884B1E" w:rsidP="00884B1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84B1E" w:rsidRPr="004A79EE" w:rsidRDefault="00884B1E" w:rsidP="00884B1E">
      <w:pPr>
        <w:pStyle w:val="11"/>
        <w:spacing w:line="240" w:lineRule="auto"/>
        <w:ind w:right="-286" w:firstLine="0"/>
        <w:outlineLvl w:val="0"/>
      </w:pPr>
      <w:r w:rsidRPr="004A79EE">
        <w:t>Методические указания по выполнению</w:t>
      </w:r>
    </w:p>
    <w:p w:rsidR="00884B1E" w:rsidRPr="004A79EE" w:rsidRDefault="00884B1E" w:rsidP="00884B1E">
      <w:pPr>
        <w:pStyle w:val="11"/>
        <w:spacing w:line="240" w:lineRule="auto"/>
        <w:ind w:right="-286" w:firstLine="0"/>
        <w:outlineLvl w:val="0"/>
      </w:pPr>
      <w:r w:rsidRPr="004A79EE">
        <w:t>лабораторной работы по дисциплине «Физика»</w:t>
      </w:r>
    </w:p>
    <w:p w:rsidR="00861ED4" w:rsidRDefault="00884B1E" w:rsidP="00861ED4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 xml:space="preserve">для студентов </w:t>
      </w:r>
      <w:r w:rsidR="00861ED4">
        <w:rPr>
          <w:sz w:val="32"/>
          <w:szCs w:val="32"/>
        </w:rPr>
        <w:t xml:space="preserve">направлений 21.05.04 «Горное дело», </w:t>
      </w:r>
    </w:p>
    <w:p w:rsidR="00861ED4" w:rsidRPr="00881425" w:rsidRDefault="00861ED4" w:rsidP="00861ED4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884B1E" w:rsidRPr="004A79EE" w:rsidRDefault="00884B1E" w:rsidP="00884B1E">
      <w:pPr>
        <w:widowControl w:val="0"/>
        <w:autoSpaceDE w:val="0"/>
        <w:autoSpaceDN w:val="0"/>
        <w:adjustRightInd w:val="0"/>
        <w:spacing w:line="266" w:lineRule="auto"/>
        <w:ind w:right="-286"/>
        <w:jc w:val="center"/>
        <w:rPr>
          <w:b/>
          <w:spacing w:val="-1"/>
          <w:sz w:val="32"/>
          <w:szCs w:val="32"/>
        </w:rPr>
      </w:pPr>
    </w:p>
    <w:p w:rsidR="00884B1E" w:rsidRPr="00326621" w:rsidRDefault="00884B1E" w:rsidP="00884B1E">
      <w:pPr>
        <w:suppressAutoHyphens/>
        <w:jc w:val="both"/>
        <w:rPr>
          <w:szCs w:val="28"/>
        </w:rPr>
      </w:pPr>
    </w:p>
    <w:p w:rsidR="00884B1E" w:rsidRDefault="00884B1E" w:rsidP="00884B1E">
      <w:pPr>
        <w:suppressAutoHyphens/>
        <w:ind w:firstLine="709"/>
        <w:jc w:val="both"/>
        <w:rPr>
          <w:szCs w:val="28"/>
        </w:rPr>
      </w:pPr>
    </w:p>
    <w:p w:rsidR="00861ED4" w:rsidRPr="00326621" w:rsidRDefault="00861ED4" w:rsidP="00884B1E">
      <w:pPr>
        <w:suppressAutoHyphens/>
        <w:ind w:firstLine="709"/>
        <w:jc w:val="both"/>
        <w:rPr>
          <w:szCs w:val="28"/>
        </w:rPr>
      </w:pPr>
    </w:p>
    <w:p w:rsidR="00884B1E" w:rsidRDefault="00884B1E" w:rsidP="00884B1E">
      <w:pPr>
        <w:suppressAutoHyphens/>
        <w:rPr>
          <w:szCs w:val="28"/>
        </w:rPr>
      </w:pPr>
    </w:p>
    <w:p w:rsidR="00884B1E" w:rsidRPr="004A79EE" w:rsidRDefault="00884B1E" w:rsidP="00884B1E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Отпечатано на ризографе.</w:t>
      </w:r>
    </w:p>
    <w:p w:rsidR="00884B1E" w:rsidRPr="004A79EE" w:rsidRDefault="00884B1E" w:rsidP="00884B1E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Тираж   экз.</w:t>
      </w:r>
    </w:p>
    <w:p w:rsidR="00884B1E" w:rsidRPr="002D606D" w:rsidRDefault="00884B1E" w:rsidP="00884B1E">
      <w:pPr>
        <w:jc w:val="both"/>
      </w:pPr>
      <w:r w:rsidRPr="004A79EE">
        <w:rPr>
          <w:sz w:val="28"/>
          <w:szCs w:val="28"/>
        </w:rPr>
        <w:t xml:space="preserve">Филиал ГУ КузГТУ в г. Белово. </w:t>
      </w:r>
      <w:smartTag w:uri="urn:schemas-microsoft-com:office:smarttags" w:element="metricconverter">
        <w:smartTagPr>
          <w:attr w:name="ProductID" w:val="652644, г"/>
        </w:smartTagPr>
        <w:r w:rsidRPr="004A79EE">
          <w:rPr>
            <w:sz w:val="28"/>
            <w:szCs w:val="28"/>
          </w:rPr>
          <w:t>652644, г</w:t>
        </w:r>
      </w:smartTag>
      <w:r w:rsidRPr="004A79EE">
        <w:rPr>
          <w:sz w:val="28"/>
          <w:szCs w:val="28"/>
        </w:rPr>
        <w:t>. Белово, ул. Ильича 32-а</w:t>
      </w:r>
    </w:p>
    <w:p w:rsidR="00A34A7F" w:rsidRPr="00FE0F60" w:rsidRDefault="00A34A7F" w:rsidP="009F1E71">
      <w:pPr>
        <w:pStyle w:val="30"/>
        <w:ind w:left="0" w:firstLine="709"/>
        <w:rPr>
          <w:sz w:val="32"/>
          <w:szCs w:val="32"/>
        </w:rPr>
      </w:pPr>
    </w:p>
    <w:sectPr w:rsidR="00A34A7F" w:rsidRPr="00FE0F60" w:rsidSect="00FE0F60">
      <w:pgSz w:w="11907" w:h="16840" w:code="9"/>
      <w:pgMar w:top="851" w:right="851" w:bottom="851" w:left="851" w:header="0" w:footer="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D1" w:rsidRDefault="003721D1" w:rsidP="00FE0F60">
      <w:r>
        <w:separator/>
      </w:r>
    </w:p>
  </w:endnote>
  <w:endnote w:type="continuationSeparator" w:id="0">
    <w:p w:rsidR="003721D1" w:rsidRDefault="003721D1" w:rsidP="00FE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D1" w:rsidRDefault="003721D1" w:rsidP="00FE0F60">
      <w:r>
        <w:separator/>
      </w:r>
    </w:p>
  </w:footnote>
  <w:footnote w:type="continuationSeparator" w:id="0">
    <w:p w:rsidR="003721D1" w:rsidRDefault="003721D1" w:rsidP="00FE0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ED4" w:rsidRDefault="00861ED4">
    <w:pPr>
      <w:pStyle w:val="a8"/>
      <w:jc w:val="center"/>
    </w:pPr>
  </w:p>
  <w:p w:rsidR="00861ED4" w:rsidRPr="00FE0F60" w:rsidRDefault="00861ED4" w:rsidP="00FE0F60">
    <w:pPr>
      <w:pStyle w:val="a8"/>
      <w:jc w:val="center"/>
      <w:rPr>
        <w:sz w:val="24"/>
        <w:szCs w:val="24"/>
      </w:rPr>
    </w:pPr>
    <w:r w:rsidRPr="00FE0F60">
      <w:rPr>
        <w:sz w:val="24"/>
        <w:szCs w:val="24"/>
      </w:rPr>
      <w:fldChar w:fldCharType="begin"/>
    </w:r>
    <w:r w:rsidRPr="00FE0F60">
      <w:rPr>
        <w:sz w:val="24"/>
        <w:szCs w:val="24"/>
      </w:rPr>
      <w:instrText xml:space="preserve"> PAGE   \* MERGEFORMAT </w:instrText>
    </w:r>
    <w:r w:rsidRPr="00FE0F60">
      <w:rPr>
        <w:sz w:val="24"/>
        <w:szCs w:val="24"/>
      </w:rPr>
      <w:fldChar w:fldCharType="separate"/>
    </w:r>
    <w:r w:rsidR="00525FF6">
      <w:rPr>
        <w:noProof/>
        <w:sz w:val="24"/>
        <w:szCs w:val="24"/>
      </w:rPr>
      <w:t>12</w:t>
    </w:r>
    <w:r w:rsidRPr="00FE0F60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5503"/>
    <w:multiLevelType w:val="hybridMultilevel"/>
    <w:tmpl w:val="268ACB8E"/>
    <w:lvl w:ilvl="0" w:tplc="4B3C8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7A8D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B2C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45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FAAB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B45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C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383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CA81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AF59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29349B1"/>
    <w:multiLevelType w:val="hybridMultilevel"/>
    <w:tmpl w:val="AEA8CF8C"/>
    <w:lvl w:ilvl="0" w:tplc="7D907CCE">
      <w:start w:val="1"/>
      <w:numFmt w:val="none"/>
      <w:lvlText w:val="%1-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5E3CC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6643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825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423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A2B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02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9E22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B6FA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520F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551717"/>
    <w:multiLevelType w:val="hybridMultilevel"/>
    <w:tmpl w:val="268ACB8E"/>
    <w:lvl w:ilvl="0" w:tplc="D3B2C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06DD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969B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2243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7AF5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DB81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82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EAFC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6E9C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9B73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4B02B1F"/>
    <w:multiLevelType w:val="singleLevel"/>
    <w:tmpl w:val="097E7E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3658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F9E0090"/>
    <w:multiLevelType w:val="singleLevel"/>
    <w:tmpl w:val="5F3CD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9">
    <w:nsid w:val="383F06A9"/>
    <w:multiLevelType w:val="hybridMultilevel"/>
    <w:tmpl w:val="96C0C832"/>
    <w:lvl w:ilvl="0" w:tplc="F2E614C2">
      <w:start w:val="1"/>
      <w:numFmt w:val="decimal"/>
      <w:lvlText w:val="%1-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>
    <w:nsid w:val="3CC23211"/>
    <w:multiLevelType w:val="multilevel"/>
    <w:tmpl w:val="C2722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D6800FB"/>
    <w:multiLevelType w:val="hybridMultilevel"/>
    <w:tmpl w:val="BBC040B2"/>
    <w:lvl w:ilvl="0" w:tplc="CD20C45C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BA6C53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F80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E427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769D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46F9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00C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EC5F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203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F9409F"/>
    <w:multiLevelType w:val="singleLevel"/>
    <w:tmpl w:val="9C5604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1BA427C"/>
    <w:multiLevelType w:val="hybridMultilevel"/>
    <w:tmpl w:val="BD0AB78A"/>
    <w:lvl w:ilvl="0" w:tplc="D25A7618">
      <w:start w:val="1"/>
      <w:numFmt w:val="none"/>
      <w:lvlText w:val="%1-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FD729D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C870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643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9AD7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082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508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8C2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AD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EF64BB"/>
    <w:multiLevelType w:val="singleLevel"/>
    <w:tmpl w:val="2EA4BE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C983459"/>
    <w:multiLevelType w:val="singleLevel"/>
    <w:tmpl w:val="13BC7E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5850A08"/>
    <w:multiLevelType w:val="hybridMultilevel"/>
    <w:tmpl w:val="D9EE2668"/>
    <w:lvl w:ilvl="0" w:tplc="CC9ADD84">
      <w:start w:val="1"/>
      <w:numFmt w:val="none"/>
      <w:lvlText w:val="%1-"/>
      <w:lvlJc w:val="left"/>
      <w:pPr>
        <w:tabs>
          <w:tab w:val="num" w:pos="1287"/>
        </w:tabs>
        <w:ind w:left="360" w:firstLine="567"/>
      </w:pPr>
      <w:rPr>
        <w:rFonts w:hint="default"/>
      </w:rPr>
    </w:lvl>
    <w:lvl w:ilvl="1" w:tplc="AE88267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B71E836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EAC81B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4EC5C2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D78DBF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D047C2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5203F6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C478D64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59486394"/>
    <w:multiLevelType w:val="hybridMultilevel"/>
    <w:tmpl w:val="BBC040B2"/>
    <w:lvl w:ilvl="0" w:tplc="153C216E">
      <w:start w:val="1"/>
      <w:numFmt w:val="none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EF566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6A19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584A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0C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CA4F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604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07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2F1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471116"/>
    <w:multiLevelType w:val="hybridMultilevel"/>
    <w:tmpl w:val="268ACB8E"/>
    <w:lvl w:ilvl="0" w:tplc="66FEA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C692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329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BCDB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C892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DE0D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58DF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92C5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D32E6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395A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F9475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FA165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62014AE"/>
    <w:multiLevelType w:val="hybridMultilevel"/>
    <w:tmpl w:val="39CA5614"/>
    <w:lvl w:ilvl="0" w:tplc="44D04870">
      <w:start w:val="1"/>
      <w:numFmt w:val="none"/>
      <w:lvlText w:val="%1-"/>
      <w:lvlJc w:val="left"/>
      <w:pPr>
        <w:tabs>
          <w:tab w:val="num" w:pos="720"/>
        </w:tabs>
        <w:ind w:left="-207" w:firstLine="567"/>
      </w:pPr>
      <w:rPr>
        <w:rFonts w:hint="default"/>
      </w:rPr>
    </w:lvl>
    <w:lvl w:ilvl="1" w:tplc="642EB108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160E76AE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7752285A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72FC8E1A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286ADA8C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C5FA8CDE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BC34B83A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22EE55F4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3">
    <w:nsid w:val="68C76FD7"/>
    <w:multiLevelType w:val="singleLevel"/>
    <w:tmpl w:val="960A97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6B8B6F32"/>
    <w:multiLevelType w:val="singleLevel"/>
    <w:tmpl w:val="5F4C6F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>
    <w:nsid w:val="6CE72699"/>
    <w:multiLevelType w:val="singleLevel"/>
    <w:tmpl w:val="D82ED61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E405E3C"/>
    <w:multiLevelType w:val="hybridMultilevel"/>
    <w:tmpl w:val="D9EE2668"/>
    <w:lvl w:ilvl="0" w:tplc="0FC09C4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AC4C7BF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502C28C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69C51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AE42A5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0A6504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CE8EC33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68CE1F3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BC8839D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CF812E0"/>
    <w:multiLevelType w:val="singleLevel"/>
    <w:tmpl w:val="7CF65D0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0"/>
  </w:num>
  <w:num w:numId="2">
    <w:abstractNumId w:val="25"/>
  </w:num>
  <w:num w:numId="3">
    <w:abstractNumId w:val="10"/>
  </w:num>
  <w:num w:numId="4">
    <w:abstractNumId w:val="27"/>
  </w:num>
  <w:num w:numId="5">
    <w:abstractNumId w:val="15"/>
  </w:num>
  <w:num w:numId="6">
    <w:abstractNumId w:val="12"/>
  </w:num>
  <w:num w:numId="7">
    <w:abstractNumId w:val="14"/>
  </w:num>
  <w:num w:numId="8">
    <w:abstractNumId w:val="23"/>
  </w:num>
  <w:num w:numId="9">
    <w:abstractNumId w:val="8"/>
  </w:num>
  <w:num w:numId="10">
    <w:abstractNumId w:val="6"/>
  </w:num>
  <w:num w:numId="11">
    <w:abstractNumId w:val="19"/>
  </w:num>
  <w:num w:numId="12">
    <w:abstractNumId w:val="24"/>
  </w:num>
  <w:num w:numId="13">
    <w:abstractNumId w:val="3"/>
  </w:num>
  <w:num w:numId="14">
    <w:abstractNumId w:val="21"/>
  </w:num>
  <w:num w:numId="15">
    <w:abstractNumId w:val="5"/>
  </w:num>
  <w:num w:numId="16">
    <w:abstractNumId w:val="1"/>
  </w:num>
  <w:num w:numId="17">
    <w:abstractNumId w:val="7"/>
  </w:num>
  <w:num w:numId="18">
    <w:abstractNumId w:val="0"/>
  </w:num>
  <w:num w:numId="19">
    <w:abstractNumId w:val="18"/>
  </w:num>
  <w:num w:numId="20">
    <w:abstractNumId w:val="4"/>
  </w:num>
  <w:num w:numId="21">
    <w:abstractNumId w:val="17"/>
  </w:num>
  <w:num w:numId="22">
    <w:abstractNumId w:val="11"/>
  </w:num>
  <w:num w:numId="23">
    <w:abstractNumId w:val="13"/>
  </w:num>
  <w:num w:numId="24">
    <w:abstractNumId w:val="26"/>
  </w:num>
  <w:num w:numId="25">
    <w:abstractNumId w:val="16"/>
  </w:num>
  <w:num w:numId="26">
    <w:abstractNumId w:val="2"/>
  </w:num>
  <w:num w:numId="27">
    <w:abstractNumId w:val="2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07"/>
    <w:rsid w:val="000157BA"/>
    <w:rsid w:val="00015B07"/>
    <w:rsid w:val="000227BE"/>
    <w:rsid w:val="000711A5"/>
    <w:rsid w:val="000B7359"/>
    <w:rsid w:val="0014059B"/>
    <w:rsid w:val="00164E5A"/>
    <w:rsid w:val="00194C70"/>
    <w:rsid w:val="001A10CF"/>
    <w:rsid w:val="001C71E1"/>
    <w:rsid w:val="001D484C"/>
    <w:rsid w:val="002C5A7E"/>
    <w:rsid w:val="00341618"/>
    <w:rsid w:val="003477A2"/>
    <w:rsid w:val="003721D1"/>
    <w:rsid w:val="00387B03"/>
    <w:rsid w:val="003D5C7C"/>
    <w:rsid w:val="00461E20"/>
    <w:rsid w:val="00525FF6"/>
    <w:rsid w:val="005B7BAC"/>
    <w:rsid w:val="005F4316"/>
    <w:rsid w:val="006F43B0"/>
    <w:rsid w:val="007B09C7"/>
    <w:rsid w:val="007C6B73"/>
    <w:rsid w:val="007F1082"/>
    <w:rsid w:val="007F5945"/>
    <w:rsid w:val="00804A89"/>
    <w:rsid w:val="00861ED4"/>
    <w:rsid w:val="00864D92"/>
    <w:rsid w:val="00884B1E"/>
    <w:rsid w:val="009221CC"/>
    <w:rsid w:val="009274D2"/>
    <w:rsid w:val="009461BE"/>
    <w:rsid w:val="009C074D"/>
    <w:rsid w:val="009C63B2"/>
    <w:rsid w:val="009E5D3D"/>
    <w:rsid w:val="009F1E71"/>
    <w:rsid w:val="00A34A7F"/>
    <w:rsid w:val="00A428AC"/>
    <w:rsid w:val="00A74207"/>
    <w:rsid w:val="00AE0770"/>
    <w:rsid w:val="00B508FB"/>
    <w:rsid w:val="00B60DFB"/>
    <w:rsid w:val="00B80D31"/>
    <w:rsid w:val="00BB00A3"/>
    <w:rsid w:val="00BC7FA4"/>
    <w:rsid w:val="00C37167"/>
    <w:rsid w:val="00C704DE"/>
    <w:rsid w:val="00C876FC"/>
    <w:rsid w:val="00CC293F"/>
    <w:rsid w:val="00CD51C2"/>
    <w:rsid w:val="00CE4C2A"/>
    <w:rsid w:val="00D13401"/>
    <w:rsid w:val="00D3223E"/>
    <w:rsid w:val="00DB2316"/>
    <w:rsid w:val="00DE3354"/>
    <w:rsid w:val="00DE5142"/>
    <w:rsid w:val="00E20A07"/>
    <w:rsid w:val="00EB1A25"/>
    <w:rsid w:val="00F90F12"/>
    <w:rsid w:val="00FA01AA"/>
    <w:rsid w:val="00FE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B0"/>
  </w:style>
  <w:style w:type="paragraph" w:styleId="1">
    <w:name w:val="heading 1"/>
    <w:basedOn w:val="a"/>
    <w:next w:val="a"/>
    <w:link w:val="10"/>
    <w:qFormat/>
    <w:rsid w:val="006F43B0"/>
    <w:pPr>
      <w:keepNext/>
      <w:jc w:val="center"/>
      <w:outlineLvl w:val="0"/>
    </w:pPr>
    <w:rPr>
      <w:sz w:val="52"/>
    </w:rPr>
  </w:style>
  <w:style w:type="paragraph" w:styleId="2">
    <w:name w:val="heading 2"/>
    <w:basedOn w:val="a"/>
    <w:next w:val="a"/>
    <w:qFormat/>
    <w:rsid w:val="006F43B0"/>
    <w:pPr>
      <w:keepNext/>
      <w:jc w:val="center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6F43B0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F43B0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6F43B0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F43B0"/>
    <w:pPr>
      <w:keepNext/>
      <w:ind w:firstLine="720"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rsid w:val="006F43B0"/>
    <w:pPr>
      <w:ind w:firstLine="720"/>
      <w:jc w:val="both"/>
    </w:pPr>
    <w:rPr>
      <w:sz w:val="24"/>
    </w:rPr>
  </w:style>
  <w:style w:type="paragraph" w:styleId="a3">
    <w:name w:val="Body Text"/>
    <w:basedOn w:val="a"/>
    <w:link w:val="a4"/>
    <w:semiHidden/>
    <w:rsid w:val="006F43B0"/>
    <w:pPr>
      <w:jc w:val="both"/>
    </w:pPr>
    <w:rPr>
      <w:b/>
      <w:sz w:val="24"/>
    </w:rPr>
  </w:style>
  <w:style w:type="paragraph" w:styleId="21">
    <w:name w:val="Body Text 2"/>
    <w:basedOn w:val="a"/>
    <w:link w:val="22"/>
    <w:rsid w:val="006F43B0"/>
    <w:pPr>
      <w:jc w:val="both"/>
    </w:pPr>
    <w:rPr>
      <w:sz w:val="28"/>
    </w:rPr>
  </w:style>
  <w:style w:type="paragraph" w:styleId="a5">
    <w:name w:val="Body Text Indent"/>
    <w:basedOn w:val="a"/>
    <w:semiHidden/>
    <w:rsid w:val="006F43B0"/>
    <w:pPr>
      <w:ind w:firstLine="720"/>
      <w:jc w:val="both"/>
    </w:pPr>
    <w:rPr>
      <w:b/>
      <w:sz w:val="24"/>
    </w:rPr>
  </w:style>
  <w:style w:type="paragraph" w:styleId="30">
    <w:name w:val="Body Text Indent 3"/>
    <w:basedOn w:val="a"/>
    <w:semiHidden/>
    <w:rsid w:val="006F43B0"/>
    <w:pPr>
      <w:ind w:left="360"/>
      <w:jc w:val="both"/>
    </w:pPr>
  </w:style>
  <w:style w:type="paragraph" w:styleId="31">
    <w:name w:val="Body Text 3"/>
    <w:basedOn w:val="a"/>
    <w:semiHidden/>
    <w:rsid w:val="006F43B0"/>
    <w:pPr>
      <w:jc w:val="center"/>
    </w:pPr>
    <w:rPr>
      <w:sz w:val="28"/>
    </w:rPr>
  </w:style>
  <w:style w:type="paragraph" w:styleId="a6">
    <w:name w:val="Title"/>
    <w:basedOn w:val="a"/>
    <w:link w:val="a7"/>
    <w:qFormat/>
    <w:rsid w:val="00FE0F60"/>
    <w:pPr>
      <w:jc w:val="center"/>
    </w:pPr>
    <w:rPr>
      <w:b/>
      <w:sz w:val="40"/>
    </w:rPr>
  </w:style>
  <w:style w:type="character" w:customStyle="1" w:styleId="a7">
    <w:name w:val="Название Знак"/>
    <w:basedOn w:val="a0"/>
    <w:link w:val="a6"/>
    <w:rsid w:val="00FE0F60"/>
    <w:rPr>
      <w:b/>
      <w:sz w:val="40"/>
    </w:rPr>
  </w:style>
  <w:style w:type="paragraph" w:customStyle="1" w:styleId="11">
    <w:name w:val="заголовок 1"/>
    <w:basedOn w:val="a"/>
    <w:next w:val="a"/>
    <w:rsid w:val="00FE0F60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a8">
    <w:name w:val="header"/>
    <w:basedOn w:val="a"/>
    <w:link w:val="a9"/>
    <w:unhideWhenUsed/>
    <w:rsid w:val="00FE0F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E0F60"/>
  </w:style>
  <w:style w:type="paragraph" w:styleId="aa">
    <w:name w:val="footer"/>
    <w:basedOn w:val="a"/>
    <w:link w:val="ab"/>
    <w:uiPriority w:val="99"/>
    <w:semiHidden/>
    <w:unhideWhenUsed/>
    <w:rsid w:val="00FE0F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E0F60"/>
  </w:style>
  <w:style w:type="table" w:styleId="ac">
    <w:name w:val="Table Grid"/>
    <w:basedOn w:val="a1"/>
    <w:uiPriority w:val="59"/>
    <w:rsid w:val="009C07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387B0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164E5A"/>
    <w:rPr>
      <w:sz w:val="52"/>
    </w:rPr>
  </w:style>
  <w:style w:type="character" w:customStyle="1" w:styleId="a4">
    <w:name w:val="Основной текст Знак"/>
    <w:basedOn w:val="a0"/>
    <w:link w:val="a3"/>
    <w:semiHidden/>
    <w:rsid w:val="00164E5A"/>
    <w:rPr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221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21CC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basedOn w:val="a0"/>
    <w:link w:val="21"/>
    <w:rsid w:val="003D5C7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3B0"/>
  </w:style>
  <w:style w:type="paragraph" w:styleId="1">
    <w:name w:val="heading 1"/>
    <w:basedOn w:val="a"/>
    <w:next w:val="a"/>
    <w:link w:val="10"/>
    <w:qFormat/>
    <w:rsid w:val="006F43B0"/>
    <w:pPr>
      <w:keepNext/>
      <w:jc w:val="center"/>
      <w:outlineLvl w:val="0"/>
    </w:pPr>
    <w:rPr>
      <w:sz w:val="52"/>
    </w:rPr>
  </w:style>
  <w:style w:type="paragraph" w:styleId="2">
    <w:name w:val="heading 2"/>
    <w:basedOn w:val="a"/>
    <w:next w:val="a"/>
    <w:qFormat/>
    <w:rsid w:val="006F43B0"/>
    <w:pPr>
      <w:keepNext/>
      <w:jc w:val="center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6F43B0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F43B0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6F43B0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F43B0"/>
    <w:pPr>
      <w:keepNext/>
      <w:ind w:firstLine="720"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rsid w:val="006F43B0"/>
    <w:pPr>
      <w:ind w:firstLine="720"/>
      <w:jc w:val="both"/>
    </w:pPr>
    <w:rPr>
      <w:sz w:val="24"/>
    </w:rPr>
  </w:style>
  <w:style w:type="paragraph" w:styleId="a3">
    <w:name w:val="Body Text"/>
    <w:basedOn w:val="a"/>
    <w:link w:val="a4"/>
    <w:semiHidden/>
    <w:rsid w:val="006F43B0"/>
    <w:pPr>
      <w:jc w:val="both"/>
    </w:pPr>
    <w:rPr>
      <w:b/>
      <w:sz w:val="24"/>
    </w:rPr>
  </w:style>
  <w:style w:type="paragraph" w:styleId="21">
    <w:name w:val="Body Text 2"/>
    <w:basedOn w:val="a"/>
    <w:link w:val="22"/>
    <w:rsid w:val="006F43B0"/>
    <w:pPr>
      <w:jc w:val="both"/>
    </w:pPr>
    <w:rPr>
      <w:sz w:val="28"/>
    </w:rPr>
  </w:style>
  <w:style w:type="paragraph" w:styleId="a5">
    <w:name w:val="Body Text Indent"/>
    <w:basedOn w:val="a"/>
    <w:semiHidden/>
    <w:rsid w:val="006F43B0"/>
    <w:pPr>
      <w:ind w:firstLine="720"/>
      <w:jc w:val="both"/>
    </w:pPr>
    <w:rPr>
      <w:b/>
      <w:sz w:val="24"/>
    </w:rPr>
  </w:style>
  <w:style w:type="paragraph" w:styleId="30">
    <w:name w:val="Body Text Indent 3"/>
    <w:basedOn w:val="a"/>
    <w:semiHidden/>
    <w:rsid w:val="006F43B0"/>
    <w:pPr>
      <w:ind w:left="360"/>
      <w:jc w:val="both"/>
    </w:pPr>
  </w:style>
  <w:style w:type="paragraph" w:styleId="31">
    <w:name w:val="Body Text 3"/>
    <w:basedOn w:val="a"/>
    <w:semiHidden/>
    <w:rsid w:val="006F43B0"/>
    <w:pPr>
      <w:jc w:val="center"/>
    </w:pPr>
    <w:rPr>
      <w:sz w:val="28"/>
    </w:rPr>
  </w:style>
  <w:style w:type="paragraph" w:styleId="a6">
    <w:name w:val="Title"/>
    <w:basedOn w:val="a"/>
    <w:link w:val="a7"/>
    <w:qFormat/>
    <w:rsid w:val="00FE0F60"/>
    <w:pPr>
      <w:jc w:val="center"/>
    </w:pPr>
    <w:rPr>
      <w:b/>
      <w:sz w:val="40"/>
    </w:rPr>
  </w:style>
  <w:style w:type="character" w:customStyle="1" w:styleId="a7">
    <w:name w:val="Название Знак"/>
    <w:basedOn w:val="a0"/>
    <w:link w:val="a6"/>
    <w:rsid w:val="00FE0F60"/>
    <w:rPr>
      <w:b/>
      <w:sz w:val="40"/>
    </w:rPr>
  </w:style>
  <w:style w:type="paragraph" w:customStyle="1" w:styleId="11">
    <w:name w:val="заголовок 1"/>
    <w:basedOn w:val="a"/>
    <w:next w:val="a"/>
    <w:rsid w:val="00FE0F60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a8">
    <w:name w:val="header"/>
    <w:basedOn w:val="a"/>
    <w:link w:val="a9"/>
    <w:unhideWhenUsed/>
    <w:rsid w:val="00FE0F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E0F60"/>
  </w:style>
  <w:style w:type="paragraph" w:styleId="aa">
    <w:name w:val="footer"/>
    <w:basedOn w:val="a"/>
    <w:link w:val="ab"/>
    <w:uiPriority w:val="99"/>
    <w:semiHidden/>
    <w:unhideWhenUsed/>
    <w:rsid w:val="00FE0F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E0F60"/>
  </w:style>
  <w:style w:type="table" w:styleId="ac">
    <w:name w:val="Table Grid"/>
    <w:basedOn w:val="a1"/>
    <w:uiPriority w:val="59"/>
    <w:rsid w:val="009C07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387B03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164E5A"/>
    <w:rPr>
      <w:sz w:val="52"/>
    </w:rPr>
  </w:style>
  <w:style w:type="character" w:customStyle="1" w:styleId="a4">
    <w:name w:val="Основной текст Знак"/>
    <w:basedOn w:val="a0"/>
    <w:link w:val="a3"/>
    <w:semiHidden/>
    <w:rsid w:val="00164E5A"/>
    <w:rPr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221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21CC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basedOn w:val="a0"/>
    <w:link w:val="21"/>
    <w:rsid w:val="003D5C7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7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6.bin"/><Relationship Id="rId84" Type="http://schemas.openxmlformats.org/officeDocument/2006/relationships/oleObject" Target="embeddings/oleObject38.bin"/><Relationship Id="rId16" Type="http://schemas.openxmlformats.org/officeDocument/2006/relationships/oleObject" Target="embeddings/oleObject3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6.wmf"/><Relationship Id="rId74" Type="http://schemas.openxmlformats.org/officeDocument/2006/relationships/image" Target="media/image32.wmf"/><Relationship Id="rId79" Type="http://schemas.openxmlformats.org/officeDocument/2006/relationships/image" Target="media/image35.wmf"/><Relationship Id="rId102" Type="http://schemas.openxmlformats.org/officeDocument/2006/relationships/image" Target="media/image46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59.png"/><Relationship Id="rId5" Type="http://schemas.openxmlformats.org/officeDocument/2006/relationships/settings" Target="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3.wmf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1.wmf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4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8.wmf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image" Target="media/image60.png"/><Relationship Id="rId54" Type="http://schemas.openxmlformats.org/officeDocument/2006/relationships/image" Target="media/image24.wmf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4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9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image" Target="media/image36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1.png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59.bin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8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15" Type="http://schemas.openxmlformats.org/officeDocument/2006/relationships/oleObject" Target="embeddings/oleObject54.bin"/><Relationship Id="rId131" Type="http://schemas.openxmlformats.org/officeDocument/2006/relationships/image" Target="media/image62.png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7.bin"/><Relationship Id="rId19" Type="http://schemas.openxmlformats.org/officeDocument/2006/relationships/image" Target="media/image6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8.wmf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1.wmf"/><Relationship Id="rId93" Type="http://schemas.openxmlformats.org/officeDocument/2006/relationships/image" Target="media/image42.wmf"/><Relationship Id="rId98" Type="http://schemas.openxmlformats.org/officeDocument/2006/relationships/image" Target="media/image44.wmf"/><Relationship Id="rId121" Type="http://schemas.openxmlformats.org/officeDocument/2006/relationships/oleObject" Target="embeddings/oleObject57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116" Type="http://schemas.openxmlformats.org/officeDocument/2006/relationships/image" Target="media/image53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5.bin"/><Relationship Id="rId62" Type="http://schemas.openxmlformats.org/officeDocument/2006/relationships/image" Target="media/image28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32" Type="http://schemas.openxmlformats.org/officeDocument/2006/relationships/fontTable" Target="fontTable.xml"/><Relationship Id="rId15" Type="http://schemas.openxmlformats.org/officeDocument/2006/relationships/image" Target="media/image4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1.png"/><Relationship Id="rId31" Type="http://schemas.openxmlformats.org/officeDocument/2006/relationships/image" Target="media/image12.png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4.png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6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6" Type="http://schemas.openxmlformats.org/officeDocument/2006/relationships/oleObject" Target="embeddings/oleObject8.bin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9.bin"/><Relationship Id="rId89" Type="http://schemas.openxmlformats.org/officeDocument/2006/relationships/image" Target="media/image40.wmf"/><Relationship Id="rId112" Type="http://schemas.openxmlformats.org/officeDocument/2006/relationships/image" Target="media/image51.wmf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F9EA2-529A-49E5-B6DF-C6DC234D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№ 38</vt:lpstr>
    </vt:vector>
  </TitlesOfParts>
  <Company>ofpc</Company>
  <LinksUpToDate>false</LinksUpToDate>
  <CharactersWithSpaces>16674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№ 38</dc:title>
  <dc:creator>ofpc12</dc:creator>
  <cp:lastModifiedBy>User</cp:lastModifiedBy>
  <cp:revision>4</cp:revision>
  <cp:lastPrinted>2013-12-09T01:15:00Z</cp:lastPrinted>
  <dcterms:created xsi:type="dcterms:W3CDTF">2019-12-18T08:48:00Z</dcterms:created>
  <dcterms:modified xsi:type="dcterms:W3CDTF">2020-01-29T08:09:00Z</dcterms:modified>
</cp:coreProperties>
</file>