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CD" w:rsidRPr="002D20CF" w:rsidRDefault="00C2652A" w:rsidP="00EA2ECD">
      <w:pPr>
        <w:pStyle w:val="ab"/>
        <w:spacing w:line="276" w:lineRule="auto"/>
        <w:rPr>
          <w:b w:val="0"/>
          <w:sz w:val="32"/>
          <w:szCs w:val="32"/>
        </w:rPr>
      </w:pPr>
      <w:r w:rsidRPr="00D40A47">
        <w:rPr>
          <w:sz w:val="36"/>
          <w:szCs w:val="36"/>
        </w:rPr>
        <w:tab/>
      </w:r>
      <w:r w:rsidR="006A39EA">
        <w:rPr>
          <w:b w:val="0"/>
          <w:noProof/>
          <w:spacing w:val="-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-329565</wp:posOffset>
                </wp:positionV>
                <wp:extent cx="701675" cy="247015"/>
                <wp:effectExtent l="12065" t="7620" r="10160" b="1206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27.45pt;margin-top:-25.95pt;width:55.25pt;height:19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  <w:r w:rsidR="006A39E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-371475</wp:posOffset>
                </wp:positionV>
                <wp:extent cx="583565" cy="253365"/>
                <wp:effectExtent l="0" t="0" r="6985" b="0"/>
                <wp:wrapNone/>
                <wp:docPr id="5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32.45pt;margin-top:-29.25pt;width:45.95pt;height:1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" fillcolor="white [3212]" stroked="f"/>
            </w:pict>
          </mc:Fallback>
        </mc:AlternateContent>
      </w:r>
      <w:r w:rsidR="00EA2ECD" w:rsidRPr="002D20CF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="00EA2ECD" w:rsidRPr="002D20CF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="00EA2ECD" w:rsidRPr="002D20CF">
        <w:rPr>
          <w:b w:val="0"/>
          <w:sz w:val="32"/>
          <w:szCs w:val="32"/>
        </w:rPr>
        <w:t xml:space="preserve"> г. Белово</w:t>
      </w: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  <w:r w:rsidRPr="00227C9A">
        <w:rPr>
          <w:spacing w:val="-1"/>
          <w:sz w:val="32"/>
          <w:szCs w:val="32"/>
        </w:rPr>
        <w:t xml:space="preserve">Кафедра </w:t>
      </w:r>
      <w:r>
        <w:rPr>
          <w:spacing w:val="-1"/>
          <w:sz w:val="32"/>
          <w:szCs w:val="32"/>
        </w:rPr>
        <w:t xml:space="preserve">горного дела и </w:t>
      </w:r>
      <w:proofErr w:type="spellStart"/>
      <w:r>
        <w:rPr>
          <w:spacing w:val="-1"/>
          <w:sz w:val="32"/>
          <w:szCs w:val="32"/>
        </w:rPr>
        <w:t>техносферной</w:t>
      </w:r>
      <w:proofErr w:type="spellEnd"/>
      <w:r>
        <w:rPr>
          <w:spacing w:val="-1"/>
          <w:sz w:val="32"/>
          <w:szCs w:val="32"/>
        </w:rPr>
        <w:t xml:space="preserve"> безопасности</w:t>
      </w:r>
    </w:p>
    <w:p w:rsidR="00D40A47" w:rsidRDefault="00D40A47" w:rsidP="00EA2ECD">
      <w:pPr>
        <w:pStyle w:val="ab"/>
        <w:ind w:left="-360" w:right="-442"/>
        <w:outlineLvl w:val="0"/>
        <w:rPr>
          <w:b w:val="0"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8B1ACB" w:rsidRDefault="00D40A47" w:rsidP="008B1ACB">
      <w:pPr>
        <w:pStyle w:val="a3"/>
        <w:tabs>
          <w:tab w:val="left" w:pos="435"/>
          <w:tab w:val="center" w:pos="4819"/>
        </w:tabs>
        <w:spacing w:line="276" w:lineRule="auto"/>
        <w:rPr>
          <w:rFonts w:ascii="Times New Roman" w:hAnsi="Times New Roman"/>
          <w:sz w:val="32"/>
          <w:szCs w:val="32"/>
        </w:rPr>
      </w:pPr>
      <w:r w:rsidRPr="008B1ACB">
        <w:rPr>
          <w:rFonts w:ascii="Times New Roman" w:hAnsi="Times New Roman"/>
          <w:sz w:val="32"/>
          <w:szCs w:val="32"/>
        </w:rPr>
        <w:t>ИЗУЧЕНИЕ ОПТИЧЕСКИХ СПЕКТРОВ ИСПУСКАНИЯ.</w:t>
      </w:r>
    </w:p>
    <w:p w:rsidR="00D40A47" w:rsidRPr="008B1ACB" w:rsidRDefault="00D40A47" w:rsidP="008B1AC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  <w:r w:rsidRPr="008B1ACB">
        <w:rPr>
          <w:b/>
          <w:sz w:val="32"/>
          <w:szCs w:val="32"/>
        </w:rPr>
        <w:t>АТОМ ВОДОРОДА</w:t>
      </w:r>
    </w:p>
    <w:p w:rsidR="00D40A47" w:rsidRPr="00FE0F60" w:rsidRDefault="00D40A47" w:rsidP="00D40A47">
      <w:pPr>
        <w:pStyle w:val="32"/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 xml:space="preserve"> </w:t>
      </w:r>
    </w:p>
    <w:p w:rsidR="00D40A47" w:rsidRPr="00D84A38" w:rsidRDefault="00D40A47" w:rsidP="00D40A47"/>
    <w:p w:rsidR="00EA2ECD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>Методические указания по выполнению</w:t>
      </w:r>
    </w:p>
    <w:p w:rsidR="00EA2ECD" w:rsidRPr="0051035C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>лабораторной работы по дисциплине «Физика»</w:t>
      </w:r>
    </w:p>
    <w:p w:rsidR="00EA2ECD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направлений 21.05.04 «Горное дело», </w:t>
      </w:r>
    </w:p>
    <w:p w:rsidR="00EA2ECD" w:rsidRPr="00881425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040E3A" w:rsidRDefault="00D40A47" w:rsidP="00D40A47">
      <w:pPr>
        <w:ind w:left="4962" w:right="-286"/>
        <w:rPr>
          <w:sz w:val="32"/>
          <w:szCs w:val="32"/>
        </w:rPr>
      </w:pPr>
      <w:r w:rsidRPr="00040E3A">
        <w:rPr>
          <w:sz w:val="32"/>
          <w:szCs w:val="32"/>
        </w:rPr>
        <w:t>Составитель</w:t>
      </w:r>
      <w:r>
        <w:rPr>
          <w:sz w:val="32"/>
          <w:szCs w:val="32"/>
        </w:rPr>
        <w:t>:</w:t>
      </w:r>
      <w:r w:rsidRPr="00040E3A">
        <w:rPr>
          <w:sz w:val="32"/>
          <w:szCs w:val="32"/>
        </w:rPr>
        <w:t xml:space="preserve">  С.В. Белов</w:t>
      </w:r>
    </w:p>
    <w:p w:rsidR="00D40A47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</w:p>
    <w:p w:rsidR="00C037EA" w:rsidRPr="00755B22" w:rsidRDefault="00C037EA" w:rsidP="00C037E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>Утверждены на заседании кафедры</w:t>
      </w:r>
    </w:p>
    <w:p w:rsidR="00C037EA" w:rsidRPr="00861ED4" w:rsidRDefault="00C037EA" w:rsidP="00C037E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 </w:t>
      </w:r>
      <w:r>
        <w:rPr>
          <w:sz w:val="28"/>
          <w:szCs w:val="28"/>
        </w:rPr>
        <w:t xml:space="preserve">5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15.01.2020 г.</w:t>
      </w:r>
    </w:p>
    <w:p w:rsidR="00C037EA" w:rsidRPr="00755B22" w:rsidRDefault="00C037EA" w:rsidP="00C037EA">
      <w:pPr>
        <w:ind w:left="4959"/>
        <w:rPr>
          <w:sz w:val="28"/>
          <w:szCs w:val="28"/>
        </w:rPr>
      </w:pPr>
      <w:proofErr w:type="gramStart"/>
      <w:r w:rsidRPr="00755B22">
        <w:rPr>
          <w:sz w:val="28"/>
          <w:szCs w:val="28"/>
        </w:rPr>
        <w:t xml:space="preserve">Рекомендованы к печати </w:t>
      </w:r>
      <w:proofErr w:type="gramEnd"/>
    </w:p>
    <w:p w:rsidR="00C037EA" w:rsidRPr="00755B22" w:rsidRDefault="00C037EA" w:rsidP="00C037E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методическим советом филиала </w:t>
      </w:r>
    </w:p>
    <w:p w:rsidR="00C037EA" w:rsidRPr="00755B22" w:rsidRDefault="00C037EA" w:rsidP="00C037EA">
      <w:pPr>
        <w:ind w:left="4959"/>
        <w:rPr>
          <w:sz w:val="28"/>
          <w:szCs w:val="28"/>
        </w:rPr>
      </w:pPr>
      <w:proofErr w:type="spellStart"/>
      <w:r w:rsidRPr="00755B22">
        <w:rPr>
          <w:sz w:val="28"/>
          <w:szCs w:val="28"/>
        </w:rPr>
        <w:t>КузГТУ</w:t>
      </w:r>
      <w:proofErr w:type="spellEnd"/>
      <w:r w:rsidRPr="00755B22">
        <w:rPr>
          <w:sz w:val="28"/>
          <w:szCs w:val="28"/>
        </w:rPr>
        <w:t xml:space="preserve"> в г. Белово</w:t>
      </w:r>
    </w:p>
    <w:p w:rsidR="00C037EA" w:rsidRDefault="00C037EA" w:rsidP="00C037E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 6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22.01.2020 г.</w:t>
      </w:r>
    </w:p>
    <w:p w:rsidR="00C037EA" w:rsidRPr="004933CB" w:rsidRDefault="00C037EA" w:rsidP="00C037EA">
      <w:pPr>
        <w:ind w:left="4959"/>
        <w:rPr>
          <w:szCs w:val="28"/>
        </w:rPr>
      </w:pPr>
      <w:r w:rsidRPr="00755B22">
        <w:rPr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 w:rsidRPr="00755B22">
        <w:rPr>
          <w:sz w:val="28"/>
          <w:szCs w:val="28"/>
        </w:rPr>
        <w:t>КузГТУ</w:t>
      </w:r>
      <w:proofErr w:type="spellEnd"/>
      <w:r>
        <w:rPr>
          <w:szCs w:val="28"/>
        </w:rPr>
        <w:t xml:space="preserve"> </w:t>
      </w:r>
      <w:r w:rsidRPr="00755B22">
        <w:rPr>
          <w:sz w:val="28"/>
          <w:szCs w:val="28"/>
        </w:rPr>
        <w:t>в г. Белово</w:t>
      </w:r>
    </w:p>
    <w:p w:rsidR="00D40A47" w:rsidRPr="004933CB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  <w:bookmarkStart w:id="0" w:name="_GoBack"/>
      <w:bookmarkEnd w:id="0"/>
      <w:r w:rsidRPr="004933CB">
        <w:rPr>
          <w:bCs/>
          <w:szCs w:val="28"/>
        </w:rPr>
        <w:t xml:space="preserve"> 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pStyle w:val="20"/>
        <w:jc w:val="center"/>
        <w:rPr>
          <w:i/>
          <w:spacing w:val="-1"/>
          <w:sz w:val="32"/>
          <w:szCs w:val="32"/>
        </w:rPr>
        <w:sectPr w:rsidR="00D40A47" w:rsidSect="00A83CE5">
          <w:headerReference w:type="even" r:id="rId8"/>
          <w:headerReference w:type="default" r:id="rId9"/>
          <w:pgSz w:w="11906" w:h="16838"/>
          <w:pgMar w:top="1021" w:right="851" w:bottom="1021" w:left="851" w:header="720" w:footer="720" w:gutter="0"/>
          <w:pgNumType w:start="1"/>
          <w:cols w:space="720"/>
        </w:sectPr>
      </w:pPr>
      <w:r w:rsidRPr="00AF6A6A">
        <w:rPr>
          <w:i/>
          <w:spacing w:val="-1"/>
          <w:sz w:val="32"/>
          <w:szCs w:val="32"/>
        </w:rPr>
        <w:t>Белово 20</w:t>
      </w:r>
      <w:r w:rsidR="00EA2ECD">
        <w:rPr>
          <w:i/>
          <w:spacing w:val="-1"/>
          <w:sz w:val="32"/>
          <w:szCs w:val="32"/>
        </w:rPr>
        <w:t>20</w:t>
      </w:r>
    </w:p>
    <w:p w:rsidR="00D40A47" w:rsidRPr="002C1A07" w:rsidRDefault="006A39EA" w:rsidP="00D40A47">
      <w:pPr>
        <w:rPr>
          <w:i/>
          <w:spacing w:val="-1"/>
          <w:sz w:val="32"/>
          <w:szCs w:val="32"/>
        </w:rPr>
      </w:pPr>
      <w:r>
        <w:rPr>
          <w:i/>
          <w:noProof/>
          <w:spacing w:val="-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-339090</wp:posOffset>
                </wp:positionV>
                <wp:extent cx="701675" cy="247015"/>
                <wp:effectExtent l="12065" t="7620" r="10160" b="1206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27.45pt;margin-top:-26.7pt;width:55.25pt;height:19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</w:p>
    <w:p w:rsidR="00D40A47" w:rsidRDefault="00D40A47" w:rsidP="00D40A47">
      <w:pPr>
        <w:rPr>
          <w:i/>
          <w:spacing w:val="-1"/>
          <w:sz w:val="32"/>
          <w:szCs w:val="32"/>
        </w:rPr>
      </w:pPr>
      <w:r>
        <w:rPr>
          <w:i/>
          <w:spacing w:val="-1"/>
          <w:sz w:val="32"/>
          <w:szCs w:val="32"/>
        </w:rPr>
        <w:br w:type="page"/>
      </w:r>
    </w:p>
    <w:p w:rsidR="00A522A1" w:rsidRPr="00D40A47" w:rsidRDefault="00A522A1" w:rsidP="00154285">
      <w:pPr>
        <w:pStyle w:val="a3"/>
        <w:tabs>
          <w:tab w:val="left" w:pos="435"/>
          <w:tab w:val="center" w:pos="4819"/>
        </w:tabs>
        <w:spacing w:line="276" w:lineRule="auto"/>
        <w:rPr>
          <w:rFonts w:ascii="Times New Roman" w:hAnsi="Times New Roman"/>
          <w:sz w:val="36"/>
          <w:szCs w:val="36"/>
        </w:rPr>
      </w:pPr>
      <w:r w:rsidRPr="00D40A47">
        <w:rPr>
          <w:rFonts w:ascii="Times New Roman" w:hAnsi="Times New Roman"/>
          <w:sz w:val="36"/>
          <w:szCs w:val="36"/>
        </w:rPr>
        <w:lastRenderedPageBreak/>
        <w:t>ИЗУЧЕНИЕ ОПТИЧЕСКИХ СПЕКТРОВ ИСПУСКАНИЯ.</w:t>
      </w:r>
    </w:p>
    <w:p w:rsidR="00A522A1" w:rsidRPr="00D40A47" w:rsidRDefault="00A522A1" w:rsidP="00C2652A">
      <w:pPr>
        <w:pStyle w:val="a3"/>
        <w:spacing w:line="276" w:lineRule="auto"/>
        <w:rPr>
          <w:rFonts w:ascii="Times New Roman" w:hAnsi="Times New Roman"/>
          <w:sz w:val="36"/>
          <w:szCs w:val="36"/>
        </w:rPr>
      </w:pPr>
      <w:r w:rsidRPr="00D40A47">
        <w:rPr>
          <w:rFonts w:ascii="Times New Roman" w:hAnsi="Times New Roman"/>
          <w:sz w:val="36"/>
          <w:szCs w:val="36"/>
        </w:rPr>
        <w:t>АТОМ ВОДОРОДА</w:t>
      </w:r>
    </w:p>
    <w:p w:rsidR="002F1912" w:rsidRPr="00D40A47" w:rsidRDefault="002F1912" w:rsidP="00C2652A">
      <w:pPr>
        <w:pStyle w:val="3"/>
        <w:spacing w:line="276" w:lineRule="auto"/>
        <w:ind w:firstLine="709"/>
        <w:rPr>
          <w:b/>
          <w:i w:val="0"/>
          <w:sz w:val="36"/>
          <w:szCs w:val="36"/>
          <w:u w:val="none"/>
        </w:rPr>
      </w:pPr>
    </w:p>
    <w:p w:rsidR="00A522A1" w:rsidRPr="00D40A47" w:rsidRDefault="000C323E" w:rsidP="00C2652A">
      <w:pPr>
        <w:pStyle w:val="3"/>
        <w:spacing w:line="276" w:lineRule="auto"/>
        <w:ind w:firstLine="709"/>
        <w:rPr>
          <w:i w:val="0"/>
          <w:sz w:val="36"/>
          <w:szCs w:val="36"/>
          <w:u w:val="none"/>
        </w:rPr>
      </w:pPr>
      <w:r w:rsidRPr="00D40A47">
        <w:rPr>
          <w:b/>
          <w:i w:val="0"/>
          <w:sz w:val="36"/>
          <w:szCs w:val="36"/>
          <w:u w:val="none"/>
        </w:rPr>
        <w:t>1. Цель работы</w:t>
      </w:r>
      <w:r w:rsidRPr="00D40A47">
        <w:rPr>
          <w:i w:val="0"/>
          <w:sz w:val="36"/>
          <w:szCs w:val="36"/>
          <w:u w:val="none"/>
        </w:rPr>
        <w:t>: </w:t>
      </w:r>
      <w:r w:rsidR="00A522A1" w:rsidRPr="00D40A47">
        <w:rPr>
          <w:i w:val="0"/>
          <w:sz w:val="36"/>
          <w:szCs w:val="36"/>
          <w:u w:val="none"/>
        </w:rPr>
        <w:t>ознакомление с устройством и принципом работы спектроскопа</w:t>
      </w:r>
      <w:r w:rsidR="00675F8F" w:rsidRPr="00D40A47">
        <w:rPr>
          <w:i w:val="0"/>
          <w:sz w:val="36"/>
          <w:szCs w:val="36"/>
          <w:u w:val="none"/>
        </w:rPr>
        <w:t>;</w:t>
      </w:r>
      <w:r w:rsidR="00A522A1" w:rsidRPr="00D40A47">
        <w:rPr>
          <w:i w:val="0"/>
          <w:sz w:val="36"/>
          <w:szCs w:val="36"/>
          <w:u w:val="none"/>
        </w:rPr>
        <w:t> наблюдение линейчатых спектров испуск</w:t>
      </w:r>
      <w:r w:rsidR="00675F8F" w:rsidRPr="00D40A47">
        <w:rPr>
          <w:i w:val="0"/>
          <w:sz w:val="36"/>
          <w:szCs w:val="36"/>
          <w:u w:val="none"/>
        </w:rPr>
        <w:t>ания и градуировка спектроскопа;</w:t>
      </w:r>
      <w:r w:rsidR="00C2652A" w:rsidRPr="00D40A47">
        <w:rPr>
          <w:i w:val="0"/>
          <w:sz w:val="36"/>
          <w:szCs w:val="36"/>
          <w:u w:val="none"/>
        </w:rPr>
        <w:t xml:space="preserve"> </w:t>
      </w:r>
      <w:r w:rsidR="00A522A1" w:rsidRPr="00D40A47">
        <w:rPr>
          <w:i w:val="0"/>
          <w:sz w:val="36"/>
          <w:szCs w:val="36"/>
          <w:u w:val="none"/>
        </w:rPr>
        <w:t>анализ спектра излучения атома водорода на основе теории Бора.</w:t>
      </w:r>
    </w:p>
    <w:p w:rsidR="00675F8F" w:rsidRPr="00D40A47" w:rsidRDefault="00C2652A" w:rsidP="00675F8F">
      <w:pPr>
        <w:pStyle w:val="20"/>
        <w:spacing w:line="276" w:lineRule="auto"/>
        <w:ind w:firstLine="709"/>
        <w:rPr>
          <w:sz w:val="36"/>
          <w:szCs w:val="36"/>
        </w:rPr>
      </w:pPr>
      <w:r w:rsidRPr="00D40A47">
        <w:rPr>
          <w:b/>
          <w:sz w:val="36"/>
          <w:szCs w:val="36"/>
        </w:rPr>
        <w:t xml:space="preserve">2. Подготовка к  работе:  </w:t>
      </w:r>
      <w:r w:rsidRPr="00D40A47">
        <w:rPr>
          <w:sz w:val="36"/>
          <w:szCs w:val="36"/>
        </w:rPr>
        <w:t>прочитать  данное  описание  лабораторной  работы,  изучить  в  учебниках  [1],</w:t>
      </w:r>
      <w:r w:rsidR="00EA2ECD" w:rsidRPr="00EA2ECD">
        <w:rPr>
          <w:sz w:val="36"/>
          <w:szCs w:val="36"/>
        </w:rPr>
        <w:t xml:space="preserve"> </w:t>
      </w:r>
      <w:r w:rsidR="00EA2ECD" w:rsidRPr="00D40A47">
        <w:rPr>
          <w:sz w:val="36"/>
          <w:szCs w:val="36"/>
        </w:rPr>
        <w:t>§</w:t>
      </w:r>
      <w:r w:rsidR="00EA2ECD">
        <w:rPr>
          <w:sz w:val="36"/>
          <w:szCs w:val="36"/>
        </w:rPr>
        <w:t>28</w:t>
      </w:r>
      <w:r w:rsidRPr="00D40A47">
        <w:rPr>
          <w:sz w:val="36"/>
          <w:szCs w:val="36"/>
        </w:rPr>
        <w:t>,</w:t>
      </w:r>
      <w:r w:rsidR="00675F8F" w:rsidRPr="00D40A47">
        <w:rPr>
          <w:sz w:val="36"/>
          <w:szCs w:val="36"/>
        </w:rPr>
        <w:t xml:space="preserve"> [2],</w:t>
      </w:r>
      <w:r w:rsidR="00675F8F" w:rsidRPr="00D40A47">
        <w:rPr>
          <w:sz w:val="36"/>
          <w:szCs w:val="36"/>
          <w:lang w:val="en-US"/>
        </w:rPr>
        <w:t> </w:t>
      </w:r>
      <w:r w:rsidR="00675F8F" w:rsidRPr="00D40A47">
        <w:rPr>
          <w:sz w:val="36"/>
          <w:szCs w:val="36"/>
        </w:rPr>
        <w:t>§§38.3.-38.5., 39.1.-39.5., [3],</w:t>
      </w:r>
      <w:r w:rsidRPr="00D40A47">
        <w:rPr>
          <w:sz w:val="36"/>
          <w:szCs w:val="36"/>
        </w:rPr>
        <w:t xml:space="preserve">. </w:t>
      </w:r>
      <w:r w:rsidR="00EA2ECD" w:rsidRPr="00D40A47">
        <w:rPr>
          <w:sz w:val="36"/>
          <w:szCs w:val="36"/>
        </w:rPr>
        <w:t>§§</w:t>
      </w:r>
      <w:r w:rsidR="00EA2ECD" w:rsidRPr="00D40A47">
        <w:rPr>
          <w:sz w:val="36"/>
          <w:szCs w:val="36"/>
          <w:lang w:val="en-US"/>
        </w:rPr>
        <w:t> </w:t>
      </w:r>
      <w:r w:rsidR="00EA2ECD" w:rsidRPr="00D40A47">
        <w:rPr>
          <w:sz w:val="36"/>
          <w:szCs w:val="36"/>
        </w:rPr>
        <w:t>209, 210,</w:t>
      </w:r>
      <w:r w:rsidR="00EA2ECD">
        <w:rPr>
          <w:sz w:val="36"/>
          <w:szCs w:val="36"/>
        </w:rPr>
        <w:t xml:space="preserve"> </w:t>
      </w:r>
      <w:r w:rsidR="00EA2ECD" w:rsidRPr="00D40A47">
        <w:rPr>
          <w:sz w:val="36"/>
          <w:szCs w:val="36"/>
        </w:rPr>
        <w:t>212  и  223</w:t>
      </w:r>
      <w:r w:rsidR="00EA2ECD">
        <w:rPr>
          <w:sz w:val="36"/>
          <w:szCs w:val="36"/>
        </w:rPr>
        <w:t>.</w:t>
      </w:r>
    </w:p>
    <w:p w:rsidR="000C323E" w:rsidRPr="00D40A47" w:rsidRDefault="00C2652A" w:rsidP="00675F8F">
      <w:pPr>
        <w:pStyle w:val="20"/>
        <w:spacing w:line="276" w:lineRule="auto"/>
        <w:ind w:firstLine="709"/>
        <w:rPr>
          <w:sz w:val="36"/>
          <w:szCs w:val="36"/>
        </w:rPr>
      </w:pPr>
      <w:proofErr w:type="gramStart"/>
      <w:r w:rsidRPr="00D40A47">
        <w:rPr>
          <w:sz w:val="36"/>
          <w:szCs w:val="36"/>
        </w:rPr>
        <w:t>В  результате  подготовки  нужно  знать: а)  оптическую схему и устройство монохроматора; б) назначение и порядок  проведения  градуировки монохроматора; в)  закономерности в спектре атома водорода; г) стационарное уравнение Шредингера для  электрона  в атоме  водорода;  собственные  значения  энергии  и  собственные  волновые  функции; д)  что  характеризуют квантовые числа:  главное,  орбитальное  и магнитное; е)  возможные квантовые переходы атома водорода, вытекающие из правил отбора.</w:t>
      </w:r>
      <w:r w:rsidRPr="00D40A47">
        <w:rPr>
          <w:sz w:val="36"/>
          <w:szCs w:val="36"/>
        </w:rPr>
        <w:tab/>
      </w:r>
      <w:proofErr w:type="gramEnd"/>
    </w:p>
    <w:p w:rsidR="000C323E" w:rsidRPr="00D40A47" w:rsidRDefault="000C323E" w:rsidP="00C2652A">
      <w:pPr>
        <w:pStyle w:val="20"/>
        <w:spacing w:line="276" w:lineRule="auto"/>
        <w:rPr>
          <w:b/>
          <w:sz w:val="36"/>
          <w:szCs w:val="36"/>
        </w:rPr>
      </w:pPr>
    </w:p>
    <w:p w:rsidR="000C323E" w:rsidRPr="00D40A47" w:rsidRDefault="000C323E" w:rsidP="00675F8F">
      <w:pPr>
        <w:pStyle w:val="1"/>
        <w:spacing w:line="276" w:lineRule="auto"/>
        <w:ind w:firstLine="709"/>
        <w:jc w:val="left"/>
        <w:rPr>
          <w:b/>
          <w:i w:val="0"/>
          <w:sz w:val="36"/>
          <w:szCs w:val="36"/>
          <w:u w:val="none"/>
        </w:rPr>
      </w:pPr>
      <w:r w:rsidRPr="00D40A47">
        <w:rPr>
          <w:b/>
          <w:i w:val="0"/>
          <w:sz w:val="36"/>
          <w:szCs w:val="36"/>
          <w:u w:val="none"/>
        </w:rPr>
        <w:t>3. Выполнение работы</w:t>
      </w:r>
    </w:p>
    <w:p w:rsidR="000C323E" w:rsidRDefault="000C323E" w:rsidP="00675F8F">
      <w:pPr>
        <w:pStyle w:val="20"/>
        <w:spacing w:line="276" w:lineRule="auto"/>
        <w:ind w:firstLine="709"/>
        <w:jc w:val="left"/>
        <w:rPr>
          <w:b/>
          <w:sz w:val="36"/>
          <w:szCs w:val="36"/>
        </w:rPr>
      </w:pPr>
      <w:r w:rsidRPr="00D40A47">
        <w:rPr>
          <w:b/>
          <w:sz w:val="36"/>
          <w:szCs w:val="36"/>
        </w:rPr>
        <w:t>3.1. Описание лабораторного стенда</w:t>
      </w:r>
    </w:p>
    <w:p w:rsidR="00D40A47" w:rsidRPr="00D40A47" w:rsidRDefault="00D40A47" w:rsidP="00D40A47">
      <w:pPr>
        <w:spacing w:line="276" w:lineRule="auto"/>
        <w:ind w:firstLine="709"/>
        <w:jc w:val="both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Разложить немонохроматический свет на спектр можно либо с помощью дифракционной решетки либо, используя явление дисперсии, с помощью стеклянной призмы. Получаемые спектры называются соответственно </w:t>
      </w:r>
      <w:r w:rsidRPr="00D40A47">
        <w:rPr>
          <w:i/>
          <w:sz w:val="36"/>
          <w:szCs w:val="36"/>
        </w:rPr>
        <w:t>дифракционными</w:t>
      </w:r>
      <w:r w:rsidRPr="00D40A47">
        <w:rPr>
          <w:sz w:val="36"/>
          <w:szCs w:val="36"/>
        </w:rPr>
        <w:t xml:space="preserve"> и </w:t>
      </w:r>
      <w:r w:rsidRPr="00D40A47">
        <w:rPr>
          <w:i/>
          <w:sz w:val="36"/>
          <w:szCs w:val="36"/>
        </w:rPr>
        <w:t>дисперсионными</w:t>
      </w:r>
      <w:r w:rsidRPr="00D40A47">
        <w:rPr>
          <w:sz w:val="36"/>
          <w:szCs w:val="36"/>
        </w:rPr>
        <w:t xml:space="preserve">. В данной работе применяется второй способ. Для наблюдения спектров и измерения длин волн спектральных линий (упражнение 1) используется высокоточный оптический прибор – универсальный монохроматор-спектрометр </w:t>
      </w:r>
      <w:r w:rsidRPr="00D40A47">
        <w:rPr>
          <w:i/>
          <w:sz w:val="36"/>
          <w:szCs w:val="36"/>
        </w:rPr>
        <w:t>УМ</w:t>
      </w:r>
      <w:r w:rsidRPr="00D40A47">
        <w:rPr>
          <w:sz w:val="36"/>
          <w:szCs w:val="36"/>
        </w:rPr>
        <w:t xml:space="preserve">–2, принципиальная схема которого изображена </w:t>
      </w:r>
      <w:r>
        <w:rPr>
          <w:sz w:val="36"/>
          <w:szCs w:val="36"/>
        </w:rPr>
        <w:t>ниже</w:t>
      </w:r>
      <w:r w:rsidRPr="00D40A47">
        <w:rPr>
          <w:sz w:val="36"/>
          <w:szCs w:val="36"/>
        </w:rPr>
        <w:t xml:space="preserve"> (рис. 1).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2F1912" w:rsidRPr="00D40A47" w:rsidTr="00D40A47">
        <w:tc>
          <w:tcPr>
            <w:tcW w:w="10420" w:type="dxa"/>
          </w:tcPr>
          <w:p w:rsidR="002F1912" w:rsidRPr="00D40A47" w:rsidRDefault="002F1912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</w:rPr>
            </w:pPr>
            <w:r w:rsidRPr="00D40A47">
              <w:rPr>
                <w:b/>
                <w:noProof/>
                <w:sz w:val="36"/>
                <w:szCs w:val="36"/>
              </w:rPr>
              <w:lastRenderedPageBreak/>
              <w:drawing>
                <wp:inline distT="0" distB="0" distL="0" distR="0">
                  <wp:extent cx="3536315" cy="2552700"/>
                  <wp:effectExtent l="19050" t="0" r="6985" b="0"/>
                  <wp:docPr id="1" name="Рисунок 3" descr="Схема_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хема_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biLevel thresh="50000"/>
                          </a:blip>
                          <a:srcRect l="13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31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912" w:rsidRPr="00D40A47" w:rsidTr="00D40A47">
        <w:tc>
          <w:tcPr>
            <w:tcW w:w="10420" w:type="dxa"/>
          </w:tcPr>
          <w:p w:rsidR="002F1912" w:rsidRPr="00D40A47" w:rsidRDefault="002F1912" w:rsidP="002F1912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  <w:r w:rsidRPr="00D40A47">
              <w:rPr>
                <w:i/>
                <w:sz w:val="32"/>
                <w:szCs w:val="32"/>
              </w:rPr>
              <w:t xml:space="preserve">Рис.1. Схема экспериментальной установки: </w:t>
            </w:r>
            <w:proofErr w:type="gramStart"/>
            <w:r w:rsidRPr="00D40A47">
              <w:rPr>
                <w:i/>
                <w:sz w:val="32"/>
                <w:szCs w:val="32"/>
              </w:rPr>
              <w:t xml:space="preserve">Л – источник света; К – конденсор; 1-входная щель; 2, 4 – микрометрические    винты; 3 – </w:t>
            </w:r>
            <w:proofErr w:type="spellStart"/>
            <w:r w:rsidRPr="00D40A47">
              <w:rPr>
                <w:i/>
                <w:sz w:val="32"/>
                <w:szCs w:val="32"/>
              </w:rPr>
              <w:t>коллиматорный</w:t>
            </w:r>
            <w:proofErr w:type="spellEnd"/>
            <w:r w:rsidRPr="00D40A47">
              <w:rPr>
                <w:i/>
                <w:sz w:val="32"/>
                <w:szCs w:val="32"/>
              </w:rPr>
              <w:t xml:space="preserve"> объектив; 5 – призма; 6 – поворотный столик; 7 – отсчетный барабан; 8 – объектив; 9 – окуляр; 10 – указатель</w:t>
            </w:r>
            <w:proofErr w:type="gramEnd"/>
          </w:p>
        </w:tc>
      </w:tr>
    </w:tbl>
    <w:p w:rsidR="00A522A1" w:rsidRPr="00D40A47" w:rsidRDefault="00A522A1" w:rsidP="00C2652A">
      <w:pPr>
        <w:pStyle w:val="20"/>
        <w:spacing w:line="276" w:lineRule="auto"/>
        <w:rPr>
          <w:sz w:val="36"/>
          <w:szCs w:val="36"/>
        </w:rPr>
      </w:pPr>
    </w:p>
    <w:p w:rsidR="00A522A1" w:rsidRPr="00D40A47" w:rsidRDefault="00A522A1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Расходящийся пучок света от источника (лампы) </w:t>
      </w:r>
      <w:r w:rsidRPr="00D40A47">
        <w:rPr>
          <w:i/>
          <w:sz w:val="36"/>
          <w:szCs w:val="36"/>
        </w:rPr>
        <w:t>Л</w:t>
      </w:r>
      <w:r w:rsidRPr="00D40A47">
        <w:rPr>
          <w:sz w:val="36"/>
          <w:szCs w:val="36"/>
        </w:rPr>
        <w:t xml:space="preserve"> собирается конденсором</w:t>
      </w:r>
      <w:proofErr w:type="gramStart"/>
      <w:r w:rsidRPr="00D40A47">
        <w:rPr>
          <w:sz w:val="36"/>
          <w:szCs w:val="36"/>
        </w:rPr>
        <w:t xml:space="preserve"> </w:t>
      </w:r>
      <w:r w:rsidRPr="00D40A47">
        <w:rPr>
          <w:i/>
          <w:sz w:val="36"/>
          <w:szCs w:val="36"/>
        </w:rPr>
        <w:t>К</w:t>
      </w:r>
      <w:proofErr w:type="gramEnd"/>
      <w:r w:rsidRPr="00D40A47">
        <w:rPr>
          <w:sz w:val="36"/>
          <w:szCs w:val="36"/>
        </w:rPr>
        <w:t xml:space="preserve"> и попадает на входную щель </w:t>
      </w:r>
      <w:r w:rsidRPr="00D40A47">
        <w:rPr>
          <w:i/>
          <w:sz w:val="36"/>
          <w:szCs w:val="36"/>
        </w:rPr>
        <w:t>1</w:t>
      </w:r>
      <w:r w:rsidRPr="00D40A47">
        <w:rPr>
          <w:sz w:val="36"/>
          <w:szCs w:val="36"/>
        </w:rPr>
        <w:t xml:space="preserve"> монохроматора, ширина которой регулируется микрометрическим винтом </w:t>
      </w:r>
      <w:r w:rsidRPr="00D40A47">
        <w:rPr>
          <w:i/>
          <w:sz w:val="36"/>
          <w:szCs w:val="36"/>
        </w:rPr>
        <w:t>2</w:t>
      </w:r>
      <w:r w:rsidRPr="00D40A47">
        <w:rPr>
          <w:sz w:val="36"/>
          <w:szCs w:val="36"/>
        </w:rPr>
        <w:t xml:space="preserve">. Дальнейшая фокусировка пучка осуществляется в объективе </w:t>
      </w:r>
      <w:r w:rsidRPr="00D40A47">
        <w:rPr>
          <w:i/>
          <w:sz w:val="36"/>
          <w:szCs w:val="36"/>
        </w:rPr>
        <w:t>3</w:t>
      </w:r>
      <w:r w:rsidRPr="00D40A47">
        <w:rPr>
          <w:sz w:val="36"/>
          <w:szCs w:val="36"/>
        </w:rPr>
        <w:t xml:space="preserve"> с помощью микрометрического винта </w:t>
      </w:r>
      <w:r w:rsidRPr="00D40A47">
        <w:rPr>
          <w:i/>
          <w:sz w:val="36"/>
          <w:szCs w:val="36"/>
        </w:rPr>
        <w:t>4</w:t>
      </w:r>
      <w:r w:rsidRPr="00D40A47">
        <w:rPr>
          <w:sz w:val="36"/>
          <w:szCs w:val="36"/>
        </w:rPr>
        <w:t xml:space="preserve">. При прохождении света через сложную стеклянную призму </w:t>
      </w:r>
      <w:r w:rsidRPr="00D40A47">
        <w:rPr>
          <w:i/>
          <w:sz w:val="36"/>
          <w:szCs w:val="36"/>
        </w:rPr>
        <w:t>5</w:t>
      </w:r>
      <w:r w:rsidRPr="00D40A47">
        <w:rPr>
          <w:sz w:val="36"/>
          <w:szCs w:val="36"/>
        </w:rPr>
        <w:t xml:space="preserve"> (склеенную из трех треугольных призм) лучи различных длин волн преломляются вследствие дисперсии под разными углами. Поворотный столик </w:t>
      </w:r>
      <w:r w:rsidRPr="00D40A47">
        <w:rPr>
          <w:i/>
          <w:sz w:val="36"/>
          <w:szCs w:val="36"/>
        </w:rPr>
        <w:t>6</w:t>
      </w:r>
      <w:r w:rsidRPr="00D40A47">
        <w:rPr>
          <w:sz w:val="36"/>
          <w:szCs w:val="36"/>
        </w:rPr>
        <w:t xml:space="preserve">, на котором закреплена призма, может вращаться при помощи микрометрического винта </w:t>
      </w:r>
      <w:r w:rsidRPr="00D40A47">
        <w:rPr>
          <w:i/>
          <w:sz w:val="36"/>
          <w:szCs w:val="36"/>
        </w:rPr>
        <w:t>7</w:t>
      </w:r>
      <w:r w:rsidRPr="00D40A47">
        <w:rPr>
          <w:sz w:val="36"/>
          <w:szCs w:val="36"/>
        </w:rPr>
        <w:t xml:space="preserve"> с отсчетным барабаном. При этом в объектив </w:t>
      </w:r>
      <w:r w:rsidRPr="00D40A47">
        <w:rPr>
          <w:i/>
          <w:sz w:val="36"/>
          <w:szCs w:val="36"/>
        </w:rPr>
        <w:t>8</w:t>
      </w:r>
      <w:r w:rsidRPr="00D40A47">
        <w:rPr>
          <w:sz w:val="36"/>
          <w:szCs w:val="36"/>
        </w:rPr>
        <w:t xml:space="preserve"> и окуляр </w:t>
      </w:r>
      <w:r w:rsidRPr="00D40A47">
        <w:rPr>
          <w:i/>
          <w:sz w:val="36"/>
          <w:szCs w:val="36"/>
        </w:rPr>
        <w:t>9</w:t>
      </w:r>
      <w:r w:rsidRPr="00D40A47">
        <w:rPr>
          <w:sz w:val="36"/>
          <w:szCs w:val="36"/>
        </w:rPr>
        <w:t xml:space="preserve">, </w:t>
      </w:r>
      <w:proofErr w:type="gramStart"/>
      <w:r w:rsidRPr="00D40A47">
        <w:rPr>
          <w:sz w:val="36"/>
          <w:szCs w:val="36"/>
        </w:rPr>
        <w:t>а</w:t>
      </w:r>
      <w:proofErr w:type="gramEnd"/>
      <w:r w:rsidRPr="00D40A47">
        <w:rPr>
          <w:sz w:val="36"/>
          <w:szCs w:val="36"/>
        </w:rPr>
        <w:t xml:space="preserve"> следовательно, и в поле зрения наблюдателя попадают различные участки спектра. Объектив </w:t>
      </w:r>
      <w:r w:rsidRPr="00D40A47">
        <w:rPr>
          <w:i/>
          <w:sz w:val="36"/>
          <w:szCs w:val="36"/>
        </w:rPr>
        <w:t>8</w:t>
      </w:r>
      <w:r w:rsidRPr="00D40A47">
        <w:rPr>
          <w:sz w:val="36"/>
          <w:szCs w:val="36"/>
        </w:rPr>
        <w:t xml:space="preserve"> совмещает в своей фокальной плоскости изображение входной щели и указатель </w:t>
      </w:r>
      <w:r w:rsidRPr="00D40A47">
        <w:rPr>
          <w:i/>
          <w:sz w:val="36"/>
          <w:szCs w:val="36"/>
        </w:rPr>
        <w:t>10</w:t>
      </w:r>
      <w:r w:rsidRPr="00D40A47">
        <w:rPr>
          <w:sz w:val="36"/>
          <w:szCs w:val="36"/>
        </w:rPr>
        <w:t>. Для того</w:t>
      </w:r>
      <w:proofErr w:type="gramStart"/>
      <w:r w:rsidRPr="00D40A47">
        <w:rPr>
          <w:sz w:val="36"/>
          <w:szCs w:val="36"/>
        </w:rPr>
        <w:t>,</w:t>
      </w:r>
      <w:proofErr w:type="gramEnd"/>
      <w:r w:rsidRPr="00D40A47">
        <w:rPr>
          <w:sz w:val="36"/>
          <w:szCs w:val="36"/>
        </w:rPr>
        <w:t xml:space="preserve"> чтобы снять с барабана отсчет, соответствующий определенной линии спектра, ее необходимо совместить с указателем.</w:t>
      </w:r>
    </w:p>
    <w:p w:rsidR="000C323E" w:rsidRPr="00D40A47" w:rsidRDefault="00A522A1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tab/>
      </w:r>
    </w:p>
    <w:p w:rsidR="000C323E" w:rsidRPr="00D40A47" w:rsidRDefault="000C323E" w:rsidP="00D40A47">
      <w:pPr>
        <w:spacing w:line="276" w:lineRule="auto"/>
        <w:ind w:firstLine="709"/>
        <w:rPr>
          <w:b/>
          <w:sz w:val="36"/>
          <w:szCs w:val="36"/>
        </w:rPr>
      </w:pPr>
      <w:r w:rsidRPr="00D40A47">
        <w:rPr>
          <w:b/>
          <w:sz w:val="36"/>
          <w:szCs w:val="36"/>
        </w:rPr>
        <w:lastRenderedPageBreak/>
        <w:t>3.2. Методика измерений и расчёта</w:t>
      </w:r>
    </w:p>
    <w:p w:rsidR="00A522A1" w:rsidRPr="00D40A47" w:rsidRDefault="00A522A1" w:rsidP="00C2652A">
      <w:pPr>
        <w:spacing w:line="276" w:lineRule="auto"/>
        <w:ind w:firstLine="720"/>
        <w:jc w:val="both"/>
        <w:rPr>
          <w:sz w:val="36"/>
          <w:szCs w:val="36"/>
        </w:rPr>
      </w:pPr>
      <w:r w:rsidRPr="00D40A47">
        <w:rPr>
          <w:sz w:val="36"/>
          <w:szCs w:val="36"/>
        </w:rPr>
        <w:t xml:space="preserve">Дисперсионные спектры, в отличие от </w:t>
      </w:r>
      <w:proofErr w:type="gramStart"/>
      <w:r w:rsidRPr="00D40A47">
        <w:rPr>
          <w:sz w:val="36"/>
          <w:szCs w:val="36"/>
        </w:rPr>
        <w:t>дифракционных</w:t>
      </w:r>
      <w:proofErr w:type="gramEnd"/>
      <w:r w:rsidRPr="00D40A47">
        <w:rPr>
          <w:sz w:val="36"/>
          <w:szCs w:val="36"/>
        </w:rPr>
        <w:t xml:space="preserve">, </w:t>
      </w:r>
      <w:proofErr w:type="spellStart"/>
      <w:r w:rsidRPr="00D40A47">
        <w:rPr>
          <w:sz w:val="36"/>
          <w:szCs w:val="36"/>
        </w:rPr>
        <w:t>нелинейны</w:t>
      </w:r>
      <w:proofErr w:type="spellEnd"/>
      <w:r w:rsidRPr="00D40A47">
        <w:rPr>
          <w:sz w:val="36"/>
          <w:szCs w:val="36"/>
        </w:rPr>
        <w:t xml:space="preserve">: показания прибора (отсчет по шкале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) не связаны с длиной волны 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sz w:val="36"/>
          <w:szCs w:val="36"/>
        </w:rPr>
        <w:t xml:space="preserve"> прямо пропорциональной зависимостью. Поэтому спектроскоп нуждается в предварительной градуировке. Для градуировки используется ртутная лампа (длины волн спектра ртути известны). Наблюдая в спектроскоп спектр ртути, снимают отсчеты, соответствующие отдельным линиям, а затем строят график зависимости отсчета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от длины волны 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sz w:val="36"/>
          <w:szCs w:val="36"/>
        </w:rPr>
        <w:t xml:space="preserve">. Этот </w:t>
      </w:r>
      <w:proofErr w:type="spellStart"/>
      <w:r w:rsidRPr="00D40A47">
        <w:rPr>
          <w:sz w:val="36"/>
          <w:szCs w:val="36"/>
        </w:rPr>
        <w:t>градуировочный</w:t>
      </w:r>
      <w:proofErr w:type="spellEnd"/>
      <w:r w:rsidRPr="00D40A47">
        <w:rPr>
          <w:sz w:val="36"/>
          <w:szCs w:val="36"/>
        </w:rPr>
        <w:t xml:space="preserve"> график позволяет потом определять неизвестные значения длин волн спектра исследуемого вещества по снимаемым показаниям данного прибора (в упражнении 1 исследуемым источником света является неоновая лампа).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D40A47" w:rsidTr="00DA2843">
        <w:tc>
          <w:tcPr>
            <w:tcW w:w="10312" w:type="dxa"/>
          </w:tcPr>
          <w:p w:rsidR="00D40A47" w:rsidRDefault="00D40A47" w:rsidP="00D40A47">
            <w:pPr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noProof/>
                <w:sz w:val="36"/>
                <w:szCs w:val="36"/>
              </w:rPr>
              <w:drawing>
                <wp:inline distT="0" distB="0" distL="0" distR="0">
                  <wp:extent cx="6124575" cy="4475272"/>
                  <wp:effectExtent l="19050" t="0" r="9525" b="0"/>
                  <wp:docPr id="2" name="Рисунок 8" descr="Рис_41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ис_41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biLevel thresh="50000"/>
                          </a:blip>
                          <a:srcRect b="54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8587" cy="4478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A47" w:rsidTr="00DA2843">
        <w:tc>
          <w:tcPr>
            <w:tcW w:w="10312" w:type="dxa"/>
          </w:tcPr>
          <w:p w:rsidR="00D40A47" w:rsidRPr="00D40A47" w:rsidRDefault="00D40A47" w:rsidP="00D40A47">
            <w:pPr>
              <w:spacing w:line="276" w:lineRule="auto"/>
              <w:jc w:val="center"/>
              <w:rPr>
                <w:i/>
                <w:sz w:val="32"/>
                <w:szCs w:val="32"/>
              </w:rPr>
            </w:pPr>
            <w:r w:rsidRPr="00D40A47">
              <w:rPr>
                <w:i/>
                <w:sz w:val="32"/>
                <w:szCs w:val="32"/>
              </w:rPr>
              <w:t>Рис.</w:t>
            </w:r>
            <w:r w:rsidR="006F1E80">
              <w:rPr>
                <w:i/>
                <w:sz w:val="32"/>
                <w:szCs w:val="32"/>
              </w:rPr>
              <w:t xml:space="preserve"> </w:t>
            </w:r>
            <w:r w:rsidRPr="00D40A47">
              <w:rPr>
                <w:i/>
                <w:sz w:val="32"/>
                <w:szCs w:val="32"/>
              </w:rPr>
              <w:t>2. Спектрограммы ртути и водорода.</w:t>
            </w:r>
          </w:p>
        </w:tc>
      </w:tr>
    </w:tbl>
    <w:p w:rsidR="0094475B" w:rsidRPr="00D40A47" w:rsidRDefault="0094475B" w:rsidP="00C2652A">
      <w:pPr>
        <w:spacing w:line="276" w:lineRule="auto"/>
        <w:ind w:firstLine="720"/>
        <w:jc w:val="both"/>
        <w:rPr>
          <w:sz w:val="36"/>
          <w:szCs w:val="36"/>
        </w:rPr>
      </w:pPr>
    </w:p>
    <w:p w:rsidR="000C323E" w:rsidRPr="00D40A47" w:rsidRDefault="00A522A1" w:rsidP="00C2652A">
      <w:pPr>
        <w:spacing w:line="276" w:lineRule="auto"/>
        <w:ind w:firstLine="720"/>
        <w:jc w:val="both"/>
        <w:rPr>
          <w:sz w:val="36"/>
          <w:szCs w:val="36"/>
        </w:rPr>
      </w:pPr>
      <w:r w:rsidRPr="00D40A47">
        <w:rPr>
          <w:sz w:val="36"/>
          <w:szCs w:val="36"/>
        </w:rPr>
        <w:lastRenderedPageBreak/>
        <w:t>Кроме спектроскопов, дающих возможность изучать спектры путем их непосредственного наблюдения, существует еще одна разновидность спектральных приборов – спектрографы, с помощью которых получают фотографии спектров на фоне шкалы прибора. На рис</w:t>
      </w:r>
      <w:r w:rsidR="000C323E" w:rsidRPr="00D40A47">
        <w:rPr>
          <w:sz w:val="36"/>
          <w:szCs w:val="36"/>
        </w:rPr>
        <w:t>унке</w:t>
      </w:r>
      <w:r w:rsidR="00D40A47">
        <w:rPr>
          <w:sz w:val="36"/>
          <w:szCs w:val="36"/>
        </w:rPr>
        <w:t xml:space="preserve"> (рис.2)</w:t>
      </w:r>
      <w:r w:rsidR="000C323E" w:rsidRPr="00D40A47">
        <w:rPr>
          <w:sz w:val="36"/>
          <w:szCs w:val="36"/>
        </w:rPr>
        <w:t xml:space="preserve"> </w:t>
      </w:r>
      <w:r w:rsidRPr="00D40A47">
        <w:rPr>
          <w:sz w:val="36"/>
          <w:szCs w:val="36"/>
        </w:rPr>
        <w:t xml:space="preserve"> изображены спектрограммы ртути и водорода. </w:t>
      </w:r>
    </w:p>
    <w:p w:rsidR="00A522A1" w:rsidRPr="00D40A47" w:rsidRDefault="00A522A1" w:rsidP="00C2652A">
      <w:pPr>
        <w:spacing w:line="276" w:lineRule="auto"/>
        <w:ind w:firstLine="720"/>
        <w:jc w:val="both"/>
        <w:rPr>
          <w:sz w:val="36"/>
          <w:szCs w:val="36"/>
        </w:rPr>
      </w:pPr>
      <w:r w:rsidRPr="00D40A47">
        <w:rPr>
          <w:sz w:val="36"/>
          <w:szCs w:val="36"/>
        </w:rPr>
        <w:t xml:space="preserve">Для ртути даны две фотографии, сделанные с различной выдержкой, чтобы четко определить положение линий различной интенсивности, а также указаны соответствующие значения длин волн (как и в первом упражнении, спектр ртути используется для градуировки шкалы спектрографа). На спектрограмме водорода даны лишь порядковые номера линий. Соответствующие длины волн необходимо определить по </w:t>
      </w:r>
      <w:proofErr w:type="spellStart"/>
      <w:r w:rsidRPr="00D40A47">
        <w:rPr>
          <w:sz w:val="36"/>
          <w:szCs w:val="36"/>
        </w:rPr>
        <w:t>градуировочному</w:t>
      </w:r>
      <w:proofErr w:type="spellEnd"/>
      <w:r w:rsidRPr="00D40A47">
        <w:rPr>
          <w:sz w:val="36"/>
          <w:szCs w:val="36"/>
        </w:rPr>
        <w:t xml:space="preserve"> графику. Так как водород «загрязнен» различными примесями, следует выделить в его спектре линии, принадлежащие чистому водороду. Для этого используется теория: значения этих длин волн должны быть близки </w:t>
      </w:r>
      <w:proofErr w:type="gramStart"/>
      <w:r w:rsidRPr="00D40A47">
        <w:rPr>
          <w:sz w:val="36"/>
          <w:szCs w:val="36"/>
        </w:rPr>
        <w:t>к</w:t>
      </w:r>
      <w:proofErr w:type="gramEnd"/>
      <w:r w:rsidRPr="00D40A47">
        <w:rPr>
          <w:sz w:val="36"/>
          <w:szCs w:val="36"/>
        </w:rPr>
        <w:t xml:space="preserve"> теоретическим, определяемым </w:t>
      </w:r>
      <w:r w:rsidRPr="00D40A47">
        <w:rPr>
          <w:i/>
          <w:sz w:val="36"/>
          <w:szCs w:val="36"/>
        </w:rPr>
        <w:t xml:space="preserve">формулой </w:t>
      </w:r>
      <w:proofErr w:type="spellStart"/>
      <w:r w:rsidRPr="00D40A47">
        <w:rPr>
          <w:i/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>.</w:t>
      </w:r>
    </w:p>
    <w:p w:rsidR="00A522A1" w:rsidRPr="00D40A47" w:rsidRDefault="00A522A1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Как известно, атомы вещества излучают электромагнитные волны в оптическом диапазоне при переходе электронов внешних оболочек с более высоких энергетических уровней </w:t>
      </w:r>
      <w:proofErr w:type="gramStart"/>
      <w:r w:rsidRPr="00D40A47">
        <w:rPr>
          <w:sz w:val="36"/>
          <w:szCs w:val="36"/>
        </w:rPr>
        <w:t>на</w:t>
      </w:r>
      <w:proofErr w:type="gramEnd"/>
      <w:r w:rsidRPr="00D40A47">
        <w:rPr>
          <w:sz w:val="36"/>
          <w:szCs w:val="36"/>
        </w:rPr>
        <w:t xml:space="preserve"> более низкие. Так как при каждом конкретном переходе энергия атома уменьшается на строго определенную величину </w:t>
      </w:r>
      <w:r w:rsidRPr="00D40A47">
        <w:rPr>
          <w:sz w:val="36"/>
          <w:szCs w:val="36"/>
        </w:rPr>
        <w:sym w:font="Symbol" w:char="F044"/>
      </w:r>
      <w:r w:rsidRPr="00D40A47">
        <w:rPr>
          <w:i/>
          <w:sz w:val="36"/>
          <w:szCs w:val="36"/>
          <w:lang w:val="en-US"/>
        </w:rPr>
        <w:t>W</w:t>
      </w:r>
      <w:r w:rsidRPr="00D40A47">
        <w:rPr>
          <w:sz w:val="36"/>
          <w:szCs w:val="36"/>
        </w:rPr>
        <w:t xml:space="preserve">, длина волны излучаемого при этом фотона также имеет строго определенное значение   </w:t>
      </w:r>
      <w:r w:rsidR="00D40A47" w:rsidRPr="00D40A47">
        <w:rPr>
          <w:position w:val="-38"/>
          <w:sz w:val="36"/>
          <w:szCs w:val="36"/>
        </w:rPr>
        <w:object w:dxaOrig="162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53.25pt" o:ole="" fillcolor="window">
            <v:imagedata r:id="rId12" o:title=""/>
          </v:shape>
          <o:OLEObject Type="Embed" ProgID="Equation.3" ShapeID="_x0000_i1025" DrawAspect="Content" ObjectID="_1641814617" r:id="rId13"/>
        </w:object>
      </w:r>
      <w:r w:rsidRPr="00D40A47">
        <w:rPr>
          <w:sz w:val="36"/>
          <w:szCs w:val="36"/>
        </w:rPr>
        <w:t xml:space="preserve"> </w:t>
      </w:r>
    </w:p>
    <w:p w:rsidR="000C323E" w:rsidRPr="00D40A47" w:rsidRDefault="000C323E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t xml:space="preserve">Поэтому спектр испускания атома имеет </w:t>
      </w:r>
      <w:r w:rsidRPr="00D40A47">
        <w:rPr>
          <w:i/>
          <w:sz w:val="36"/>
          <w:szCs w:val="36"/>
        </w:rPr>
        <w:t>линейчатый</w:t>
      </w:r>
      <w:r w:rsidRPr="00D40A47">
        <w:rPr>
          <w:sz w:val="36"/>
          <w:szCs w:val="36"/>
        </w:rPr>
        <w:t xml:space="preserve"> характер, т.е. представляет собой совокупность отдельных цветных полос (в отличие от </w:t>
      </w:r>
      <w:r w:rsidRPr="00D40A47">
        <w:rPr>
          <w:i/>
          <w:sz w:val="36"/>
          <w:szCs w:val="36"/>
        </w:rPr>
        <w:t>сплошного</w:t>
      </w:r>
      <w:r w:rsidRPr="00D40A47">
        <w:rPr>
          <w:sz w:val="36"/>
          <w:szCs w:val="36"/>
        </w:rPr>
        <w:t xml:space="preserve"> спектра, в котором цвета постепенно переходят один в другой).</w:t>
      </w:r>
    </w:p>
    <w:p w:rsidR="000C323E" w:rsidRPr="00D40A47" w:rsidRDefault="000C323E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lastRenderedPageBreak/>
        <w:tab/>
        <w:t xml:space="preserve">Наиболее детально изучен спектр самого простого атома – водорода. Длина волны фотона, излучаемого при переходе электрона с </w:t>
      </w:r>
      <w:r w:rsidRPr="00D40A47">
        <w:rPr>
          <w:i/>
          <w:sz w:val="36"/>
          <w:szCs w:val="36"/>
          <w:lang w:val="en-US"/>
        </w:rPr>
        <w:t>k</w:t>
      </w:r>
      <w:r w:rsidRPr="00D40A47">
        <w:rPr>
          <w:sz w:val="36"/>
          <w:szCs w:val="36"/>
        </w:rPr>
        <w:t xml:space="preserve">-го на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-й энергетический уровень, определяется обобщенной формулой </w:t>
      </w:r>
      <w:proofErr w:type="spellStart"/>
      <w:r w:rsidRPr="00D40A47">
        <w:rPr>
          <w:sz w:val="36"/>
          <w:szCs w:val="36"/>
        </w:rPr>
        <w:t>Бальмера</w:t>
      </w:r>
      <w:proofErr w:type="spellEnd"/>
    </w:p>
    <w:p w:rsidR="000C323E" w:rsidRPr="00D40A47" w:rsidRDefault="00D40A47" w:rsidP="00C2652A">
      <w:pPr>
        <w:spacing w:line="276" w:lineRule="auto"/>
        <w:jc w:val="right"/>
        <w:rPr>
          <w:sz w:val="36"/>
          <w:szCs w:val="36"/>
        </w:rPr>
      </w:pPr>
      <w:r w:rsidRPr="00D40A47">
        <w:rPr>
          <w:position w:val="-32"/>
          <w:sz w:val="36"/>
          <w:szCs w:val="36"/>
        </w:rPr>
        <w:object w:dxaOrig="2220" w:dyaOrig="780">
          <v:shape id="_x0000_i1026" type="#_x0000_t75" style="width:144.75pt;height:51pt" o:ole="" fillcolor="window">
            <v:imagedata r:id="rId14" o:title=""/>
          </v:shape>
          <o:OLEObject Type="Embed" ProgID="Equation.3" ShapeID="_x0000_i1026" DrawAspect="Content" ObjectID="_1641814618" r:id="rId15"/>
        </w:object>
      </w:r>
      <w:r w:rsidR="000C323E" w:rsidRPr="00D40A47">
        <w:rPr>
          <w:sz w:val="36"/>
          <w:szCs w:val="36"/>
        </w:rPr>
        <w:t xml:space="preserve">                                     (1)</w:t>
      </w:r>
    </w:p>
    <w:p w:rsidR="000C323E" w:rsidRPr="00D40A47" w:rsidRDefault="000C323E" w:rsidP="00C2652A">
      <w:pPr>
        <w:spacing w:line="276" w:lineRule="auto"/>
        <w:jc w:val="both"/>
        <w:rPr>
          <w:sz w:val="36"/>
          <w:szCs w:val="36"/>
        </w:rPr>
      </w:pPr>
      <w:r w:rsidRPr="00D40A47">
        <w:rPr>
          <w:sz w:val="36"/>
          <w:szCs w:val="36"/>
        </w:rPr>
        <w:t xml:space="preserve">где </w:t>
      </w:r>
      <w:r w:rsidRPr="00D40A47">
        <w:rPr>
          <w:i/>
          <w:sz w:val="36"/>
          <w:szCs w:val="36"/>
          <w:lang w:val="en-US"/>
        </w:rPr>
        <w:t>R</w:t>
      </w:r>
      <w:r w:rsidRPr="00D40A47">
        <w:rPr>
          <w:sz w:val="36"/>
          <w:szCs w:val="36"/>
        </w:rPr>
        <w:t xml:space="preserve"> – </w:t>
      </w:r>
      <w:proofErr w:type="gramStart"/>
      <w:r w:rsidRPr="00D40A47">
        <w:rPr>
          <w:sz w:val="36"/>
          <w:szCs w:val="36"/>
        </w:rPr>
        <w:t>постоянная</w:t>
      </w:r>
      <w:proofErr w:type="gramEnd"/>
      <w:r w:rsidRPr="00D40A47">
        <w:rPr>
          <w:sz w:val="36"/>
          <w:szCs w:val="36"/>
        </w:rPr>
        <w:t xml:space="preserve"> Ридберга. Расчет показывает, что при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> = 1 значения длин волн лежат в пределах от 0,091 до 0,122 </w:t>
      </w:r>
      <w:r w:rsidRPr="00D40A47">
        <w:rPr>
          <w:i/>
          <w:sz w:val="36"/>
          <w:szCs w:val="36"/>
        </w:rPr>
        <w:t>мкм</w:t>
      </w:r>
      <w:r w:rsidRPr="00D40A47">
        <w:rPr>
          <w:sz w:val="36"/>
          <w:szCs w:val="36"/>
        </w:rPr>
        <w:t xml:space="preserve">, т.е. в ультрафиолетовом диапазоне; соответствующие линии спектра образуют невидимую для человеческого глаза </w:t>
      </w:r>
      <w:r w:rsidRPr="00D40A47">
        <w:rPr>
          <w:i/>
          <w:sz w:val="36"/>
          <w:szCs w:val="36"/>
        </w:rPr>
        <w:t xml:space="preserve">серию </w:t>
      </w:r>
      <w:proofErr w:type="spellStart"/>
      <w:r w:rsidRPr="00D40A47">
        <w:rPr>
          <w:i/>
          <w:sz w:val="36"/>
          <w:szCs w:val="36"/>
        </w:rPr>
        <w:t>Лаймана</w:t>
      </w:r>
      <w:proofErr w:type="spellEnd"/>
      <w:r w:rsidRPr="00D40A47">
        <w:rPr>
          <w:sz w:val="36"/>
          <w:szCs w:val="36"/>
        </w:rPr>
        <w:t xml:space="preserve">. При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> &gt; 2 длины волн испускаемых фотонов соответствуют инфракрасному излучению (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sz w:val="36"/>
          <w:szCs w:val="36"/>
        </w:rPr>
        <w:t> &gt; 0,820 </w:t>
      </w:r>
      <w:r w:rsidRPr="00D40A47">
        <w:rPr>
          <w:i/>
          <w:sz w:val="36"/>
          <w:szCs w:val="36"/>
        </w:rPr>
        <w:t>мкм</w:t>
      </w:r>
      <w:r w:rsidRPr="00D40A47">
        <w:rPr>
          <w:sz w:val="36"/>
          <w:szCs w:val="36"/>
        </w:rPr>
        <w:t xml:space="preserve">) и образуют </w:t>
      </w:r>
      <w:r w:rsidRPr="00D40A47">
        <w:rPr>
          <w:i/>
          <w:sz w:val="36"/>
          <w:szCs w:val="36"/>
        </w:rPr>
        <w:t xml:space="preserve">серии </w:t>
      </w:r>
      <w:proofErr w:type="spellStart"/>
      <w:r w:rsidRPr="00D40A47">
        <w:rPr>
          <w:i/>
          <w:sz w:val="36"/>
          <w:szCs w:val="36"/>
        </w:rPr>
        <w:t>Пашена</w:t>
      </w:r>
      <w:proofErr w:type="spellEnd"/>
      <w:r w:rsidRPr="00D40A47">
        <w:rPr>
          <w:sz w:val="36"/>
          <w:szCs w:val="36"/>
        </w:rPr>
        <w:t xml:space="preserve"> (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lang w:val="en-US"/>
        </w:rPr>
        <w:t> </w:t>
      </w:r>
      <w:r w:rsidRPr="00D40A47">
        <w:rPr>
          <w:sz w:val="36"/>
          <w:szCs w:val="36"/>
        </w:rPr>
        <w:t>=</w:t>
      </w:r>
      <w:r w:rsidRPr="00D40A47">
        <w:rPr>
          <w:sz w:val="36"/>
          <w:szCs w:val="36"/>
          <w:lang w:val="en-US"/>
        </w:rPr>
        <w:t> </w:t>
      </w:r>
      <w:r w:rsidRPr="00D40A47">
        <w:rPr>
          <w:sz w:val="36"/>
          <w:szCs w:val="36"/>
        </w:rPr>
        <w:t xml:space="preserve">3), </w:t>
      </w:r>
      <w:proofErr w:type="spellStart"/>
      <w:r w:rsidRPr="00D40A47">
        <w:rPr>
          <w:i/>
          <w:sz w:val="36"/>
          <w:szCs w:val="36"/>
        </w:rPr>
        <w:t>Брэкета</w:t>
      </w:r>
      <w:proofErr w:type="spellEnd"/>
      <w:r w:rsidRPr="00D40A47">
        <w:rPr>
          <w:sz w:val="36"/>
          <w:szCs w:val="36"/>
        </w:rPr>
        <w:t xml:space="preserve"> (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 = 4), </w:t>
      </w:r>
      <w:proofErr w:type="spellStart"/>
      <w:r w:rsidRPr="00D40A47">
        <w:rPr>
          <w:i/>
          <w:sz w:val="36"/>
          <w:szCs w:val="36"/>
        </w:rPr>
        <w:t>Пфунда</w:t>
      </w:r>
      <w:proofErr w:type="spellEnd"/>
      <w:r w:rsidRPr="00D40A47">
        <w:rPr>
          <w:sz w:val="36"/>
          <w:szCs w:val="36"/>
        </w:rPr>
        <w:t xml:space="preserve"> (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i/>
          <w:sz w:val="36"/>
          <w:szCs w:val="36"/>
        </w:rPr>
        <w:t> = </w:t>
      </w:r>
      <w:r w:rsidRPr="00D40A47">
        <w:rPr>
          <w:sz w:val="36"/>
          <w:szCs w:val="36"/>
        </w:rPr>
        <w:t xml:space="preserve">5) и т.д. Только при переходах электрона на второй энергетический уровень излучаются фотоны видимого света – </w:t>
      </w:r>
      <w:r w:rsidRPr="00D40A47">
        <w:rPr>
          <w:i/>
          <w:sz w:val="36"/>
          <w:szCs w:val="36"/>
        </w:rPr>
        <w:t xml:space="preserve">серия </w:t>
      </w:r>
      <w:proofErr w:type="spellStart"/>
      <w:r w:rsidRPr="00D40A47">
        <w:rPr>
          <w:i/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 xml:space="preserve">. Положив в (1)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 = 2, преобразуем формулу </w:t>
      </w:r>
      <w:proofErr w:type="spellStart"/>
      <w:r w:rsidRPr="00D40A47">
        <w:rPr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 xml:space="preserve"> к виду</w:t>
      </w:r>
    </w:p>
    <w:p w:rsidR="0094475B" w:rsidRPr="00D40A47" w:rsidRDefault="0094475B" w:rsidP="00C2652A">
      <w:pPr>
        <w:spacing w:line="276" w:lineRule="auto"/>
        <w:jc w:val="both"/>
        <w:rPr>
          <w:sz w:val="36"/>
          <w:szCs w:val="36"/>
        </w:rPr>
      </w:pPr>
    </w:p>
    <w:p w:rsidR="000C323E" w:rsidRPr="00D40A47" w:rsidRDefault="00D40A47" w:rsidP="00C2652A">
      <w:pPr>
        <w:spacing w:line="276" w:lineRule="auto"/>
        <w:jc w:val="center"/>
        <w:rPr>
          <w:sz w:val="36"/>
          <w:szCs w:val="36"/>
        </w:rPr>
      </w:pPr>
      <w:r w:rsidRPr="00D40A47">
        <w:rPr>
          <w:position w:val="-64"/>
          <w:sz w:val="36"/>
          <w:szCs w:val="36"/>
        </w:rPr>
        <w:object w:dxaOrig="1460" w:dyaOrig="1080">
          <v:shape id="_x0000_i1027" type="#_x0000_t75" style="width:94.55pt;height:70.5pt" o:ole="" fillcolor="window">
            <v:imagedata r:id="rId16" o:title=""/>
          </v:shape>
          <o:OLEObject Type="Embed" ProgID="Equation.3" ShapeID="_x0000_i1027" DrawAspect="Content" ObjectID="_1641814619" r:id="rId17"/>
        </w:object>
      </w:r>
      <w:r w:rsidR="000C323E" w:rsidRPr="00D40A47">
        <w:rPr>
          <w:sz w:val="36"/>
          <w:szCs w:val="36"/>
        </w:rPr>
        <w:t xml:space="preserve"> ,     (2)</w:t>
      </w:r>
      <w:r w:rsidR="0094475B" w:rsidRPr="00D40A47">
        <w:rPr>
          <w:sz w:val="36"/>
          <w:szCs w:val="36"/>
        </w:rPr>
        <w:t xml:space="preserve">       </w:t>
      </w:r>
      <w:r w:rsidR="000C323E" w:rsidRPr="00D40A47">
        <w:rPr>
          <w:sz w:val="36"/>
          <w:szCs w:val="36"/>
        </w:rPr>
        <w:t>где</w:t>
      </w:r>
      <w:r w:rsidR="0094475B" w:rsidRPr="00D40A47">
        <w:rPr>
          <w:sz w:val="36"/>
          <w:szCs w:val="36"/>
        </w:rPr>
        <w:t xml:space="preserve">  </w:t>
      </w:r>
      <w:r w:rsidR="0094475B"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ab/>
        <w:t xml:space="preserve"> </w:t>
      </w:r>
      <w:r w:rsidRPr="00D40A47">
        <w:rPr>
          <w:position w:val="-26"/>
          <w:sz w:val="36"/>
          <w:szCs w:val="36"/>
        </w:rPr>
        <w:object w:dxaOrig="999" w:dyaOrig="700">
          <v:shape id="_x0000_i1028" type="#_x0000_t75" style="width:64.5pt;height:45pt" o:ole="" fillcolor="window">
            <v:imagedata r:id="rId18" o:title=""/>
          </v:shape>
          <o:OLEObject Type="Embed" ProgID="Equation.3" ShapeID="_x0000_i1028" DrawAspect="Content" ObjectID="_1641814620" r:id="rId19"/>
        </w:object>
      </w:r>
      <w:r w:rsidR="000C323E" w:rsidRPr="00D40A47">
        <w:rPr>
          <w:sz w:val="36"/>
          <w:szCs w:val="36"/>
        </w:rPr>
        <w:t xml:space="preserve"> .            (3)</w:t>
      </w:r>
    </w:p>
    <w:p w:rsidR="000C323E" w:rsidRPr="00D40A47" w:rsidRDefault="000C323E" w:rsidP="00C2652A">
      <w:pPr>
        <w:pStyle w:val="1"/>
        <w:spacing w:line="276" w:lineRule="auto"/>
        <w:rPr>
          <w:sz w:val="36"/>
          <w:szCs w:val="36"/>
          <w:u w:val="none"/>
        </w:rPr>
      </w:pPr>
    </w:p>
    <w:p w:rsidR="0094475B" w:rsidRPr="00D40A47" w:rsidRDefault="0094475B" w:rsidP="006F1E80">
      <w:pPr>
        <w:spacing w:line="276" w:lineRule="auto"/>
        <w:ind w:firstLine="709"/>
        <w:rPr>
          <w:b/>
          <w:sz w:val="36"/>
          <w:szCs w:val="36"/>
        </w:rPr>
      </w:pPr>
      <w:r w:rsidRPr="00D40A47">
        <w:rPr>
          <w:b/>
          <w:sz w:val="36"/>
          <w:szCs w:val="36"/>
        </w:rPr>
        <w:t>3.3. Порядок выполнения работы</w:t>
      </w:r>
    </w:p>
    <w:p w:rsidR="000C323E" w:rsidRPr="00D40A47" w:rsidRDefault="000C323E" w:rsidP="006F1E80">
      <w:pPr>
        <w:pStyle w:val="20"/>
        <w:spacing w:line="276" w:lineRule="auto"/>
        <w:ind w:firstLine="709"/>
        <w:jc w:val="left"/>
        <w:rPr>
          <w:sz w:val="36"/>
          <w:szCs w:val="36"/>
        </w:rPr>
      </w:pPr>
      <w:r w:rsidRPr="00D40A47">
        <w:rPr>
          <w:i/>
          <w:sz w:val="36"/>
          <w:szCs w:val="36"/>
        </w:rPr>
        <w:t>Упражнение 1.</w:t>
      </w:r>
      <w:r w:rsidRPr="00D40A47">
        <w:rPr>
          <w:sz w:val="36"/>
          <w:szCs w:val="36"/>
        </w:rPr>
        <w:t xml:space="preserve"> ГРАДУИРОВКА СПЕКТРОСКОПА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1. Ознакомьтесь с экспериментальной установкой. </w:t>
      </w:r>
      <w:r w:rsidR="006F1E80">
        <w:rPr>
          <w:sz w:val="36"/>
          <w:szCs w:val="36"/>
        </w:rPr>
        <w:t>В качестве источника света выберите ртутную лампу.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2</w:t>
      </w:r>
      <w:r w:rsidRPr="00D40A47">
        <w:rPr>
          <w:sz w:val="36"/>
          <w:szCs w:val="36"/>
        </w:rPr>
        <w:t xml:space="preserve">. Вращая барабан </w:t>
      </w:r>
      <w:r w:rsidRPr="00D40A47">
        <w:rPr>
          <w:i/>
          <w:sz w:val="36"/>
          <w:szCs w:val="36"/>
        </w:rPr>
        <w:t>7</w:t>
      </w:r>
      <w:r w:rsidRPr="00D40A47">
        <w:rPr>
          <w:sz w:val="36"/>
          <w:szCs w:val="36"/>
        </w:rPr>
        <w:t xml:space="preserve">, просмотрите в окуляр </w:t>
      </w:r>
      <w:r w:rsidRPr="00D40A47">
        <w:rPr>
          <w:i/>
          <w:sz w:val="36"/>
          <w:szCs w:val="36"/>
        </w:rPr>
        <w:t>9</w:t>
      </w:r>
      <w:r w:rsidRPr="00D40A47">
        <w:rPr>
          <w:sz w:val="36"/>
          <w:szCs w:val="36"/>
        </w:rPr>
        <w:t xml:space="preserve"> весь спектр ртути. Научитесь снимать показания отсчетного барабана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 по отдельным линиям спектра.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3</w:t>
      </w:r>
      <w:r w:rsidRPr="00D40A47">
        <w:rPr>
          <w:sz w:val="36"/>
          <w:szCs w:val="36"/>
        </w:rPr>
        <w:t xml:space="preserve">. Проведите градуировку спектроскопа по наиболее ярким из </w:t>
      </w:r>
      <w:proofErr w:type="gramStart"/>
      <w:r w:rsidRPr="00D40A47">
        <w:rPr>
          <w:sz w:val="36"/>
          <w:szCs w:val="36"/>
        </w:rPr>
        <w:t>наблюдаемых</w:t>
      </w:r>
      <w:proofErr w:type="gramEnd"/>
      <w:r w:rsidRPr="00D40A47">
        <w:rPr>
          <w:sz w:val="36"/>
          <w:szCs w:val="36"/>
        </w:rPr>
        <w:t xml:space="preserve"> в видимой части спектра линиям, </w:t>
      </w:r>
      <w:r w:rsidRPr="00D40A47">
        <w:rPr>
          <w:sz w:val="36"/>
          <w:szCs w:val="36"/>
        </w:rPr>
        <w:lastRenderedPageBreak/>
        <w:t xml:space="preserve">перечисленным в табл. 1. Для получения более точных результатов отсчет по каждой линии снимите трижды (сбивая настройку прибора) с последующим осреднением. Значения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1</w:t>
      </w:r>
      <w:r w:rsidRPr="00D40A47">
        <w:rPr>
          <w:sz w:val="36"/>
          <w:szCs w:val="36"/>
          <w:vertAlign w:val="subscript"/>
          <w:lang w:val="en-US"/>
        </w:rPr>
        <w:t> </w:t>
      </w:r>
      <w:r w:rsidRPr="00D40A47">
        <w:rPr>
          <w:sz w:val="36"/>
          <w:szCs w:val="36"/>
        </w:rPr>
        <w:t xml:space="preserve">,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2</w:t>
      </w:r>
      <w:r w:rsidRPr="00D40A47">
        <w:rPr>
          <w:sz w:val="36"/>
          <w:szCs w:val="36"/>
          <w:vertAlign w:val="subscript"/>
          <w:lang w:val="en-US"/>
        </w:rPr>
        <w:t> </w:t>
      </w:r>
      <w:r w:rsidRPr="00D40A47">
        <w:rPr>
          <w:sz w:val="36"/>
          <w:szCs w:val="36"/>
        </w:rPr>
        <w:t xml:space="preserve">,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3</w:t>
      </w:r>
      <w:r w:rsidRPr="00D40A47">
        <w:rPr>
          <w:sz w:val="36"/>
          <w:szCs w:val="36"/>
          <w:vertAlign w:val="subscript"/>
          <w:lang w:val="en-US"/>
        </w:rPr>
        <w:t> </w:t>
      </w:r>
      <w:r w:rsidRPr="00D40A47">
        <w:rPr>
          <w:sz w:val="36"/>
          <w:szCs w:val="36"/>
        </w:rPr>
        <w:t xml:space="preserve"> и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(среднее из трех) занесите в таблицу.</w:t>
      </w:r>
    </w:p>
    <w:p w:rsidR="000C323E" w:rsidRDefault="000C323E" w:rsidP="00C2652A">
      <w:pPr>
        <w:pStyle w:val="20"/>
        <w:spacing w:line="276" w:lineRule="auto"/>
        <w:jc w:val="right"/>
        <w:rPr>
          <w:i/>
          <w:sz w:val="36"/>
          <w:szCs w:val="36"/>
        </w:rPr>
      </w:pPr>
      <w:r w:rsidRPr="006F1E80">
        <w:rPr>
          <w:i/>
          <w:sz w:val="36"/>
          <w:szCs w:val="36"/>
        </w:rPr>
        <w:t>Таблица 1</w:t>
      </w:r>
    </w:p>
    <w:p w:rsidR="006F1E80" w:rsidRPr="006F1E80" w:rsidRDefault="006F1E80" w:rsidP="00C2652A">
      <w:pPr>
        <w:pStyle w:val="20"/>
        <w:spacing w:line="276" w:lineRule="auto"/>
        <w:jc w:val="right"/>
        <w:rPr>
          <w:i/>
          <w:sz w:val="36"/>
          <w:szCs w:val="36"/>
        </w:rPr>
      </w:pPr>
    </w:p>
    <w:p w:rsidR="006F1E80" w:rsidRPr="006F1E80" w:rsidRDefault="006F1E80" w:rsidP="006F1E80">
      <w:pPr>
        <w:pStyle w:val="20"/>
        <w:spacing w:line="276" w:lineRule="auto"/>
        <w:jc w:val="center"/>
        <w:rPr>
          <w:i/>
          <w:sz w:val="36"/>
          <w:szCs w:val="36"/>
        </w:rPr>
      </w:pPr>
      <w:r w:rsidRPr="006F1E80">
        <w:rPr>
          <w:i/>
          <w:sz w:val="36"/>
          <w:szCs w:val="36"/>
        </w:rPr>
        <w:t>Результаты измерений спектра ртути для построения</w:t>
      </w:r>
    </w:p>
    <w:p w:rsidR="006F1E80" w:rsidRDefault="006F1E80" w:rsidP="006F1E80">
      <w:pPr>
        <w:pStyle w:val="20"/>
        <w:spacing w:line="276" w:lineRule="auto"/>
        <w:jc w:val="center"/>
        <w:rPr>
          <w:i/>
          <w:sz w:val="36"/>
          <w:szCs w:val="36"/>
        </w:rPr>
      </w:pPr>
      <w:proofErr w:type="spellStart"/>
      <w:r w:rsidRPr="006F1E80">
        <w:rPr>
          <w:i/>
          <w:sz w:val="36"/>
          <w:szCs w:val="36"/>
        </w:rPr>
        <w:t>градуировочного</w:t>
      </w:r>
      <w:proofErr w:type="spellEnd"/>
      <w:r w:rsidRPr="006F1E80">
        <w:rPr>
          <w:i/>
          <w:sz w:val="36"/>
          <w:szCs w:val="36"/>
        </w:rPr>
        <w:t xml:space="preserve"> графика</w:t>
      </w:r>
    </w:p>
    <w:p w:rsidR="006F1E80" w:rsidRPr="006F1E80" w:rsidRDefault="006F1E80" w:rsidP="006F1E80">
      <w:pPr>
        <w:pStyle w:val="20"/>
        <w:spacing w:line="276" w:lineRule="auto"/>
        <w:jc w:val="center"/>
        <w:rPr>
          <w:i/>
          <w:sz w:val="36"/>
          <w:szCs w:val="3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604"/>
        <w:gridCol w:w="2604"/>
        <w:gridCol w:w="1303"/>
        <w:gridCol w:w="1303"/>
        <w:gridCol w:w="1303"/>
        <w:gridCol w:w="1303"/>
      </w:tblGrid>
      <w:tr w:rsidR="000C323E" w:rsidRPr="00D40A47" w:rsidTr="006F1E80">
        <w:tc>
          <w:tcPr>
            <w:tcW w:w="1250" w:type="pct"/>
            <w:vMerge w:val="restar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Цвет линии</w:t>
            </w:r>
          </w:p>
        </w:tc>
        <w:tc>
          <w:tcPr>
            <w:tcW w:w="1250" w:type="pct"/>
            <w:vMerge w:val="restar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Длина волны</w:t>
            </w:r>
          </w:p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</w:rPr>
              <w:sym w:font="Symbol" w:char="F06C"/>
            </w:r>
            <w:r w:rsidRPr="00D40A47">
              <w:rPr>
                <w:i/>
                <w:sz w:val="36"/>
                <w:szCs w:val="36"/>
              </w:rPr>
              <w:t>, нм</w:t>
            </w:r>
          </w:p>
        </w:tc>
        <w:tc>
          <w:tcPr>
            <w:tcW w:w="2500" w:type="pct"/>
            <w:gridSpan w:val="4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 xml:space="preserve">О т с ч е т   </w:t>
            </w:r>
            <w:proofErr w:type="gramStart"/>
            <w:r w:rsidRPr="00D40A47">
              <w:rPr>
                <w:sz w:val="36"/>
                <w:szCs w:val="36"/>
              </w:rPr>
              <w:t>п</w:t>
            </w:r>
            <w:proofErr w:type="gramEnd"/>
            <w:r w:rsidRPr="00D40A47">
              <w:rPr>
                <w:sz w:val="36"/>
                <w:szCs w:val="36"/>
              </w:rPr>
              <w:t xml:space="preserve"> о   ш к а л е</w:t>
            </w:r>
          </w:p>
        </w:tc>
      </w:tr>
      <w:tr w:rsidR="000C323E" w:rsidRPr="00D40A47" w:rsidTr="006F1E80">
        <w:tc>
          <w:tcPr>
            <w:tcW w:w="1250" w:type="pct"/>
            <w:vMerge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1250" w:type="pct"/>
            <w:vMerge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1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2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3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Фиолетовая 1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404,7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Фиолетовая 2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407,8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Синяя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435,8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Зелено-голубая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491,6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Зеленая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546,1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Желтая 1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577,0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Желтая 2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579,1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Оранжевая 1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607,3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Оранжевая 2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612,3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Красная</w:t>
            </w:r>
          </w:p>
        </w:tc>
        <w:tc>
          <w:tcPr>
            <w:tcW w:w="1250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623,4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</w:tbl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4</w:t>
      </w:r>
      <w:r w:rsidRPr="00D40A47">
        <w:rPr>
          <w:sz w:val="36"/>
          <w:szCs w:val="36"/>
        </w:rPr>
        <w:t xml:space="preserve">. По данным заполненной табл. 1 постройте в крупном масштабе на миллиметровой бумаге формата А3 </w:t>
      </w:r>
      <w:proofErr w:type="spellStart"/>
      <w:r w:rsidRPr="00D40A47">
        <w:rPr>
          <w:sz w:val="36"/>
          <w:szCs w:val="36"/>
        </w:rPr>
        <w:t>градуировочный</w:t>
      </w:r>
      <w:proofErr w:type="spellEnd"/>
      <w:r w:rsidRPr="00D40A47">
        <w:rPr>
          <w:sz w:val="36"/>
          <w:szCs w:val="36"/>
        </w:rPr>
        <w:t xml:space="preserve"> график – зависимость отсчета по шкале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от длины волны 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i/>
          <w:sz w:val="36"/>
          <w:szCs w:val="36"/>
          <w:vertAlign w:val="subscript"/>
        </w:rPr>
        <w:t> </w:t>
      </w:r>
      <w:r w:rsidRPr="00D40A47">
        <w:rPr>
          <w:sz w:val="36"/>
          <w:szCs w:val="36"/>
        </w:rPr>
        <w:t>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5</w:t>
      </w:r>
      <w:r w:rsidRPr="00D40A47">
        <w:rPr>
          <w:sz w:val="36"/>
          <w:szCs w:val="36"/>
        </w:rPr>
        <w:t>. </w:t>
      </w:r>
      <w:proofErr w:type="gramStart"/>
      <w:r w:rsidRPr="00D40A47">
        <w:rPr>
          <w:sz w:val="36"/>
          <w:szCs w:val="36"/>
        </w:rPr>
        <w:t>Замените ртутную лампу на новый</w:t>
      </w:r>
      <w:proofErr w:type="gramEnd"/>
      <w:r w:rsidRPr="00D40A47">
        <w:rPr>
          <w:sz w:val="36"/>
          <w:szCs w:val="36"/>
        </w:rPr>
        <w:t xml:space="preserve"> источник света – </w:t>
      </w:r>
      <w:r w:rsidRPr="00D40A47">
        <w:rPr>
          <w:i/>
          <w:sz w:val="36"/>
          <w:szCs w:val="36"/>
        </w:rPr>
        <w:t>неоновую</w:t>
      </w:r>
      <w:r w:rsidRPr="00D40A47">
        <w:rPr>
          <w:sz w:val="36"/>
          <w:szCs w:val="36"/>
        </w:rPr>
        <w:t xml:space="preserve"> лампу. 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6</w:t>
      </w:r>
      <w:r w:rsidRPr="00D40A47">
        <w:rPr>
          <w:sz w:val="36"/>
          <w:szCs w:val="36"/>
        </w:rPr>
        <w:t xml:space="preserve">. Выберите до пяти наиболее ярких линий в спектре неона. Для каждой линии трижды снимите отсчет по шкале барабана </w:t>
      </w:r>
      <w:r w:rsidRPr="00D40A47">
        <w:rPr>
          <w:i/>
          <w:sz w:val="36"/>
          <w:szCs w:val="36"/>
        </w:rPr>
        <w:t>7</w:t>
      </w:r>
      <w:r w:rsidRPr="00D40A47">
        <w:rPr>
          <w:sz w:val="36"/>
          <w:szCs w:val="36"/>
        </w:rPr>
        <w:t xml:space="preserve">. Результаты измерений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1</w:t>
      </w:r>
      <w:r w:rsidRPr="00D40A47">
        <w:rPr>
          <w:sz w:val="36"/>
          <w:szCs w:val="36"/>
          <w:vertAlign w:val="subscript"/>
          <w:lang w:val="en-US"/>
        </w:rPr>
        <w:t> </w:t>
      </w:r>
      <w:r w:rsidRPr="00D40A47">
        <w:rPr>
          <w:sz w:val="36"/>
          <w:szCs w:val="36"/>
        </w:rPr>
        <w:t xml:space="preserve">,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2</w:t>
      </w:r>
      <w:r w:rsidRPr="00D40A47">
        <w:rPr>
          <w:sz w:val="36"/>
          <w:szCs w:val="36"/>
          <w:vertAlign w:val="subscript"/>
          <w:lang w:val="en-US"/>
        </w:rPr>
        <w:t> </w:t>
      </w:r>
      <w:r w:rsidRPr="00D40A47">
        <w:rPr>
          <w:sz w:val="36"/>
          <w:szCs w:val="36"/>
        </w:rPr>
        <w:t xml:space="preserve">,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  <w:vertAlign w:val="subscript"/>
        </w:rPr>
        <w:t>3</w:t>
      </w:r>
      <w:r w:rsidRPr="00D40A47">
        <w:rPr>
          <w:sz w:val="36"/>
          <w:szCs w:val="36"/>
        </w:rPr>
        <w:t xml:space="preserve">  и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(среднее из трех) занесите в табл. 2.</w:t>
      </w:r>
    </w:p>
    <w:p w:rsidR="000C323E" w:rsidRDefault="000C323E" w:rsidP="00C2652A">
      <w:pPr>
        <w:pStyle w:val="20"/>
        <w:spacing w:line="276" w:lineRule="auto"/>
        <w:jc w:val="right"/>
        <w:rPr>
          <w:i/>
          <w:sz w:val="36"/>
          <w:szCs w:val="36"/>
        </w:rPr>
      </w:pPr>
      <w:r w:rsidRPr="006F1E80">
        <w:rPr>
          <w:i/>
          <w:sz w:val="36"/>
          <w:szCs w:val="36"/>
        </w:rPr>
        <w:lastRenderedPageBreak/>
        <w:t>Таблица 2</w:t>
      </w:r>
    </w:p>
    <w:p w:rsidR="006F1E80" w:rsidRPr="006F1E80" w:rsidRDefault="006F1E80" w:rsidP="00C2652A">
      <w:pPr>
        <w:pStyle w:val="20"/>
        <w:spacing w:line="276" w:lineRule="auto"/>
        <w:jc w:val="right"/>
        <w:rPr>
          <w:i/>
          <w:szCs w:val="28"/>
        </w:rPr>
      </w:pPr>
    </w:p>
    <w:p w:rsidR="006F1E80" w:rsidRDefault="006F1E80" w:rsidP="006F1E80">
      <w:pPr>
        <w:pStyle w:val="20"/>
        <w:spacing w:line="276" w:lineRule="auto"/>
        <w:jc w:val="center"/>
        <w:rPr>
          <w:i/>
          <w:sz w:val="36"/>
          <w:szCs w:val="36"/>
        </w:rPr>
      </w:pPr>
      <w:r w:rsidRPr="006F1E80">
        <w:rPr>
          <w:i/>
          <w:sz w:val="36"/>
          <w:szCs w:val="36"/>
        </w:rPr>
        <w:t xml:space="preserve">Результаты </w:t>
      </w:r>
      <w:proofErr w:type="gramStart"/>
      <w:r w:rsidRPr="006F1E80">
        <w:rPr>
          <w:i/>
          <w:sz w:val="36"/>
          <w:szCs w:val="36"/>
        </w:rPr>
        <w:t xml:space="preserve">измерений </w:t>
      </w:r>
      <w:r w:rsidR="00DA2843">
        <w:rPr>
          <w:i/>
          <w:sz w:val="36"/>
          <w:szCs w:val="36"/>
        </w:rPr>
        <w:t xml:space="preserve">длины волны </w:t>
      </w:r>
      <w:r w:rsidRPr="006F1E80">
        <w:rPr>
          <w:i/>
          <w:sz w:val="36"/>
          <w:szCs w:val="36"/>
        </w:rPr>
        <w:t>спектр</w:t>
      </w:r>
      <w:r w:rsidR="00DA2843">
        <w:rPr>
          <w:i/>
          <w:sz w:val="36"/>
          <w:szCs w:val="36"/>
        </w:rPr>
        <w:t xml:space="preserve">альных линий </w:t>
      </w:r>
      <w:r>
        <w:rPr>
          <w:i/>
          <w:sz w:val="36"/>
          <w:szCs w:val="36"/>
        </w:rPr>
        <w:t xml:space="preserve"> неона</w:t>
      </w:r>
      <w:proofErr w:type="gramEnd"/>
    </w:p>
    <w:p w:rsidR="006F1E80" w:rsidRPr="00D40A47" w:rsidRDefault="006F1E80" w:rsidP="006F1E80">
      <w:pPr>
        <w:pStyle w:val="20"/>
        <w:spacing w:line="276" w:lineRule="auto"/>
        <w:jc w:val="center"/>
        <w:rPr>
          <w:sz w:val="36"/>
          <w:szCs w:val="3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281"/>
        <w:gridCol w:w="1099"/>
        <w:gridCol w:w="1099"/>
        <w:gridCol w:w="1099"/>
        <w:gridCol w:w="1100"/>
        <w:gridCol w:w="1871"/>
        <w:gridCol w:w="1871"/>
      </w:tblGrid>
      <w:tr w:rsidR="000C323E" w:rsidRPr="00D40A47" w:rsidTr="006F1E80">
        <w:tc>
          <w:tcPr>
            <w:tcW w:w="1094" w:type="pct"/>
            <w:vMerge w:val="restart"/>
          </w:tcPr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r w:rsidRPr="006F1E80">
              <w:rPr>
                <w:sz w:val="32"/>
                <w:szCs w:val="32"/>
              </w:rPr>
              <w:t>Цвет линии</w:t>
            </w:r>
          </w:p>
        </w:tc>
        <w:tc>
          <w:tcPr>
            <w:tcW w:w="2109" w:type="pct"/>
            <w:gridSpan w:val="4"/>
          </w:tcPr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r w:rsidRPr="006F1E80">
              <w:rPr>
                <w:sz w:val="32"/>
                <w:szCs w:val="32"/>
              </w:rPr>
              <w:t xml:space="preserve">О т с ч е т   </w:t>
            </w:r>
            <w:proofErr w:type="gramStart"/>
            <w:r w:rsidRPr="006F1E80">
              <w:rPr>
                <w:sz w:val="32"/>
                <w:szCs w:val="32"/>
              </w:rPr>
              <w:t>п</w:t>
            </w:r>
            <w:proofErr w:type="gramEnd"/>
            <w:r w:rsidRPr="006F1E80">
              <w:rPr>
                <w:sz w:val="32"/>
                <w:szCs w:val="32"/>
              </w:rPr>
              <w:t xml:space="preserve"> о    ш к а л е</w:t>
            </w:r>
          </w:p>
        </w:tc>
        <w:tc>
          <w:tcPr>
            <w:tcW w:w="898" w:type="pct"/>
            <w:vMerge w:val="restart"/>
          </w:tcPr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  <w:r w:rsidRPr="006F1E80">
              <w:rPr>
                <w:i/>
                <w:sz w:val="32"/>
                <w:szCs w:val="32"/>
              </w:rPr>
              <w:sym w:font="Symbol" w:char="F06C"/>
            </w:r>
            <w:r w:rsidRPr="006F1E80">
              <w:rPr>
                <w:i/>
                <w:sz w:val="32"/>
                <w:szCs w:val="32"/>
                <w:vertAlign w:val="subscript"/>
              </w:rPr>
              <w:t> </w:t>
            </w:r>
            <w:r w:rsidRPr="006F1E80">
              <w:rPr>
                <w:i/>
                <w:sz w:val="32"/>
                <w:szCs w:val="32"/>
              </w:rPr>
              <w:t>, нм</w:t>
            </w:r>
          </w:p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r w:rsidRPr="006F1E80">
              <w:rPr>
                <w:sz w:val="32"/>
                <w:szCs w:val="32"/>
              </w:rPr>
              <w:t>(по графику)</w:t>
            </w:r>
          </w:p>
        </w:tc>
        <w:tc>
          <w:tcPr>
            <w:tcW w:w="898" w:type="pct"/>
            <w:vMerge w:val="restart"/>
          </w:tcPr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  <w:r w:rsidRPr="006F1E80">
              <w:rPr>
                <w:i/>
                <w:sz w:val="32"/>
                <w:szCs w:val="32"/>
              </w:rPr>
              <w:sym w:font="Symbol" w:char="F06C"/>
            </w:r>
            <w:r w:rsidRPr="006F1E80">
              <w:rPr>
                <w:i/>
                <w:sz w:val="32"/>
                <w:szCs w:val="32"/>
                <w:vertAlign w:val="subscript"/>
              </w:rPr>
              <w:t> </w:t>
            </w:r>
            <w:r w:rsidRPr="006F1E80">
              <w:rPr>
                <w:i/>
                <w:sz w:val="32"/>
                <w:szCs w:val="32"/>
              </w:rPr>
              <w:t>, нм</w:t>
            </w:r>
          </w:p>
          <w:p w:rsidR="000C323E" w:rsidRPr="006F1E80" w:rsidRDefault="000C323E" w:rsidP="00C2652A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r w:rsidRPr="006F1E80">
              <w:rPr>
                <w:sz w:val="32"/>
                <w:szCs w:val="32"/>
              </w:rPr>
              <w:t>(из таблицы)</w:t>
            </w:r>
          </w:p>
        </w:tc>
      </w:tr>
      <w:tr w:rsidR="000C323E" w:rsidRPr="00D40A47" w:rsidTr="006F1E80">
        <w:tc>
          <w:tcPr>
            <w:tcW w:w="1094" w:type="pct"/>
            <w:vMerge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1</w:t>
            </w: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2</w:t>
            </w: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  <w:r w:rsidRPr="00D40A47">
              <w:rPr>
                <w:sz w:val="36"/>
                <w:szCs w:val="36"/>
                <w:vertAlign w:val="subscript"/>
                <w:lang w:val="en-US"/>
              </w:rPr>
              <w:t>3</w:t>
            </w: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  <w:lang w:val="en-US"/>
              </w:rPr>
              <w:t>N</w:t>
            </w:r>
          </w:p>
        </w:tc>
        <w:tc>
          <w:tcPr>
            <w:tcW w:w="898" w:type="pct"/>
            <w:vMerge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  <w:vMerge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094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094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6F1E80">
        <w:tc>
          <w:tcPr>
            <w:tcW w:w="1094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6F1E80" w:rsidRPr="00D40A47" w:rsidTr="006F1E80">
        <w:tc>
          <w:tcPr>
            <w:tcW w:w="1094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6F1E80" w:rsidRPr="00D40A47" w:rsidTr="006F1E80">
        <w:tc>
          <w:tcPr>
            <w:tcW w:w="1094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527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98" w:type="pct"/>
          </w:tcPr>
          <w:p w:rsidR="006F1E80" w:rsidRPr="00D40A47" w:rsidRDefault="006F1E80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</w:tbl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7</w:t>
      </w:r>
      <w:r w:rsidRPr="00D40A47">
        <w:rPr>
          <w:sz w:val="36"/>
          <w:szCs w:val="36"/>
        </w:rPr>
        <w:t xml:space="preserve">. Используя построенный ранее </w:t>
      </w:r>
      <w:proofErr w:type="spellStart"/>
      <w:r w:rsidRPr="00D40A47">
        <w:rPr>
          <w:sz w:val="36"/>
          <w:szCs w:val="36"/>
        </w:rPr>
        <w:t>градуировочный</w:t>
      </w:r>
      <w:proofErr w:type="spellEnd"/>
      <w:r w:rsidRPr="00D40A47">
        <w:rPr>
          <w:sz w:val="36"/>
          <w:szCs w:val="36"/>
        </w:rPr>
        <w:t xml:space="preserve"> график, определите длины волн выбранных линий исследуемого спектра и занесите найденные значения в предпоследний столбец табл. 2.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  <w:r w:rsidR="0094475B" w:rsidRPr="00D40A47">
        <w:rPr>
          <w:sz w:val="36"/>
          <w:szCs w:val="36"/>
        </w:rPr>
        <w:t>8</w:t>
      </w:r>
      <w:r w:rsidRPr="00D40A47">
        <w:rPr>
          <w:sz w:val="36"/>
          <w:szCs w:val="36"/>
        </w:rPr>
        <w:t>. Сравните результаты исследования спектра неона с табличными данными (см. справочные материалы в приложении). Наиболее близкие к полученным значениям табличные длины волн занесите в последний столбец таблицы.</w:t>
      </w:r>
    </w:p>
    <w:p w:rsidR="000C323E" w:rsidRPr="00D40A47" w:rsidRDefault="000C323E" w:rsidP="00C2652A">
      <w:pPr>
        <w:spacing w:line="276" w:lineRule="auto"/>
        <w:jc w:val="both"/>
        <w:rPr>
          <w:sz w:val="36"/>
          <w:szCs w:val="36"/>
        </w:rPr>
      </w:pPr>
    </w:p>
    <w:p w:rsidR="000C323E" w:rsidRPr="00DA2843" w:rsidRDefault="000C323E" w:rsidP="00DA2843">
      <w:pPr>
        <w:spacing w:line="276" w:lineRule="auto"/>
        <w:ind w:firstLine="709"/>
        <w:rPr>
          <w:sz w:val="34"/>
          <w:szCs w:val="34"/>
        </w:rPr>
      </w:pPr>
      <w:r w:rsidRPr="00D40A47">
        <w:rPr>
          <w:i/>
          <w:sz w:val="36"/>
          <w:szCs w:val="36"/>
        </w:rPr>
        <w:t>Упражнение 2.</w:t>
      </w:r>
      <w:r w:rsidRPr="00D40A47">
        <w:rPr>
          <w:sz w:val="36"/>
          <w:szCs w:val="36"/>
        </w:rPr>
        <w:t xml:space="preserve">  </w:t>
      </w:r>
      <w:r w:rsidRPr="00DA2843">
        <w:rPr>
          <w:sz w:val="34"/>
          <w:szCs w:val="34"/>
        </w:rPr>
        <w:t>ИЗУЧЕНИЕ СПЕКТРА АТОМА ВОДОРОДА</w:t>
      </w:r>
    </w:p>
    <w:p w:rsidR="000C323E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  <w:t>1. Используя спектрограмму ртути (рис</w:t>
      </w:r>
      <w:r w:rsidR="00DA2843">
        <w:rPr>
          <w:sz w:val="36"/>
          <w:szCs w:val="36"/>
        </w:rPr>
        <w:t>. 2</w:t>
      </w:r>
      <w:r w:rsidRPr="00D40A47">
        <w:rPr>
          <w:sz w:val="36"/>
          <w:szCs w:val="36"/>
        </w:rPr>
        <w:t xml:space="preserve">), занесите в левую часть табл. 3 длины волн линий и соответствующие отсчеты по шкале прибора. </w:t>
      </w:r>
    </w:p>
    <w:p w:rsidR="00DA2843" w:rsidRPr="00D40A47" w:rsidRDefault="00DA2843" w:rsidP="00DA2843">
      <w:pPr>
        <w:pStyle w:val="20"/>
        <w:spacing w:line="276" w:lineRule="auto"/>
        <w:ind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2. По результатам измерений постройте </w:t>
      </w:r>
      <w:proofErr w:type="spellStart"/>
      <w:r w:rsidRPr="00D40A47">
        <w:rPr>
          <w:sz w:val="36"/>
          <w:szCs w:val="36"/>
        </w:rPr>
        <w:t>градуировочный</w:t>
      </w:r>
      <w:proofErr w:type="spellEnd"/>
      <w:r w:rsidRPr="00D40A47">
        <w:rPr>
          <w:sz w:val="36"/>
          <w:szCs w:val="36"/>
        </w:rPr>
        <w:t xml:space="preserve"> график спектрографа (зависимость отсчета </w:t>
      </w:r>
      <w:r w:rsidRPr="00D40A47">
        <w:rPr>
          <w:i/>
          <w:sz w:val="36"/>
          <w:szCs w:val="36"/>
          <w:lang w:val="en-US"/>
        </w:rPr>
        <w:t>N</w:t>
      </w:r>
      <w:r w:rsidRPr="00D40A47">
        <w:rPr>
          <w:sz w:val="36"/>
          <w:szCs w:val="36"/>
        </w:rPr>
        <w:t xml:space="preserve"> от длины волны 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sz w:val="36"/>
          <w:szCs w:val="36"/>
        </w:rPr>
        <w:t>) в крупном масштабе на миллиметровой бумаге формата А3.</w:t>
      </w:r>
    </w:p>
    <w:p w:rsidR="00DA2843" w:rsidRPr="00D40A47" w:rsidRDefault="00DA2843" w:rsidP="00DA2843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  <w:t>3. Со спектрограммы водорода  снимите отсчеты, соответствующие всем пронумерованным линиям; результаты занесите в правую часть табл. 3.</w:t>
      </w:r>
    </w:p>
    <w:p w:rsidR="000C323E" w:rsidRDefault="000C323E" w:rsidP="00C2652A">
      <w:pPr>
        <w:pStyle w:val="20"/>
        <w:spacing w:line="276" w:lineRule="auto"/>
        <w:jc w:val="right"/>
        <w:rPr>
          <w:i/>
          <w:sz w:val="36"/>
          <w:szCs w:val="36"/>
        </w:rPr>
      </w:pPr>
      <w:r w:rsidRPr="00DA2843">
        <w:rPr>
          <w:i/>
          <w:sz w:val="36"/>
          <w:szCs w:val="36"/>
        </w:rPr>
        <w:lastRenderedPageBreak/>
        <w:t>Таблица 3</w:t>
      </w:r>
      <w:r w:rsidR="00DA2843">
        <w:rPr>
          <w:i/>
          <w:sz w:val="36"/>
          <w:szCs w:val="36"/>
        </w:rPr>
        <w:t xml:space="preserve"> </w:t>
      </w:r>
    </w:p>
    <w:p w:rsidR="00DA2843" w:rsidRPr="00DA2843" w:rsidRDefault="00DA2843" w:rsidP="00C2652A">
      <w:pPr>
        <w:pStyle w:val="20"/>
        <w:spacing w:line="276" w:lineRule="auto"/>
        <w:jc w:val="right"/>
        <w:rPr>
          <w:i/>
          <w:sz w:val="36"/>
          <w:szCs w:val="36"/>
        </w:rPr>
      </w:pPr>
    </w:p>
    <w:p w:rsidR="00DA2843" w:rsidRDefault="00DA2843" w:rsidP="00DA2843">
      <w:pPr>
        <w:pStyle w:val="20"/>
        <w:spacing w:line="276" w:lineRule="auto"/>
        <w:jc w:val="center"/>
        <w:rPr>
          <w:i/>
          <w:sz w:val="36"/>
          <w:szCs w:val="36"/>
        </w:rPr>
      </w:pPr>
      <w:r w:rsidRPr="00DA2843">
        <w:rPr>
          <w:i/>
          <w:sz w:val="36"/>
          <w:szCs w:val="36"/>
        </w:rPr>
        <w:t>Результаты измерений спектра ртути и водорода</w:t>
      </w:r>
    </w:p>
    <w:p w:rsidR="00DA2843" w:rsidRPr="00DA2843" w:rsidRDefault="00DA2843" w:rsidP="00DA2843">
      <w:pPr>
        <w:pStyle w:val="20"/>
        <w:spacing w:line="276" w:lineRule="auto"/>
        <w:jc w:val="center"/>
        <w:rPr>
          <w:i/>
          <w:sz w:val="36"/>
          <w:szCs w:val="3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98"/>
        <w:gridCol w:w="1523"/>
        <w:gridCol w:w="1313"/>
        <w:gridCol w:w="1303"/>
        <w:gridCol w:w="1303"/>
        <w:gridCol w:w="1790"/>
        <w:gridCol w:w="1790"/>
      </w:tblGrid>
      <w:tr w:rsidR="000C323E" w:rsidRPr="00D40A47" w:rsidTr="00DA2843">
        <w:tc>
          <w:tcPr>
            <w:tcW w:w="2032" w:type="pct"/>
            <w:gridSpan w:val="3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 xml:space="preserve">С п е к т р   </w:t>
            </w:r>
            <w:proofErr w:type="spellStart"/>
            <w:proofErr w:type="gramStart"/>
            <w:r w:rsidRPr="00D40A47">
              <w:rPr>
                <w:sz w:val="36"/>
                <w:szCs w:val="36"/>
              </w:rPr>
              <w:t>р</w:t>
            </w:r>
            <w:proofErr w:type="spellEnd"/>
            <w:proofErr w:type="gramEnd"/>
            <w:r w:rsidRPr="00D40A47">
              <w:rPr>
                <w:sz w:val="36"/>
                <w:szCs w:val="36"/>
              </w:rPr>
              <w:t xml:space="preserve"> т у т и</w:t>
            </w:r>
          </w:p>
        </w:tc>
        <w:tc>
          <w:tcPr>
            <w:tcW w:w="2968" w:type="pct"/>
            <w:gridSpan w:val="4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 xml:space="preserve">С </w:t>
            </w:r>
            <w:proofErr w:type="gramStart"/>
            <w:r w:rsidRPr="00D40A47">
              <w:rPr>
                <w:sz w:val="36"/>
                <w:szCs w:val="36"/>
              </w:rPr>
              <w:t>п</w:t>
            </w:r>
            <w:proofErr w:type="gramEnd"/>
            <w:r w:rsidRPr="00D40A47">
              <w:rPr>
                <w:sz w:val="36"/>
                <w:szCs w:val="36"/>
              </w:rPr>
              <w:t xml:space="preserve"> е к т р   в о д о р о д а</w:t>
            </w:r>
          </w:p>
        </w:tc>
      </w:tr>
      <w:tr w:rsidR="000C323E" w:rsidRPr="00D40A47" w:rsidTr="00DA2843"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Номер линии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</w:rPr>
              <w:sym w:font="Symbol" w:char="F06C"/>
            </w:r>
            <w:r w:rsidRPr="00D40A47">
              <w:rPr>
                <w:i/>
                <w:sz w:val="36"/>
                <w:szCs w:val="36"/>
                <w:vertAlign w:val="subscript"/>
              </w:rPr>
              <w:t> </w:t>
            </w:r>
            <w:r w:rsidRPr="00D40A47">
              <w:rPr>
                <w:i/>
                <w:sz w:val="36"/>
                <w:szCs w:val="36"/>
              </w:rPr>
              <w:t>, нм</w:t>
            </w: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  <w:lang w:val="en-US"/>
              </w:rPr>
            </w:pPr>
            <w:r w:rsidRPr="00D40A47">
              <w:rPr>
                <w:sz w:val="36"/>
                <w:szCs w:val="36"/>
              </w:rPr>
              <w:t xml:space="preserve">Отсчет </w:t>
            </w:r>
            <w:r w:rsidRPr="00D40A47">
              <w:rPr>
                <w:i/>
                <w:sz w:val="36"/>
                <w:szCs w:val="36"/>
                <w:lang w:val="en-US"/>
              </w:rPr>
              <w:t>N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Номер линии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  <w:lang w:val="en-US"/>
              </w:rPr>
            </w:pPr>
            <w:r w:rsidRPr="00D40A47">
              <w:rPr>
                <w:sz w:val="36"/>
                <w:szCs w:val="36"/>
              </w:rPr>
              <w:t xml:space="preserve">Отсчет </w:t>
            </w:r>
            <w:r w:rsidRPr="00D40A47">
              <w:rPr>
                <w:i/>
                <w:sz w:val="36"/>
                <w:szCs w:val="36"/>
                <w:lang w:val="en-US"/>
              </w:rPr>
              <w:t>N</w:t>
            </w: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  <w:lang w:val="en-US"/>
              </w:rPr>
            </w:pPr>
            <w:r w:rsidRPr="00D40A47">
              <w:rPr>
                <w:i/>
                <w:sz w:val="36"/>
                <w:szCs w:val="36"/>
              </w:rPr>
              <w:sym w:font="Symbol" w:char="F06C"/>
            </w:r>
            <w:r w:rsidRPr="00D40A47">
              <w:rPr>
                <w:i/>
                <w:sz w:val="36"/>
                <w:szCs w:val="36"/>
                <w:vertAlign w:val="subscript"/>
              </w:rPr>
              <w:t> </w:t>
            </w:r>
            <w:r w:rsidRPr="00D40A47">
              <w:rPr>
                <w:i/>
                <w:sz w:val="36"/>
                <w:szCs w:val="36"/>
              </w:rPr>
              <w:t>, нм</w:t>
            </w:r>
          </w:p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  <w:lang w:val="en-US"/>
              </w:rPr>
              <w:t>(</w:t>
            </w:r>
            <w:r w:rsidRPr="00D40A47">
              <w:rPr>
                <w:sz w:val="36"/>
                <w:szCs w:val="36"/>
              </w:rPr>
              <w:t>по графику)</w:t>
            </w: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i/>
                <w:sz w:val="36"/>
                <w:szCs w:val="36"/>
              </w:rPr>
            </w:pPr>
            <w:r w:rsidRPr="00D40A47">
              <w:rPr>
                <w:i/>
                <w:sz w:val="36"/>
                <w:szCs w:val="36"/>
              </w:rPr>
              <w:sym w:font="Symbol" w:char="F06C"/>
            </w:r>
            <w:r w:rsidRPr="00D40A47">
              <w:rPr>
                <w:i/>
                <w:sz w:val="36"/>
                <w:szCs w:val="36"/>
                <w:vertAlign w:val="subscript"/>
              </w:rPr>
              <w:t> </w:t>
            </w:r>
            <w:r w:rsidRPr="00D40A47">
              <w:rPr>
                <w:i/>
                <w:sz w:val="36"/>
                <w:szCs w:val="36"/>
              </w:rPr>
              <w:t>, нм</w:t>
            </w:r>
          </w:p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(расчет)</w:t>
            </w:r>
          </w:p>
        </w:tc>
      </w:tr>
      <w:tr w:rsidR="000C323E" w:rsidRPr="00D40A47" w:rsidTr="00DA2843"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1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1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DA2843"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</w:tr>
      <w:tr w:rsidR="000C323E" w:rsidRPr="00D40A47" w:rsidTr="00DA2843"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12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12</w:t>
            </w:r>
          </w:p>
        </w:tc>
        <w:tc>
          <w:tcPr>
            <w:tcW w:w="625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  <w:tr w:rsidR="000C323E" w:rsidRPr="00D40A47" w:rsidTr="00DA2843">
        <w:trPr>
          <w:gridAfter w:val="4"/>
          <w:wAfter w:w="2968" w:type="pct"/>
        </w:trPr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…</w:t>
            </w:r>
          </w:p>
        </w:tc>
      </w:tr>
      <w:tr w:rsidR="000C323E" w:rsidRPr="00D40A47" w:rsidTr="00DA2843">
        <w:trPr>
          <w:gridAfter w:val="4"/>
          <w:wAfter w:w="2968" w:type="pct"/>
        </w:trPr>
        <w:tc>
          <w:tcPr>
            <w:tcW w:w="67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  <w:r w:rsidRPr="00D40A47">
              <w:rPr>
                <w:sz w:val="36"/>
                <w:szCs w:val="36"/>
              </w:rPr>
              <w:t>24</w:t>
            </w:r>
          </w:p>
        </w:tc>
        <w:tc>
          <w:tcPr>
            <w:tcW w:w="731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629" w:type="pct"/>
          </w:tcPr>
          <w:p w:rsidR="000C323E" w:rsidRPr="00D40A47" w:rsidRDefault="000C323E" w:rsidP="00C2652A">
            <w:pPr>
              <w:pStyle w:val="20"/>
              <w:spacing w:line="276" w:lineRule="auto"/>
              <w:jc w:val="center"/>
              <w:rPr>
                <w:sz w:val="36"/>
                <w:szCs w:val="36"/>
              </w:rPr>
            </w:pPr>
          </w:p>
        </w:tc>
      </w:tr>
    </w:tbl>
    <w:p w:rsidR="000C323E" w:rsidRPr="00D40A47" w:rsidRDefault="000C323E" w:rsidP="00DA2843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</w:r>
    </w:p>
    <w:p w:rsidR="000C323E" w:rsidRPr="00D40A47" w:rsidRDefault="000C323E" w:rsidP="00DA2843">
      <w:pPr>
        <w:pStyle w:val="20"/>
        <w:spacing w:line="276" w:lineRule="auto"/>
        <w:ind w:firstLine="709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4. С помощью </w:t>
      </w:r>
      <w:proofErr w:type="spellStart"/>
      <w:r w:rsidRPr="00D40A47">
        <w:rPr>
          <w:sz w:val="36"/>
          <w:szCs w:val="36"/>
        </w:rPr>
        <w:t>градуировочного</w:t>
      </w:r>
      <w:proofErr w:type="spellEnd"/>
      <w:r w:rsidRPr="00D40A47">
        <w:rPr>
          <w:sz w:val="36"/>
          <w:szCs w:val="36"/>
        </w:rPr>
        <w:t xml:space="preserve"> графика определите длины волн спектра «загрязненного» водорода. Значения </w:t>
      </w:r>
      <w:r w:rsidRPr="00D40A47">
        <w:rPr>
          <w:i/>
          <w:sz w:val="36"/>
          <w:szCs w:val="36"/>
        </w:rPr>
        <w:sym w:font="Symbol" w:char="F06C"/>
      </w:r>
      <w:r w:rsidRPr="00D40A47">
        <w:rPr>
          <w:sz w:val="36"/>
          <w:szCs w:val="36"/>
        </w:rPr>
        <w:t xml:space="preserve"> занесите в соответствующий (предпоследний) столбец таблицы.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5. Используя справочные материалы, по формуле (3) вычислите константу </w:t>
      </w:r>
      <w:r w:rsidRPr="00D40A47">
        <w:rPr>
          <w:sz w:val="36"/>
          <w:szCs w:val="36"/>
        </w:rPr>
        <w:sym w:font="Symbol" w:char="F04C"/>
      </w:r>
      <w:r w:rsidRPr="00D40A47">
        <w:rPr>
          <w:sz w:val="36"/>
          <w:szCs w:val="36"/>
        </w:rPr>
        <w:t>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  <w:r w:rsidRPr="00D40A47">
        <w:rPr>
          <w:sz w:val="36"/>
          <w:szCs w:val="36"/>
        </w:rPr>
        <w:tab/>
        <w:t xml:space="preserve">6. Задаваясь различными значениями </w:t>
      </w:r>
      <w:r w:rsidRPr="00D40A47">
        <w:rPr>
          <w:i/>
          <w:sz w:val="36"/>
          <w:szCs w:val="36"/>
          <w:lang w:val="en-US"/>
        </w:rPr>
        <w:t>k</w:t>
      </w:r>
      <w:r w:rsidRPr="00D40A47">
        <w:rPr>
          <w:sz w:val="36"/>
          <w:szCs w:val="36"/>
        </w:rPr>
        <w:t xml:space="preserve"> (</w:t>
      </w:r>
      <w:r w:rsidRPr="00D40A47">
        <w:rPr>
          <w:i/>
          <w:sz w:val="36"/>
          <w:szCs w:val="36"/>
          <w:lang w:val="en-US"/>
        </w:rPr>
        <w:t>k</w:t>
      </w:r>
      <w:r w:rsidRPr="00D40A47">
        <w:rPr>
          <w:sz w:val="36"/>
          <w:szCs w:val="36"/>
          <w:lang w:val="en-US"/>
        </w:rPr>
        <w:t> </w:t>
      </w:r>
      <w:r w:rsidRPr="00D40A47">
        <w:rPr>
          <w:sz w:val="36"/>
          <w:szCs w:val="36"/>
        </w:rPr>
        <w:t>=</w:t>
      </w:r>
      <w:r w:rsidRPr="00D40A47">
        <w:rPr>
          <w:sz w:val="36"/>
          <w:szCs w:val="36"/>
          <w:lang w:val="en-US"/>
        </w:rPr>
        <w:t> </w:t>
      </w:r>
      <w:r w:rsidRPr="00D40A47">
        <w:rPr>
          <w:sz w:val="36"/>
          <w:szCs w:val="36"/>
        </w:rPr>
        <w:t>3;</w:t>
      </w:r>
      <w:r w:rsidR="00DA2843">
        <w:rPr>
          <w:sz w:val="36"/>
          <w:szCs w:val="36"/>
        </w:rPr>
        <w:t> </w:t>
      </w:r>
      <w:r w:rsidRPr="00D40A47">
        <w:rPr>
          <w:sz w:val="36"/>
          <w:szCs w:val="36"/>
        </w:rPr>
        <w:t>4;</w:t>
      </w:r>
      <w:r w:rsidRPr="00D40A47">
        <w:rPr>
          <w:sz w:val="36"/>
          <w:szCs w:val="36"/>
          <w:lang w:val="en-US"/>
        </w:rPr>
        <w:t> </w:t>
      </w:r>
      <w:r w:rsidRPr="00D40A47">
        <w:rPr>
          <w:sz w:val="36"/>
          <w:szCs w:val="36"/>
        </w:rPr>
        <w:t xml:space="preserve">5;…), рассчитайте по формуле (2) истинные значения </w:t>
      </w:r>
      <w:proofErr w:type="gramStart"/>
      <w:r w:rsidRPr="00D40A47">
        <w:rPr>
          <w:sz w:val="36"/>
          <w:szCs w:val="36"/>
        </w:rPr>
        <w:t>длин волн видимой серии спектра излучения атома водорода</w:t>
      </w:r>
      <w:proofErr w:type="gramEnd"/>
      <w:r w:rsidRPr="00D40A47">
        <w:rPr>
          <w:sz w:val="36"/>
          <w:szCs w:val="36"/>
        </w:rPr>
        <w:t>. Результаты расчетов занесите в табл. 3 против наиболее близких к ним значений длин волн, найденных по графику. Определите, какие из наблюдаемых на спектрограмме линий являются «лишними» (принадлежат атомам примесей).</w:t>
      </w:r>
    </w:p>
    <w:p w:rsidR="000C323E" w:rsidRPr="00D40A47" w:rsidRDefault="000C323E" w:rsidP="00C2652A">
      <w:pPr>
        <w:pStyle w:val="20"/>
        <w:spacing w:line="276" w:lineRule="auto"/>
        <w:rPr>
          <w:sz w:val="36"/>
          <w:szCs w:val="36"/>
        </w:rPr>
      </w:pPr>
    </w:p>
    <w:p w:rsidR="00DA2843" w:rsidRDefault="00DA2843" w:rsidP="00C2652A">
      <w:pPr>
        <w:pStyle w:val="20"/>
        <w:spacing w:line="276" w:lineRule="auto"/>
        <w:jc w:val="center"/>
        <w:rPr>
          <w:b/>
          <w:sz w:val="36"/>
          <w:szCs w:val="36"/>
        </w:rPr>
      </w:pPr>
    </w:p>
    <w:p w:rsidR="00DA2843" w:rsidRDefault="00DA2843" w:rsidP="00C2652A">
      <w:pPr>
        <w:pStyle w:val="20"/>
        <w:spacing w:line="276" w:lineRule="auto"/>
        <w:jc w:val="center"/>
        <w:rPr>
          <w:b/>
          <w:sz w:val="36"/>
          <w:szCs w:val="36"/>
        </w:rPr>
      </w:pPr>
    </w:p>
    <w:p w:rsidR="00DA2843" w:rsidRDefault="00DA2843" w:rsidP="00C2652A">
      <w:pPr>
        <w:pStyle w:val="20"/>
        <w:spacing w:line="276" w:lineRule="auto"/>
        <w:jc w:val="center"/>
        <w:rPr>
          <w:b/>
          <w:sz w:val="36"/>
          <w:szCs w:val="36"/>
        </w:rPr>
      </w:pPr>
    </w:p>
    <w:p w:rsidR="000C323E" w:rsidRPr="00D40A47" w:rsidRDefault="0094475B" w:rsidP="00DA2843">
      <w:pPr>
        <w:pStyle w:val="20"/>
        <w:spacing w:line="276" w:lineRule="auto"/>
        <w:ind w:firstLine="851"/>
        <w:jc w:val="left"/>
        <w:rPr>
          <w:b/>
          <w:sz w:val="36"/>
          <w:szCs w:val="36"/>
        </w:rPr>
      </w:pPr>
      <w:r w:rsidRPr="00D40A47">
        <w:rPr>
          <w:b/>
          <w:sz w:val="36"/>
          <w:szCs w:val="36"/>
        </w:rPr>
        <w:lastRenderedPageBreak/>
        <w:t xml:space="preserve">4. </w:t>
      </w:r>
      <w:r w:rsidR="000C323E" w:rsidRPr="00D40A47">
        <w:rPr>
          <w:b/>
          <w:sz w:val="36"/>
          <w:szCs w:val="36"/>
        </w:rPr>
        <w:t>Контрольные вопросы</w:t>
      </w:r>
    </w:p>
    <w:p w:rsidR="0094475B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Способы разложения немонохроматического света на спектр. </w:t>
      </w:r>
    </w:p>
    <w:p w:rsidR="0094475B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Отличия дисперсионных спектров </w:t>
      </w:r>
      <w:proofErr w:type="gramStart"/>
      <w:r w:rsidRPr="00D40A47">
        <w:rPr>
          <w:sz w:val="36"/>
          <w:szCs w:val="36"/>
        </w:rPr>
        <w:t>от</w:t>
      </w:r>
      <w:proofErr w:type="gramEnd"/>
      <w:r w:rsidRPr="00D40A47">
        <w:rPr>
          <w:sz w:val="36"/>
          <w:szCs w:val="36"/>
        </w:rPr>
        <w:t xml:space="preserve"> дифракционных. </w:t>
      </w:r>
    </w:p>
    <w:p w:rsidR="000C323E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>Устройство и принцип действия спектроскопа.</w:t>
      </w:r>
    </w:p>
    <w:p w:rsidR="000C323E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>Градуировка спектроскопа (спектрографа): ее назначение и порядок проведения.</w:t>
      </w:r>
    </w:p>
    <w:p w:rsidR="0094475B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Спектр излучения атома водорода. </w:t>
      </w:r>
    </w:p>
    <w:p w:rsidR="000C323E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Формула </w:t>
      </w:r>
      <w:proofErr w:type="spellStart"/>
      <w:r w:rsidRPr="00D40A47">
        <w:rPr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 xml:space="preserve">. Серии </w:t>
      </w:r>
      <w:proofErr w:type="spellStart"/>
      <w:r w:rsidRPr="00D40A47">
        <w:rPr>
          <w:sz w:val="36"/>
          <w:szCs w:val="36"/>
        </w:rPr>
        <w:t>Лаймана</w:t>
      </w:r>
      <w:proofErr w:type="spellEnd"/>
      <w:r w:rsidRPr="00D40A47">
        <w:rPr>
          <w:sz w:val="36"/>
          <w:szCs w:val="36"/>
        </w:rPr>
        <w:t xml:space="preserve">, </w:t>
      </w:r>
      <w:proofErr w:type="spellStart"/>
      <w:r w:rsidRPr="00D40A47">
        <w:rPr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 xml:space="preserve">, </w:t>
      </w:r>
      <w:proofErr w:type="spellStart"/>
      <w:r w:rsidRPr="00D40A47">
        <w:rPr>
          <w:sz w:val="36"/>
          <w:szCs w:val="36"/>
        </w:rPr>
        <w:t>Пашена</w:t>
      </w:r>
      <w:proofErr w:type="spellEnd"/>
      <w:r w:rsidRPr="00D40A47">
        <w:rPr>
          <w:sz w:val="36"/>
          <w:szCs w:val="36"/>
        </w:rPr>
        <w:t xml:space="preserve"> и др.</w:t>
      </w:r>
    </w:p>
    <w:p w:rsidR="0094475B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Постулаты Бора. Объяснение линейчатого характера спектра с помощью правила квантования орбит. </w:t>
      </w:r>
    </w:p>
    <w:p w:rsidR="0094475B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 xml:space="preserve">Вывод формулы </w:t>
      </w:r>
      <w:proofErr w:type="spellStart"/>
      <w:r w:rsidRPr="00D40A47">
        <w:rPr>
          <w:sz w:val="36"/>
          <w:szCs w:val="36"/>
        </w:rPr>
        <w:t>Бальмера</w:t>
      </w:r>
      <w:proofErr w:type="spellEnd"/>
      <w:r w:rsidRPr="00D40A47">
        <w:rPr>
          <w:sz w:val="36"/>
          <w:szCs w:val="36"/>
        </w:rPr>
        <w:t xml:space="preserve"> на основе теории Бора. </w:t>
      </w:r>
    </w:p>
    <w:p w:rsidR="000C323E" w:rsidRPr="00D40A47" w:rsidRDefault="000C323E" w:rsidP="00DA2843">
      <w:pPr>
        <w:pStyle w:val="20"/>
        <w:numPr>
          <w:ilvl w:val="0"/>
          <w:numId w:val="2"/>
        </w:numPr>
        <w:tabs>
          <w:tab w:val="clear" w:pos="360"/>
          <w:tab w:val="left" w:pos="1134"/>
        </w:tabs>
        <w:spacing w:line="276" w:lineRule="auto"/>
        <w:ind w:left="0" w:firstLine="709"/>
        <w:rPr>
          <w:sz w:val="36"/>
          <w:szCs w:val="36"/>
        </w:rPr>
      </w:pPr>
      <w:r w:rsidRPr="00D40A47">
        <w:rPr>
          <w:sz w:val="36"/>
          <w:szCs w:val="36"/>
        </w:rPr>
        <w:t>Недостатки теории Бора.</w:t>
      </w:r>
    </w:p>
    <w:p w:rsidR="000C323E" w:rsidRDefault="000C323E" w:rsidP="00C2652A">
      <w:pPr>
        <w:spacing w:line="276" w:lineRule="auto"/>
        <w:jc w:val="both"/>
        <w:rPr>
          <w:sz w:val="36"/>
          <w:szCs w:val="36"/>
        </w:rPr>
      </w:pPr>
    </w:p>
    <w:p w:rsidR="005B1529" w:rsidRPr="005B1529" w:rsidRDefault="005B1529" w:rsidP="005B1529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>5. Тестовые задания</w:t>
      </w:r>
    </w:p>
    <w:p w:rsidR="005B1529" w:rsidRDefault="005B1529" w:rsidP="005B1529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>Тест 1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На рисунке представлена диаграмма энергетических уровней атома. Переход с излучением фотона наибольшей частоты обозначен цифрой… </w:t>
      </w:r>
    </w:p>
    <w:p w:rsidR="00586B4C" w:rsidRPr="00586B4C" w:rsidRDefault="00586B4C" w:rsidP="00586B4C">
      <w:pPr>
        <w:rPr>
          <w:sz w:val="36"/>
          <w:szCs w:val="36"/>
        </w:rPr>
      </w:pPr>
      <w:r w:rsidRPr="00586B4C">
        <w:rPr>
          <w:sz w:val="36"/>
          <w:szCs w:val="36"/>
        </w:rPr>
        <w:t xml:space="preserve"> </w:t>
      </w:r>
      <w:r w:rsidRPr="00586B4C">
        <w:rPr>
          <w:noProof/>
          <w:sz w:val="36"/>
          <w:szCs w:val="36"/>
        </w:rPr>
        <w:drawing>
          <wp:inline distT="0" distB="0" distL="0" distR="0">
            <wp:extent cx="2646881" cy="2295525"/>
            <wp:effectExtent l="19050" t="0" r="1069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881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rPr>
          <w:sz w:val="36"/>
          <w:szCs w:val="36"/>
        </w:rPr>
      </w:pPr>
      <w:r w:rsidRPr="00586B4C">
        <w:rPr>
          <w:sz w:val="36"/>
          <w:szCs w:val="36"/>
        </w:rPr>
        <w:t xml:space="preserve">1)  1;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2)  5;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3)  2;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4)  3;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 xml:space="preserve">5)  4 </w:t>
      </w:r>
    </w:p>
    <w:p w:rsidR="005B1529" w:rsidRDefault="005B1529" w:rsidP="005B1529">
      <w:pPr>
        <w:pStyle w:val="30"/>
        <w:ind w:left="0" w:firstLine="709"/>
        <w:rPr>
          <w:b/>
          <w:sz w:val="36"/>
          <w:szCs w:val="36"/>
        </w:rPr>
      </w:pPr>
    </w:p>
    <w:p w:rsidR="00586B4C" w:rsidRDefault="00586B4C" w:rsidP="00586B4C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lastRenderedPageBreak/>
        <w:t xml:space="preserve">Тест </w:t>
      </w:r>
      <w:r>
        <w:rPr>
          <w:b/>
          <w:sz w:val="36"/>
          <w:szCs w:val="36"/>
        </w:rPr>
        <w:t>2</w:t>
      </w:r>
    </w:p>
    <w:p w:rsidR="00586B4C" w:rsidRPr="00586B4C" w:rsidRDefault="00586B4C" w:rsidP="00586B4C">
      <w:pPr>
        <w:spacing w:line="276" w:lineRule="auto"/>
        <w:rPr>
          <w:sz w:val="36"/>
          <w:szCs w:val="36"/>
        </w:rPr>
      </w:pPr>
      <w:r w:rsidRPr="00586B4C">
        <w:rPr>
          <w:sz w:val="36"/>
          <w:szCs w:val="36"/>
        </w:rPr>
        <w:t xml:space="preserve">На рисунке представлена диаграмма энергетических уровней атома водорода.  </w:t>
      </w:r>
    </w:p>
    <w:p w:rsidR="00586B4C" w:rsidRPr="00586B4C" w:rsidRDefault="00586B4C" w:rsidP="00586B4C">
      <w:pPr>
        <w:spacing w:line="276" w:lineRule="auto"/>
        <w:rPr>
          <w:sz w:val="36"/>
          <w:szCs w:val="36"/>
        </w:rPr>
      </w:pPr>
      <w:r w:rsidRPr="00586B4C">
        <w:rPr>
          <w:sz w:val="36"/>
          <w:szCs w:val="36"/>
        </w:rPr>
        <w:t xml:space="preserve"> </w:t>
      </w:r>
      <w:r w:rsidRPr="00586B4C">
        <w:rPr>
          <w:noProof/>
          <w:sz w:val="36"/>
          <w:szCs w:val="36"/>
        </w:rPr>
        <w:drawing>
          <wp:inline distT="0" distB="0" distL="0" distR="0">
            <wp:extent cx="3704719" cy="259080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719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spacing w:line="276" w:lineRule="auto"/>
        <w:rPr>
          <w:sz w:val="36"/>
          <w:szCs w:val="36"/>
        </w:rPr>
      </w:pPr>
      <w:r w:rsidRPr="00586B4C">
        <w:rPr>
          <w:sz w:val="36"/>
          <w:szCs w:val="36"/>
        </w:rPr>
        <w:t xml:space="preserve">Поглощение фотона с наибольшей длиной волны происходит при переходе, обозначенном стрелкой под номером… </w:t>
      </w:r>
    </w:p>
    <w:p w:rsidR="00586B4C" w:rsidRPr="00586B4C" w:rsidRDefault="00586B4C" w:rsidP="00586B4C">
      <w:pPr>
        <w:spacing w:line="276" w:lineRule="auto"/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spacing w:line="276" w:lineRule="auto"/>
        <w:rPr>
          <w:sz w:val="36"/>
          <w:szCs w:val="36"/>
        </w:rPr>
      </w:pPr>
      <w:r w:rsidRPr="00586B4C">
        <w:rPr>
          <w:sz w:val="36"/>
          <w:szCs w:val="36"/>
        </w:rPr>
        <w:t xml:space="preserve">1) 1;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2) 5;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3) 2;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>4) 4;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86B4C">
        <w:rPr>
          <w:sz w:val="36"/>
          <w:szCs w:val="36"/>
        </w:rPr>
        <w:t xml:space="preserve">5) 3 </w:t>
      </w:r>
    </w:p>
    <w:p w:rsidR="00586B4C" w:rsidRDefault="00586B4C" w:rsidP="00586B4C">
      <w:pPr>
        <w:pStyle w:val="30"/>
        <w:tabs>
          <w:tab w:val="left" w:pos="1845"/>
        </w:tabs>
        <w:ind w:left="0" w:firstLine="709"/>
        <w:rPr>
          <w:b/>
          <w:sz w:val="36"/>
          <w:szCs w:val="36"/>
        </w:rPr>
      </w:pPr>
    </w:p>
    <w:p w:rsidR="00586B4C" w:rsidRDefault="00586B4C" w:rsidP="00586B4C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 xml:space="preserve">Тест </w:t>
      </w:r>
      <w:r>
        <w:rPr>
          <w:b/>
          <w:sz w:val="36"/>
          <w:szCs w:val="36"/>
        </w:rPr>
        <w:t>3</w:t>
      </w:r>
    </w:p>
    <w:p w:rsidR="00586B4C" w:rsidRPr="00586B4C" w:rsidRDefault="00586B4C" w:rsidP="00586B4C">
      <w:pPr>
        <w:rPr>
          <w:sz w:val="36"/>
          <w:szCs w:val="36"/>
        </w:rPr>
      </w:pPr>
      <w:r w:rsidRPr="00586B4C">
        <w:rPr>
          <w:sz w:val="36"/>
          <w:szCs w:val="36"/>
        </w:rPr>
        <w:t xml:space="preserve">Электрон в атоме водорода перешел из основного состояния в </w:t>
      </w:r>
      <w:proofErr w:type="gramStart"/>
      <w:r w:rsidRPr="00586B4C">
        <w:rPr>
          <w:sz w:val="36"/>
          <w:szCs w:val="36"/>
        </w:rPr>
        <w:t>возбужденное</w:t>
      </w:r>
      <w:proofErr w:type="gramEnd"/>
      <w:r w:rsidRPr="00586B4C">
        <w:rPr>
          <w:sz w:val="36"/>
          <w:szCs w:val="36"/>
        </w:rPr>
        <w:t xml:space="preserve"> с  n=3. Радиус его </w:t>
      </w:r>
      <w:proofErr w:type="spellStart"/>
      <w:r w:rsidRPr="00586B4C">
        <w:rPr>
          <w:sz w:val="36"/>
          <w:szCs w:val="36"/>
        </w:rPr>
        <w:t>боровской</w:t>
      </w:r>
      <w:proofErr w:type="spellEnd"/>
      <w:r w:rsidRPr="00586B4C">
        <w:rPr>
          <w:sz w:val="36"/>
          <w:szCs w:val="36"/>
        </w:rPr>
        <w:t xml:space="preserve"> орбиты… </w:t>
      </w:r>
    </w:p>
    <w:p w:rsidR="00586B4C" w:rsidRPr="00586B4C" w:rsidRDefault="00586B4C" w:rsidP="00586B4C">
      <w:pPr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  </w:t>
      </w:r>
    </w:p>
    <w:p w:rsidR="00586B4C" w:rsidRPr="00586B4C" w:rsidRDefault="00586B4C" w:rsidP="00586B4C">
      <w:pPr>
        <w:ind w:left="709"/>
        <w:rPr>
          <w:sz w:val="36"/>
          <w:szCs w:val="36"/>
        </w:rPr>
      </w:pPr>
      <w:r w:rsidRPr="00586B4C">
        <w:rPr>
          <w:sz w:val="36"/>
          <w:szCs w:val="36"/>
        </w:rPr>
        <w:t xml:space="preserve">1) не изменился; </w:t>
      </w:r>
    </w:p>
    <w:p w:rsidR="00586B4C" w:rsidRPr="00586B4C" w:rsidRDefault="00586B4C" w:rsidP="00586B4C">
      <w:pPr>
        <w:ind w:left="709"/>
        <w:rPr>
          <w:sz w:val="36"/>
          <w:szCs w:val="36"/>
        </w:rPr>
      </w:pPr>
      <w:r w:rsidRPr="00586B4C">
        <w:rPr>
          <w:sz w:val="36"/>
          <w:szCs w:val="36"/>
        </w:rPr>
        <w:t xml:space="preserve">2) увеличился в 9 раз; </w:t>
      </w:r>
    </w:p>
    <w:p w:rsidR="00586B4C" w:rsidRPr="00586B4C" w:rsidRDefault="00586B4C" w:rsidP="00586B4C">
      <w:pPr>
        <w:ind w:left="709"/>
        <w:rPr>
          <w:sz w:val="36"/>
          <w:szCs w:val="36"/>
        </w:rPr>
      </w:pPr>
      <w:r w:rsidRPr="00586B4C">
        <w:rPr>
          <w:sz w:val="36"/>
          <w:szCs w:val="36"/>
        </w:rPr>
        <w:t xml:space="preserve">3) уменьшился в 3 раза; </w:t>
      </w:r>
    </w:p>
    <w:p w:rsidR="00586B4C" w:rsidRPr="00586B4C" w:rsidRDefault="00586B4C" w:rsidP="00586B4C">
      <w:pPr>
        <w:ind w:left="709"/>
        <w:rPr>
          <w:sz w:val="36"/>
          <w:szCs w:val="36"/>
        </w:rPr>
      </w:pPr>
      <w:r w:rsidRPr="00586B4C">
        <w:rPr>
          <w:sz w:val="36"/>
          <w:szCs w:val="36"/>
        </w:rPr>
        <w:t xml:space="preserve">4) увеличился в 3 раза; </w:t>
      </w:r>
    </w:p>
    <w:p w:rsidR="00586B4C" w:rsidRPr="00586B4C" w:rsidRDefault="00586B4C" w:rsidP="00586B4C">
      <w:pPr>
        <w:ind w:left="709"/>
        <w:rPr>
          <w:sz w:val="36"/>
          <w:szCs w:val="36"/>
        </w:rPr>
      </w:pPr>
      <w:r w:rsidRPr="00586B4C">
        <w:rPr>
          <w:sz w:val="36"/>
          <w:szCs w:val="36"/>
        </w:rPr>
        <w:t xml:space="preserve">5) увеличился в 2 раза.  </w:t>
      </w:r>
    </w:p>
    <w:p w:rsidR="00586B4C" w:rsidRDefault="00586B4C" w:rsidP="00586B4C">
      <w:pPr>
        <w:pStyle w:val="30"/>
        <w:tabs>
          <w:tab w:val="left" w:pos="1845"/>
        </w:tabs>
        <w:ind w:left="0" w:firstLine="709"/>
        <w:rPr>
          <w:b/>
          <w:sz w:val="36"/>
          <w:szCs w:val="36"/>
        </w:rPr>
      </w:pPr>
    </w:p>
    <w:p w:rsidR="00586B4C" w:rsidRDefault="00586B4C" w:rsidP="00586B4C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 xml:space="preserve">Тест </w:t>
      </w:r>
      <w:r>
        <w:rPr>
          <w:b/>
          <w:sz w:val="36"/>
          <w:szCs w:val="36"/>
        </w:rPr>
        <w:t>4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На рисунке изображены стационарные орбиты атома водорода согласно модели Бора, а также условно изображены переходы электрона с одной стационарной орбиты на другую, сопровождающиеся излучением кванта энергии. </w:t>
      </w:r>
      <w:proofErr w:type="gramStart"/>
      <w:r w:rsidRPr="00586B4C">
        <w:rPr>
          <w:sz w:val="36"/>
          <w:szCs w:val="36"/>
        </w:rPr>
        <w:t xml:space="preserve">В </w:t>
      </w:r>
      <w:r w:rsidRPr="00586B4C">
        <w:rPr>
          <w:sz w:val="36"/>
          <w:szCs w:val="36"/>
        </w:rPr>
        <w:lastRenderedPageBreak/>
        <w:t xml:space="preserve">ультрафиолетовой области спектра эти переходы дают серию </w:t>
      </w:r>
      <w:proofErr w:type="spellStart"/>
      <w:r w:rsidRPr="00586B4C">
        <w:rPr>
          <w:sz w:val="36"/>
          <w:szCs w:val="36"/>
        </w:rPr>
        <w:t>Лаймана</w:t>
      </w:r>
      <w:proofErr w:type="spellEnd"/>
      <w:r w:rsidRPr="00586B4C">
        <w:rPr>
          <w:sz w:val="36"/>
          <w:szCs w:val="36"/>
        </w:rPr>
        <w:t xml:space="preserve">, в видимой – серию </w:t>
      </w:r>
      <w:proofErr w:type="spellStart"/>
      <w:r w:rsidRPr="00586B4C">
        <w:rPr>
          <w:sz w:val="36"/>
          <w:szCs w:val="36"/>
        </w:rPr>
        <w:t>Бальмера</w:t>
      </w:r>
      <w:proofErr w:type="spellEnd"/>
      <w:r w:rsidRPr="00586B4C">
        <w:rPr>
          <w:sz w:val="36"/>
          <w:szCs w:val="36"/>
        </w:rPr>
        <w:t xml:space="preserve">, в инфракрасной – серию </w:t>
      </w:r>
      <w:proofErr w:type="spellStart"/>
      <w:r w:rsidRPr="00586B4C">
        <w:rPr>
          <w:sz w:val="36"/>
          <w:szCs w:val="36"/>
        </w:rPr>
        <w:t>Пашена</w:t>
      </w:r>
      <w:proofErr w:type="spellEnd"/>
      <w:r w:rsidRPr="00586B4C">
        <w:rPr>
          <w:sz w:val="36"/>
          <w:szCs w:val="36"/>
        </w:rPr>
        <w:t xml:space="preserve">. </w:t>
      </w:r>
      <w:proofErr w:type="gramEnd"/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Наименьшей частоте кванта в серии </w:t>
      </w:r>
      <w:proofErr w:type="spellStart"/>
      <w:r w:rsidRPr="00586B4C">
        <w:rPr>
          <w:sz w:val="36"/>
          <w:szCs w:val="36"/>
        </w:rPr>
        <w:t>Пашена</w:t>
      </w:r>
      <w:proofErr w:type="spellEnd"/>
      <w:r w:rsidRPr="00586B4C">
        <w:rPr>
          <w:sz w:val="36"/>
          <w:szCs w:val="36"/>
        </w:rPr>
        <w:t xml:space="preserve"> соответствует переход…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 </w:t>
      </w:r>
      <w:r w:rsidRPr="00586B4C">
        <w:rPr>
          <w:noProof/>
          <w:sz w:val="36"/>
          <w:szCs w:val="36"/>
        </w:rPr>
        <w:drawing>
          <wp:inline distT="0" distB="0" distL="0" distR="0">
            <wp:extent cx="2190750" cy="2326962"/>
            <wp:effectExtent l="19050" t="0" r="0" b="0"/>
            <wp:docPr id="147" name="Рисунок 17" descr="IMG_1364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IMG_13646_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326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1)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057275" cy="202457"/>
            <wp:effectExtent l="1905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254" cy="20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</w:rPr>
        <w:t xml:space="preserve">;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2)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047750" cy="152400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</w:rPr>
        <w:t xml:space="preserve">;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3)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057275" cy="161925"/>
            <wp:effectExtent l="1905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;</w:t>
      </w:r>
      <w:r w:rsidRPr="00586B4C">
        <w:rPr>
          <w:sz w:val="36"/>
          <w:szCs w:val="36"/>
        </w:rPr>
        <w:t xml:space="preserve">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4)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104900" cy="190846"/>
            <wp:effectExtent l="1905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9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586B4C" w:rsidRDefault="00586B4C" w:rsidP="00586B4C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 xml:space="preserve">Тест </w:t>
      </w:r>
      <w:r>
        <w:rPr>
          <w:b/>
          <w:sz w:val="36"/>
          <w:szCs w:val="36"/>
        </w:rPr>
        <w:t xml:space="preserve"> 5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В атоме водорода  электрон переходит с одного энергетического уровня на другой, как показано на рисунке. В соответствии с правилом отбора разрешенным является переход… 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 </w:t>
      </w:r>
      <w:r w:rsidRPr="00586B4C">
        <w:rPr>
          <w:noProof/>
          <w:sz w:val="36"/>
          <w:szCs w:val="36"/>
        </w:rPr>
        <w:drawing>
          <wp:inline distT="0" distB="0" distL="0" distR="0">
            <wp:extent cx="2905125" cy="2076450"/>
            <wp:effectExtent l="19050" t="0" r="952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C037EA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>Варианты</w:t>
      </w:r>
      <w:r w:rsidRPr="00C037EA">
        <w:rPr>
          <w:sz w:val="36"/>
          <w:szCs w:val="36"/>
        </w:rPr>
        <w:t xml:space="preserve"> </w:t>
      </w:r>
      <w:r w:rsidRPr="00586B4C">
        <w:rPr>
          <w:sz w:val="36"/>
          <w:szCs w:val="36"/>
        </w:rPr>
        <w:t>ответов</w:t>
      </w:r>
      <w:r w:rsidRPr="00C037EA">
        <w:rPr>
          <w:sz w:val="36"/>
          <w:szCs w:val="36"/>
        </w:rPr>
        <w:t xml:space="preserve">: </w:t>
      </w:r>
    </w:p>
    <w:p w:rsidR="00586B4C" w:rsidRPr="00C037EA" w:rsidRDefault="00586B4C" w:rsidP="00586B4C">
      <w:pPr>
        <w:jc w:val="both"/>
        <w:rPr>
          <w:sz w:val="36"/>
          <w:szCs w:val="36"/>
        </w:rPr>
      </w:pPr>
      <w:r w:rsidRPr="00C037EA">
        <w:rPr>
          <w:sz w:val="36"/>
          <w:szCs w:val="36"/>
        </w:rPr>
        <w:t>1)  2</w:t>
      </w:r>
      <w:r w:rsidRPr="00CC7CD4">
        <w:rPr>
          <w:sz w:val="36"/>
          <w:szCs w:val="36"/>
          <w:lang w:val="en-US"/>
        </w:rPr>
        <w:t>S</w:t>
      </w:r>
      <w:r w:rsidRPr="00C037EA">
        <w:rPr>
          <w:sz w:val="36"/>
          <w:szCs w:val="36"/>
        </w:rPr>
        <w:t>-1</w:t>
      </w:r>
      <w:r w:rsidRPr="00CC7CD4">
        <w:rPr>
          <w:sz w:val="36"/>
          <w:szCs w:val="36"/>
          <w:lang w:val="en-US"/>
        </w:rPr>
        <w:t>S</w:t>
      </w:r>
      <w:r w:rsidRPr="00C037EA">
        <w:rPr>
          <w:sz w:val="36"/>
          <w:szCs w:val="36"/>
        </w:rPr>
        <w:t xml:space="preserve">; </w:t>
      </w:r>
      <w:r w:rsidR="00CC7CD4" w:rsidRPr="00C037EA">
        <w:rPr>
          <w:sz w:val="36"/>
          <w:szCs w:val="36"/>
        </w:rPr>
        <w:tab/>
      </w:r>
      <w:r w:rsidRPr="00C037EA">
        <w:rPr>
          <w:sz w:val="36"/>
          <w:szCs w:val="36"/>
        </w:rPr>
        <w:t>2)  3</w:t>
      </w:r>
      <w:proofErr w:type="gramStart"/>
      <w:r w:rsidRPr="00CC7CD4">
        <w:rPr>
          <w:sz w:val="36"/>
          <w:szCs w:val="36"/>
          <w:lang w:val="en-US"/>
        </w:rPr>
        <w:t>d</w:t>
      </w:r>
      <w:proofErr w:type="gramEnd"/>
      <w:r w:rsidRPr="00C037EA">
        <w:rPr>
          <w:sz w:val="36"/>
          <w:szCs w:val="36"/>
        </w:rPr>
        <w:t>-2</w:t>
      </w:r>
      <w:r w:rsidRPr="00CC7CD4">
        <w:rPr>
          <w:sz w:val="36"/>
          <w:szCs w:val="36"/>
          <w:lang w:val="en-US"/>
        </w:rPr>
        <w:t>S</w:t>
      </w:r>
      <w:r w:rsidRPr="00C037EA">
        <w:rPr>
          <w:sz w:val="36"/>
          <w:szCs w:val="36"/>
        </w:rPr>
        <w:t>;</w:t>
      </w:r>
      <w:r w:rsidR="00CC7CD4" w:rsidRPr="00C037EA">
        <w:rPr>
          <w:sz w:val="36"/>
          <w:szCs w:val="36"/>
        </w:rPr>
        <w:tab/>
      </w:r>
      <w:r w:rsidRPr="00C037EA">
        <w:rPr>
          <w:sz w:val="36"/>
          <w:szCs w:val="36"/>
        </w:rPr>
        <w:t>3)  4</w:t>
      </w:r>
      <w:r w:rsidRPr="00586B4C">
        <w:rPr>
          <w:sz w:val="36"/>
          <w:szCs w:val="36"/>
          <w:lang w:val="en-US"/>
        </w:rPr>
        <w:t>S</w:t>
      </w:r>
      <w:r w:rsidRPr="00C037EA">
        <w:rPr>
          <w:sz w:val="36"/>
          <w:szCs w:val="36"/>
        </w:rPr>
        <w:t>-2</w:t>
      </w:r>
      <w:r w:rsidRPr="00586B4C">
        <w:rPr>
          <w:sz w:val="36"/>
          <w:szCs w:val="36"/>
          <w:lang w:val="en-US"/>
        </w:rPr>
        <w:t>p</w:t>
      </w:r>
      <w:r w:rsidRPr="00C037EA">
        <w:rPr>
          <w:sz w:val="36"/>
          <w:szCs w:val="36"/>
        </w:rPr>
        <w:t>;</w:t>
      </w:r>
      <w:r w:rsidR="00CC7CD4" w:rsidRPr="00C037EA">
        <w:rPr>
          <w:sz w:val="36"/>
          <w:szCs w:val="36"/>
        </w:rPr>
        <w:tab/>
      </w:r>
      <w:r w:rsidRPr="00C037EA">
        <w:rPr>
          <w:sz w:val="36"/>
          <w:szCs w:val="36"/>
        </w:rPr>
        <w:t>4)  4</w:t>
      </w:r>
      <w:r w:rsidRPr="00586B4C">
        <w:rPr>
          <w:sz w:val="36"/>
          <w:szCs w:val="36"/>
          <w:lang w:val="en-US"/>
        </w:rPr>
        <w:t>S</w:t>
      </w:r>
      <w:r w:rsidRPr="00C037EA">
        <w:rPr>
          <w:sz w:val="36"/>
          <w:szCs w:val="36"/>
        </w:rPr>
        <w:t>-3</w:t>
      </w:r>
      <w:r w:rsidRPr="00586B4C">
        <w:rPr>
          <w:sz w:val="36"/>
          <w:szCs w:val="36"/>
          <w:lang w:val="en-US"/>
        </w:rPr>
        <w:t>d</w:t>
      </w:r>
      <w:r w:rsidRPr="00C037EA">
        <w:rPr>
          <w:sz w:val="36"/>
          <w:szCs w:val="36"/>
        </w:rPr>
        <w:t xml:space="preserve"> </w:t>
      </w:r>
    </w:p>
    <w:p w:rsidR="00586B4C" w:rsidRPr="00C037EA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CC7CD4" w:rsidRPr="00CC7CD4" w:rsidRDefault="00CC7CD4" w:rsidP="00CC7CD4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lastRenderedPageBreak/>
        <w:t>Тест</w:t>
      </w:r>
      <w:r w:rsidRPr="00CC7CD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6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При переходах электрона в атоме с одного уровня на другой закон сохранения момента импульса накладывает определенные ограничения (правило отбора). Если система энергетических уровней атома водорода имеет вид, представленный на рисунке, то </w:t>
      </w:r>
      <w:r w:rsidRPr="00586B4C">
        <w:rPr>
          <w:bCs/>
          <w:i/>
          <w:iCs/>
          <w:sz w:val="36"/>
          <w:szCs w:val="36"/>
          <w:u w:val="single"/>
        </w:rPr>
        <w:t>запрещенными</w:t>
      </w:r>
      <w:r w:rsidRPr="00586B4C">
        <w:rPr>
          <w:sz w:val="36"/>
          <w:szCs w:val="36"/>
        </w:rPr>
        <w:t xml:space="preserve"> переходами являются…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  <w:shd w:val="clear" w:color="auto" w:fill="FFFFFF"/>
        </w:rPr>
      </w:pPr>
      <w:r w:rsidRPr="00586B4C">
        <w:rPr>
          <w:noProof/>
          <w:sz w:val="36"/>
          <w:szCs w:val="36"/>
        </w:rPr>
        <w:drawing>
          <wp:inline distT="0" distB="0" distL="0" distR="0">
            <wp:extent cx="1323975" cy="1343025"/>
            <wp:effectExtent l="19050" t="0" r="9525" b="0"/>
            <wp:docPr id="165" name="Рисунок 85" descr="IMG_1347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IMG_13476_1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  <w:shd w:val="clear" w:color="auto" w:fill="FFFFFF"/>
        </w:rPr>
        <w:tab/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>1)</w:t>
      </w:r>
      <w:r w:rsidR="00CC7CD4">
        <w:rPr>
          <w:sz w:val="36"/>
          <w:szCs w:val="36"/>
        </w:rPr>
        <w:t xml:space="preserve"> 2s – 1s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2) </w:t>
      </w:r>
      <w:smartTag w:uri="urn:schemas-microsoft-com:office:smarttags" w:element="metricconverter">
        <w:smartTagPr>
          <w:attr w:name="ProductID" w:val="4f"/>
        </w:smartTagPr>
        <w:r w:rsidRPr="00586B4C">
          <w:rPr>
            <w:sz w:val="36"/>
            <w:szCs w:val="36"/>
          </w:rPr>
          <w:t>4f</w:t>
        </w:r>
      </w:smartTag>
      <w:r w:rsidR="00CC7CD4">
        <w:rPr>
          <w:sz w:val="36"/>
          <w:szCs w:val="36"/>
        </w:rPr>
        <w:t xml:space="preserve"> – 2p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>3) 3d – 2p</w:t>
      </w:r>
    </w:p>
    <w:p w:rsidR="00586B4C" w:rsidRPr="00586B4C" w:rsidRDefault="00586B4C" w:rsidP="00586B4C">
      <w:pPr>
        <w:pStyle w:val="ad"/>
        <w:tabs>
          <w:tab w:val="left" w:pos="7763"/>
        </w:tabs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>4) 2p – 1s</w:t>
      </w:r>
    </w:p>
    <w:p w:rsidR="00586B4C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CC7CD4" w:rsidRDefault="00CC7CD4" w:rsidP="00CC7CD4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t xml:space="preserve">Тест </w:t>
      </w:r>
      <w:r>
        <w:rPr>
          <w:b/>
          <w:sz w:val="36"/>
          <w:szCs w:val="36"/>
        </w:rPr>
        <w:t>7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На рисунке приведены некоторые из возможных ориентаций момента импульса для электронов в </w:t>
      </w:r>
      <w:r w:rsidRPr="00586B4C">
        <w:rPr>
          <w:i/>
          <w:sz w:val="36"/>
          <w:szCs w:val="36"/>
        </w:rPr>
        <w:t>d</w:t>
      </w:r>
      <w:r w:rsidRPr="00586B4C">
        <w:rPr>
          <w:sz w:val="36"/>
          <w:szCs w:val="36"/>
        </w:rPr>
        <w:t xml:space="preserve">-состоянии. Какие еще значения может принимать проекция момента импульса на направление </w:t>
      </w:r>
      <w:r w:rsidRPr="00586B4C">
        <w:rPr>
          <w:i/>
          <w:sz w:val="36"/>
          <w:szCs w:val="36"/>
        </w:rPr>
        <w:t>Z</w:t>
      </w:r>
      <w:r w:rsidRPr="00586B4C">
        <w:rPr>
          <w:sz w:val="36"/>
          <w:szCs w:val="36"/>
        </w:rPr>
        <w:t xml:space="preserve"> внешнего магнитного поля?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  <w:shd w:val="clear" w:color="auto" w:fill="FFFFFF"/>
        </w:rPr>
      </w:pPr>
      <w:r w:rsidRPr="00586B4C">
        <w:rPr>
          <w:noProof/>
          <w:sz w:val="36"/>
          <w:szCs w:val="36"/>
        </w:rPr>
        <w:drawing>
          <wp:inline distT="0" distB="0" distL="0" distR="0">
            <wp:extent cx="1000125" cy="1752600"/>
            <wp:effectExtent l="19050" t="0" r="9525" b="0"/>
            <wp:docPr id="183" name="Рисунок 67" descr="IMG_1366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IMG_13664_1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  <w:shd w:val="clear" w:color="auto" w:fill="FFFFFF"/>
        </w:rPr>
        <w:tab/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1) </w:t>
      </w:r>
      <w:r w:rsidRPr="00586B4C">
        <w:rPr>
          <w:noProof/>
          <w:position w:val="-4"/>
          <w:sz w:val="36"/>
          <w:szCs w:val="36"/>
        </w:rPr>
        <w:drawing>
          <wp:inline distT="0" distB="0" distL="0" distR="0">
            <wp:extent cx="200025" cy="152400"/>
            <wp:effectExtent l="19050" t="0" r="9525" b="0"/>
            <wp:docPr id="184" name="Рисунок 68" descr="IMG_13664_5621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IMG_13664_56212_1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2) </w:t>
      </w:r>
      <w:r w:rsidRPr="00586B4C">
        <w:rPr>
          <w:noProof/>
          <w:position w:val="-4"/>
          <w:sz w:val="36"/>
          <w:szCs w:val="36"/>
        </w:rPr>
        <w:drawing>
          <wp:inline distT="0" distB="0" distL="0" distR="0">
            <wp:extent cx="333375" cy="152400"/>
            <wp:effectExtent l="19050" t="0" r="9525" b="0"/>
            <wp:docPr id="185" name="Рисунок 69" descr="IMG_13664_5621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IMG_13664_56213_1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pStyle w:val="ad"/>
        <w:spacing w:before="0" w:beforeAutospacing="0" w:after="0" w:afterAutospacing="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3) </w:t>
      </w:r>
      <w:r w:rsidRPr="00586B4C">
        <w:rPr>
          <w:noProof/>
          <w:position w:val="-6"/>
          <w:sz w:val="36"/>
          <w:szCs w:val="36"/>
        </w:rPr>
        <w:drawing>
          <wp:inline distT="0" distB="0" distL="0" distR="0">
            <wp:extent cx="200025" cy="171450"/>
            <wp:effectExtent l="19050" t="0" r="9525" b="0"/>
            <wp:docPr id="186" name="Рисунок 70" descr="IMG_13664_5621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IMG_13664_56214_1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pStyle w:val="ad"/>
        <w:tabs>
          <w:tab w:val="left" w:pos="7763"/>
        </w:tabs>
        <w:spacing w:before="0" w:beforeAutospacing="0" w:after="0" w:afterAutospacing="0"/>
        <w:jc w:val="both"/>
        <w:rPr>
          <w:noProof/>
          <w:position w:val="-6"/>
          <w:sz w:val="36"/>
          <w:szCs w:val="36"/>
        </w:rPr>
      </w:pPr>
      <w:r w:rsidRPr="00586B4C">
        <w:rPr>
          <w:sz w:val="36"/>
          <w:szCs w:val="36"/>
        </w:rPr>
        <w:t xml:space="preserve">4) </w:t>
      </w:r>
      <w:r w:rsidRPr="00586B4C">
        <w:rPr>
          <w:noProof/>
          <w:position w:val="-6"/>
          <w:sz w:val="36"/>
          <w:szCs w:val="36"/>
        </w:rPr>
        <w:drawing>
          <wp:inline distT="0" distB="0" distL="0" distR="0">
            <wp:extent cx="333375" cy="171450"/>
            <wp:effectExtent l="19050" t="0" r="9525" b="0"/>
            <wp:docPr id="187" name="Рисунок 71" descr="IMG_13664_5621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IMG_13664_56215_1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D4" w:rsidRDefault="00CC7CD4" w:rsidP="00CC7CD4">
      <w:pPr>
        <w:pStyle w:val="30"/>
        <w:ind w:left="0" w:firstLine="709"/>
        <w:rPr>
          <w:b/>
          <w:sz w:val="36"/>
          <w:szCs w:val="36"/>
        </w:rPr>
      </w:pPr>
      <w:r w:rsidRPr="005B1529">
        <w:rPr>
          <w:b/>
          <w:sz w:val="36"/>
          <w:szCs w:val="36"/>
        </w:rPr>
        <w:lastRenderedPageBreak/>
        <w:t xml:space="preserve">Тест </w:t>
      </w:r>
      <w:r>
        <w:rPr>
          <w:b/>
          <w:sz w:val="36"/>
          <w:szCs w:val="36"/>
        </w:rPr>
        <w:t>8</w:t>
      </w:r>
    </w:p>
    <w:p w:rsidR="00CC7CD4" w:rsidRDefault="00586B4C" w:rsidP="00586B4C">
      <w:pPr>
        <w:spacing w:after="24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На рисунке дана схема энергетических уровней атома водорода, а также условно изображены переходы электрона с одного уровня на другой, сопровождающиеся излучением кванта энергии. В ультрафиолетовой области спектра эти переходы дают серию </w:t>
      </w:r>
      <w:proofErr w:type="spellStart"/>
      <w:r w:rsidRPr="00586B4C">
        <w:rPr>
          <w:sz w:val="36"/>
          <w:szCs w:val="36"/>
        </w:rPr>
        <w:t>Лаймана</w:t>
      </w:r>
      <w:proofErr w:type="spellEnd"/>
      <w:r w:rsidRPr="00586B4C">
        <w:rPr>
          <w:sz w:val="36"/>
          <w:szCs w:val="36"/>
        </w:rPr>
        <w:t xml:space="preserve">, в видимой области – серию </w:t>
      </w:r>
      <w:proofErr w:type="spellStart"/>
      <w:r w:rsidRPr="00586B4C">
        <w:rPr>
          <w:sz w:val="36"/>
          <w:szCs w:val="36"/>
        </w:rPr>
        <w:t>Бальмера</w:t>
      </w:r>
      <w:proofErr w:type="spellEnd"/>
      <w:r w:rsidRPr="00586B4C">
        <w:rPr>
          <w:sz w:val="36"/>
          <w:szCs w:val="36"/>
        </w:rPr>
        <w:t xml:space="preserve">, в инфракрасной области – серию </w:t>
      </w:r>
      <w:proofErr w:type="spellStart"/>
      <w:r w:rsidRPr="00586B4C">
        <w:rPr>
          <w:sz w:val="36"/>
          <w:szCs w:val="36"/>
        </w:rPr>
        <w:t>Пашена</w:t>
      </w:r>
      <w:proofErr w:type="spellEnd"/>
      <w:r w:rsidRPr="00586B4C">
        <w:rPr>
          <w:sz w:val="36"/>
          <w:szCs w:val="36"/>
        </w:rPr>
        <w:t xml:space="preserve"> и т.д.</w:t>
      </w:r>
    </w:p>
    <w:p w:rsidR="00CC7CD4" w:rsidRDefault="00CC7CD4" w:rsidP="00586B4C">
      <w:pPr>
        <w:spacing w:after="240"/>
        <w:jc w:val="both"/>
        <w:rPr>
          <w:sz w:val="36"/>
          <w:szCs w:val="36"/>
        </w:rPr>
      </w:pPr>
      <w:r w:rsidRPr="00CC7CD4">
        <w:rPr>
          <w:noProof/>
          <w:sz w:val="36"/>
          <w:szCs w:val="36"/>
        </w:rPr>
        <w:t xml:space="preserve"> </w:t>
      </w:r>
      <w:r>
        <w:rPr>
          <w:noProof/>
          <w:sz w:val="36"/>
          <w:szCs w:val="36"/>
        </w:rPr>
        <w:drawing>
          <wp:inline distT="0" distB="0" distL="0" distR="0">
            <wp:extent cx="2400300" cy="2333625"/>
            <wp:effectExtent l="19050" t="0" r="0" b="0"/>
            <wp:docPr id="4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spacing w:after="240"/>
        <w:jc w:val="both"/>
        <w:rPr>
          <w:sz w:val="36"/>
          <w:szCs w:val="36"/>
        </w:rPr>
      </w:pPr>
      <w:proofErr w:type="gramStart"/>
      <w:r w:rsidRPr="00586B4C">
        <w:rPr>
          <w:sz w:val="36"/>
          <w:szCs w:val="36"/>
        </w:rPr>
        <w:t>От</w:t>
      </w:r>
      <w:proofErr w:type="gramEnd"/>
      <w:r w:rsidRPr="00586B4C">
        <w:rPr>
          <w:sz w:val="36"/>
          <w:szCs w:val="36"/>
        </w:rPr>
        <w:t xml:space="preserve"> </w:t>
      </w:r>
      <w:proofErr w:type="gramStart"/>
      <w:r w:rsidRPr="00586B4C">
        <w:rPr>
          <w:sz w:val="36"/>
          <w:szCs w:val="36"/>
        </w:rPr>
        <w:t>ношение</w:t>
      </w:r>
      <w:proofErr w:type="gramEnd"/>
      <w:r w:rsidRPr="00586B4C">
        <w:rPr>
          <w:sz w:val="36"/>
          <w:szCs w:val="36"/>
        </w:rPr>
        <w:t xml:space="preserve"> максимальной частоты линии в серии </w:t>
      </w:r>
      <w:proofErr w:type="spellStart"/>
      <w:r w:rsidRPr="00586B4C">
        <w:rPr>
          <w:sz w:val="36"/>
          <w:szCs w:val="36"/>
        </w:rPr>
        <w:t>Пашена</w:t>
      </w:r>
      <w:proofErr w:type="spellEnd"/>
      <w:r w:rsidRPr="00586B4C">
        <w:rPr>
          <w:sz w:val="36"/>
          <w:szCs w:val="36"/>
        </w:rPr>
        <w:t xml:space="preserve"> </w:t>
      </w:r>
      <w:r w:rsidRPr="00586B4C">
        <w:rPr>
          <w:noProof/>
          <w:sz w:val="36"/>
          <w:szCs w:val="36"/>
        </w:rPr>
        <w:drawing>
          <wp:inline distT="0" distB="0" distL="0" distR="0">
            <wp:extent cx="523875" cy="295275"/>
            <wp:effectExtent l="19050" t="0" r="9525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</w:rPr>
        <w:t xml:space="preserve"> к минимальной частоте линии в серии </w:t>
      </w:r>
      <w:proofErr w:type="spellStart"/>
      <w:r w:rsidRPr="00586B4C">
        <w:rPr>
          <w:sz w:val="36"/>
          <w:szCs w:val="36"/>
        </w:rPr>
        <w:t>Бальмера</w:t>
      </w:r>
      <w:proofErr w:type="spellEnd"/>
      <w:r w:rsidRPr="00586B4C">
        <w:rPr>
          <w:sz w:val="36"/>
          <w:szCs w:val="36"/>
        </w:rPr>
        <w:t xml:space="preserve">  </w:t>
      </w:r>
      <w:r w:rsidRPr="00586B4C">
        <w:rPr>
          <w:noProof/>
          <w:sz w:val="36"/>
          <w:szCs w:val="36"/>
        </w:rPr>
        <w:drawing>
          <wp:inline distT="0" distB="0" distL="0" distR="0">
            <wp:extent cx="466725" cy="295275"/>
            <wp:effectExtent l="19050" t="0" r="952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B4C">
        <w:rPr>
          <w:sz w:val="36"/>
          <w:szCs w:val="36"/>
        </w:rPr>
        <w:t xml:space="preserve"> равно …</w:t>
      </w:r>
    </w:p>
    <w:p w:rsidR="00586B4C" w:rsidRPr="00586B4C" w:rsidRDefault="00586B4C" w:rsidP="00586B4C">
      <w:pPr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Варианты ответов: </w:t>
      </w:r>
    </w:p>
    <w:p w:rsidR="00586B4C" w:rsidRPr="00586B4C" w:rsidRDefault="00586B4C" w:rsidP="00586B4C">
      <w:pPr>
        <w:spacing w:after="24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1)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61925" cy="466725"/>
            <wp:effectExtent l="19050" t="0" r="952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CD4">
        <w:rPr>
          <w:sz w:val="36"/>
          <w:szCs w:val="36"/>
        </w:rPr>
        <w:t xml:space="preserve"> </w:t>
      </w:r>
    </w:p>
    <w:p w:rsidR="00586B4C" w:rsidRPr="00586B4C" w:rsidRDefault="00586B4C" w:rsidP="00586B4C">
      <w:pPr>
        <w:spacing w:after="24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2)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152400" cy="466725"/>
            <wp:effectExtent l="1905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spacing w:after="24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3)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266700" cy="466725"/>
            <wp:effectExtent l="1905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spacing w:after="240"/>
        <w:jc w:val="both"/>
        <w:rPr>
          <w:sz w:val="36"/>
          <w:szCs w:val="36"/>
        </w:rPr>
      </w:pPr>
      <w:r w:rsidRPr="00586B4C">
        <w:rPr>
          <w:sz w:val="36"/>
          <w:szCs w:val="36"/>
        </w:rPr>
        <w:t xml:space="preserve">4) </w:t>
      </w:r>
      <w:r w:rsidRPr="00586B4C">
        <w:rPr>
          <w:noProof/>
          <w:sz w:val="36"/>
          <w:szCs w:val="36"/>
        </w:rPr>
        <w:drawing>
          <wp:inline distT="0" distB="0" distL="0" distR="0">
            <wp:extent cx="257175" cy="466725"/>
            <wp:effectExtent l="1905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4C" w:rsidRPr="00586B4C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6E079B" w:rsidRPr="00D40A47" w:rsidRDefault="006E079B" w:rsidP="00C2652A">
      <w:pPr>
        <w:spacing w:line="276" w:lineRule="auto"/>
        <w:jc w:val="both"/>
        <w:rPr>
          <w:sz w:val="36"/>
          <w:szCs w:val="36"/>
        </w:rPr>
      </w:pPr>
    </w:p>
    <w:p w:rsidR="00C2652A" w:rsidRPr="00DA2843" w:rsidRDefault="006E079B" w:rsidP="00C2652A">
      <w:pPr>
        <w:pStyle w:val="1"/>
        <w:ind w:firstLine="709"/>
        <w:jc w:val="both"/>
        <w:rPr>
          <w:b/>
          <w:i w:val="0"/>
          <w:sz w:val="36"/>
          <w:szCs w:val="36"/>
          <w:u w:val="none"/>
        </w:rPr>
      </w:pPr>
      <w:r>
        <w:rPr>
          <w:b/>
          <w:i w:val="0"/>
          <w:sz w:val="36"/>
          <w:szCs w:val="36"/>
          <w:u w:val="none"/>
        </w:rPr>
        <w:lastRenderedPageBreak/>
        <w:t>6</w:t>
      </w:r>
      <w:r w:rsidR="00C2652A" w:rsidRPr="00DA2843">
        <w:rPr>
          <w:b/>
          <w:i w:val="0"/>
          <w:sz w:val="36"/>
          <w:szCs w:val="36"/>
          <w:u w:val="none"/>
        </w:rPr>
        <w:t>. Список рекомендуемой литературы</w:t>
      </w:r>
    </w:p>
    <w:p w:rsidR="00EA2ECD" w:rsidRPr="00EA2ECD" w:rsidRDefault="00EA2ECD" w:rsidP="00EA2ECD">
      <w:pPr>
        <w:pStyle w:val="20"/>
        <w:spacing w:line="276" w:lineRule="auto"/>
        <w:ind w:firstLine="709"/>
        <w:rPr>
          <w:sz w:val="36"/>
          <w:szCs w:val="36"/>
        </w:rPr>
      </w:pPr>
      <w:r w:rsidRPr="00EA2ECD">
        <w:rPr>
          <w:sz w:val="36"/>
          <w:szCs w:val="36"/>
        </w:rPr>
        <w:t xml:space="preserve">1. Савельев, И.В. Курс общей физики: учебное пособие: в 3 томах/ И.В. Савельев. — 13-е изд., стер. — Санкт-Петербург: Лань,— Том 3: Квантовая оптика. Атомная физика. Физика твердого тела. Физика атомного ядра и элементарных частиц — 2019. — 320 с. </w:t>
      </w:r>
    </w:p>
    <w:p w:rsidR="00EA2ECD" w:rsidRPr="00EA2ECD" w:rsidRDefault="00EA2ECD" w:rsidP="00EA2ECD">
      <w:pPr>
        <w:pStyle w:val="20"/>
        <w:spacing w:line="276" w:lineRule="auto"/>
        <w:ind w:firstLine="709"/>
        <w:rPr>
          <w:sz w:val="36"/>
          <w:szCs w:val="36"/>
          <w:lang w:val="en-US"/>
        </w:rPr>
      </w:pPr>
      <w:r w:rsidRPr="00EA2ECD">
        <w:rPr>
          <w:sz w:val="36"/>
          <w:szCs w:val="36"/>
          <w:lang w:val="en-US"/>
        </w:rPr>
        <w:t xml:space="preserve">URL: https://e.lanbook.com/book/123463 </w:t>
      </w:r>
    </w:p>
    <w:p w:rsidR="00EA2ECD" w:rsidRPr="00EA2ECD" w:rsidRDefault="00EA2ECD" w:rsidP="00EA2ECD">
      <w:pPr>
        <w:pStyle w:val="20"/>
        <w:spacing w:line="276" w:lineRule="auto"/>
        <w:ind w:firstLine="709"/>
        <w:rPr>
          <w:sz w:val="36"/>
          <w:szCs w:val="36"/>
        </w:rPr>
      </w:pPr>
      <w:r w:rsidRPr="00EA2ECD">
        <w:rPr>
          <w:sz w:val="36"/>
          <w:szCs w:val="36"/>
        </w:rPr>
        <w:t xml:space="preserve">2. </w:t>
      </w:r>
      <w:proofErr w:type="spellStart"/>
      <w:r w:rsidRPr="00EA2ECD">
        <w:rPr>
          <w:sz w:val="36"/>
          <w:szCs w:val="36"/>
        </w:rPr>
        <w:t>Детлаф</w:t>
      </w:r>
      <w:proofErr w:type="spellEnd"/>
      <w:r w:rsidRPr="00EA2ECD">
        <w:rPr>
          <w:sz w:val="36"/>
          <w:szCs w:val="36"/>
        </w:rPr>
        <w:t>, А.А. Курс физики: учеб</w:t>
      </w:r>
      <w:proofErr w:type="gramStart"/>
      <w:r w:rsidRPr="00EA2ECD">
        <w:rPr>
          <w:sz w:val="36"/>
          <w:szCs w:val="36"/>
        </w:rPr>
        <w:t>.</w:t>
      </w:r>
      <w:proofErr w:type="gramEnd"/>
      <w:r w:rsidRPr="00EA2ECD">
        <w:rPr>
          <w:sz w:val="36"/>
          <w:szCs w:val="36"/>
        </w:rPr>
        <w:t xml:space="preserve"> </w:t>
      </w:r>
      <w:proofErr w:type="gramStart"/>
      <w:r w:rsidRPr="00EA2ECD">
        <w:rPr>
          <w:sz w:val="36"/>
          <w:szCs w:val="36"/>
        </w:rPr>
        <w:t>п</w:t>
      </w:r>
      <w:proofErr w:type="gramEnd"/>
      <w:r w:rsidRPr="00EA2ECD">
        <w:rPr>
          <w:sz w:val="36"/>
          <w:szCs w:val="36"/>
        </w:rPr>
        <w:t>особие для втузов / А. А. </w:t>
      </w:r>
      <w:proofErr w:type="spellStart"/>
      <w:r w:rsidRPr="00EA2ECD">
        <w:rPr>
          <w:sz w:val="36"/>
          <w:szCs w:val="36"/>
        </w:rPr>
        <w:t>Детлаф</w:t>
      </w:r>
      <w:proofErr w:type="spellEnd"/>
      <w:r w:rsidRPr="00EA2ECD">
        <w:rPr>
          <w:sz w:val="36"/>
          <w:szCs w:val="36"/>
        </w:rPr>
        <w:t xml:space="preserve">, Б. М. Яворский. – 4-е изд., стереотип. – М.: </w:t>
      </w:r>
      <w:proofErr w:type="spellStart"/>
      <w:r w:rsidRPr="00EA2ECD">
        <w:rPr>
          <w:sz w:val="36"/>
          <w:szCs w:val="36"/>
        </w:rPr>
        <w:t>Издат</w:t>
      </w:r>
      <w:proofErr w:type="spellEnd"/>
      <w:r w:rsidRPr="00EA2ECD">
        <w:rPr>
          <w:sz w:val="36"/>
          <w:szCs w:val="36"/>
        </w:rPr>
        <w:t>. центр «Академия», 2007. – 720 с.</w:t>
      </w:r>
    </w:p>
    <w:p w:rsidR="00EA2ECD" w:rsidRPr="00EA2ECD" w:rsidRDefault="00EA2ECD" w:rsidP="00EA2ECD">
      <w:pPr>
        <w:pStyle w:val="30"/>
        <w:spacing w:line="276" w:lineRule="auto"/>
        <w:ind w:left="0" w:firstLine="709"/>
        <w:rPr>
          <w:sz w:val="36"/>
          <w:szCs w:val="36"/>
        </w:rPr>
      </w:pPr>
      <w:r w:rsidRPr="00EA2ECD">
        <w:rPr>
          <w:sz w:val="36"/>
          <w:szCs w:val="36"/>
        </w:rPr>
        <w:t>3. Трофимова, Т. И. Курс физики : учеб</w:t>
      </w:r>
      <w:proofErr w:type="gramStart"/>
      <w:r w:rsidRPr="00EA2ECD">
        <w:rPr>
          <w:sz w:val="36"/>
          <w:szCs w:val="36"/>
        </w:rPr>
        <w:t>.</w:t>
      </w:r>
      <w:proofErr w:type="gramEnd"/>
      <w:r w:rsidRPr="00EA2ECD">
        <w:rPr>
          <w:sz w:val="36"/>
          <w:szCs w:val="36"/>
        </w:rPr>
        <w:t xml:space="preserve"> </w:t>
      </w:r>
      <w:proofErr w:type="gramStart"/>
      <w:r w:rsidRPr="00EA2ECD">
        <w:rPr>
          <w:sz w:val="36"/>
          <w:szCs w:val="36"/>
        </w:rPr>
        <w:t>п</w:t>
      </w:r>
      <w:proofErr w:type="gramEnd"/>
      <w:r w:rsidRPr="00EA2ECD">
        <w:rPr>
          <w:sz w:val="36"/>
          <w:szCs w:val="36"/>
        </w:rPr>
        <w:t xml:space="preserve">особие для вузов. – Изд. 18-е, </w:t>
      </w:r>
      <w:proofErr w:type="spellStart"/>
      <w:r w:rsidRPr="00EA2ECD">
        <w:rPr>
          <w:sz w:val="36"/>
          <w:szCs w:val="36"/>
        </w:rPr>
        <w:t>испр</w:t>
      </w:r>
      <w:proofErr w:type="spellEnd"/>
      <w:r w:rsidRPr="00EA2ECD">
        <w:rPr>
          <w:sz w:val="36"/>
          <w:szCs w:val="36"/>
        </w:rPr>
        <w:t xml:space="preserve">. – М.: </w:t>
      </w:r>
      <w:proofErr w:type="spellStart"/>
      <w:r w:rsidRPr="00EA2ECD">
        <w:rPr>
          <w:sz w:val="36"/>
          <w:szCs w:val="36"/>
        </w:rPr>
        <w:t>Издат</w:t>
      </w:r>
      <w:proofErr w:type="spellEnd"/>
      <w:r w:rsidRPr="00EA2ECD">
        <w:rPr>
          <w:sz w:val="36"/>
          <w:szCs w:val="36"/>
        </w:rPr>
        <w:t>. центр «Академия», 2010. – 560 с.</w:t>
      </w:r>
    </w:p>
    <w:p w:rsidR="00C2652A" w:rsidRDefault="00C2652A" w:rsidP="00CC7CD4">
      <w:pPr>
        <w:jc w:val="right"/>
        <w:rPr>
          <w:sz w:val="36"/>
          <w:szCs w:val="36"/>
        </w:rPr>
      </w:pPr>
      <w:r w:rsidRPr="00D40A47">
        <w:rPr>
          <w:sz w:val="36"/>
          <w:szCs w:val="36"/>
        </w:rPr>
        <w:br w:type="page"/>
      </w:r>
      <w:r w:rsidR="00DA1545">
        <w:rPr>
          <w:sz w:val="36"/>
          <w:szCs w:val="36"/>
        </w:rPr>
        <w:lastRenderedPageBreak/>
        <w:t>Приложение</w:t>
      </w:r>
    </w:p>
    <w:p w:rsidR="006E079B" w:rsidRDefault="006E079B" w:rsidP="00DA1545">
      <w:pPr>
        <w:jc w:val="right"/>
        <w:rPr>
          <w:sz w:val="36"/>
          <w:szCs w:val="36"/>
        </w:rPr>
      </w:pPr>
    </w:p>
    <w:p w:rsidR="006E079B" w:rsidRPr="006E079B" w:rsidRDefault="006E079B" w:rsidP="006E079B">
      <w:pPr>
        <w:pStyle w:val="3"/>
        <w:jc w:val="center"/>
        <w:rPr>
          <w:b/>
          <w:sz w:val="36"/>
          <w:szCs w:val="36"/>
          <w:u w:val="none"/>
        </w:rPr>
      </w:pPr>
      <w:r w:rsidRPr="006E079B">
        <w:rPr>
          <w:b/>
          <w:sz w:val="36"/>
          <w:szCs w:val="36"/>
          <w:u w:val="none"/>
        </w:rPr>
        <w:t>Длины волн наиболее ярких линий спектра излучения неона</w:t>
      </w:r>
    </w:p>
    <w:p w:rsidR="006E079B" w:rsidRPr="006E079B" w:rsidRDefault="006E079B" w:rsidP="006E079B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6"/>
        <w:gridCol w:w="2321"/>
        <w:gridCol w:w="2217"/>
      </w:tblGrid>
      <w:tr w:rsidR="006E079B" w:rsidRPr="006E079B" w:rsidTr="006E079B">
        <w:trPr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pStyle w:val="2"/>
              <w:rPr>
                <w:sz w:val="36"/>
                <w:szCs w:val="36"/>
              </w:rPr>
            </w:pPr>
            <w:r w:rsidRPr="006E079B">
              <w:rPr>
                <w:sz w:val="36"/>
                <w:szCs w:val="36"/>
              </w:rPr>
              <w:t>Цвет линии</w:t>
            </w: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6E079B" w:rsidRPr="006E079B" w:rsidRDefault="006E079B" w:rsidP="00165CDE">
            <w:pPr>
              <w:jc w:val="center"/>
              <w:rPr>
                <w:i/>
                <w:sz w:val="36"/>
                <w:szCs w:val="36"/>
              </w:rPr>
            </w:pPr>
            <w:r w:rsidRPr="006E079B">
              <w:rPr>
                <w:i/>
                <w:sz w:val="36"/>
                <w:szCs w:val="36"/>
              </w:rPr>
              <w:sym w:font="Symbol" w:char="F06C"/>
            </w:r>
            <w:r w:rsidRPr="006E079B">
              <w:rPr>
                <w:i/>
                <w:sz w:val="36"/>
                <w:szCs w:val="36"/>
              </w:rPr>
              <w:t>, нм</w:t>
            </w:r>
          </w:p>
        </w:tc>
        <w:tc>
          <w:tcPr>
            <w:tcW w:w="2321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pStyle w:val="2"/>
              <w:rPr>
                <w:sz w:val="36"/>
                <w:szCs w:val="36"/>
              </w:rPr>
            </w:pPr>
            <w:r w:rsidRPr="006E079B">
              <w:rPr>
                <w:sz w:val="36"/>
                <w:szCs w:val="36"/>
              </w:rPr>
              <w:t>Цвет линии</w:t>
            </w:r>
          </w:p>
        </w:tc>
        <w:tc>
          <w:tcPr>
            <w:tcW w:w="2217" w:type="dxa"/>
            <w:tcBorders>
              <w:top w:val="single" w:sz="12" w:space="0" w:color="auto"/>
              <w:left w:val="nil"/>
              <w:bottom w:val="double" w:sz="4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i/>
                <w:sz w:val="36"/>
                <w:szCs w:val="36"/>
              </w:rPr>
            </w:pPr>
            <w:r w:rsidRPr="006E079B">
              <w:rPr>
                <w:i/>
                <w:sz w:val="36"/>
                <w:szCs w:val="36"/>
              </w:rPr>
              <w:sym w:font="Symbol" w:char="F06C"/>
            </w:r>
            <w:r w:rsidRPr="006E079B">
              <w:rPr>
                <w:i/>
                <w:sz w:val="36"/>
                <w:szCs w:val="36"/>
              </w:rPr>
              <w:t>, нм</w:t>
            </w:r>
          </w:p>
        </w:tc>
      </w:tr>
      <w:tr w:rsidR="006E079B" w:rsidRPr="006E079B" w:rsidTr="006E079B">
        <w:trPr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Красная 1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640,2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Желтая</w:t>
            </w:r>
          </w:p>
        </w:tc>
        <w:tc>
          <w:tcPr>
            <w:tcW w:w="2217" w:type="dxa"/>
            <w:tcBorders>
              <w:top w:val="double" w:sz="4" w:space="0" w:color="auto"/>
              <w:left w:val="nil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585,3</w:t>
            </w:r>
          </w:p>
        </w:tc>
      </w:tr>
      <w:tr w:rsidR="006E079B" w:rsidRPr="006E079B" w:rsidTr="006E079B">
        <w:trPr>
          <w:jc w:val="center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Красная 2</w:t>
            </w:r>
          </w:p>
        </w:tc>
        <w:tc>
          <w:tcPr>
            <w:tcW w:w="2266" w:type="dxa"/>
            <w:tcBorders>
              <w:left w:val="nil"/>
              <w:bottom w:val="single" w:sz="12" w:space="0" w:color="auto"/>
              <w:right w:val="double" w:sz="4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638,3</w:t>
            </w:r>
          </w:p>
        </w:tc>
        <w:tc>
          <w:tcPr>
            <w:tcW w:w="232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 xml:space="preserve">Зеленая </w:t>
            </w:r>
          </w:p>
        </w:tc>
        <w:tc>
          <w:tcPr>
            <w:tcW w:w="221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E079B" w:rsidRPr="006E079B" w:rsidRDefault="006E079B" w:rsidP="00165CDE">
            <w:pPr>
              <w:jc w:val="center"/>
              <w:rPr>
                <w:sz w:val="40"/>
                <w:szCs w:val="40"/>
              </w:rPr>
            </w:pPr>
            <w:r w:rsidRPr="006E079B">
              <w:rPr>
                <w:sz w:val="40"/>
                <w:szCs w:val="40"/>
              </w:rPr>
              <w:t>540,1</w:t>
            </w:r>
          </w:p>
        </w:tc>
      </w:tr>
    </w:tbl>
    <w:p w:rsidR="00DA1545" w:rsidRPr="00D40A47" w:rsidRDefault="00DA1545" w:rsidP="00C2652A">
      <w:pPr>
        <w:rPr>
          <w:sz w:val="36"/>
          <w:szCs w:val="36"/>
        </w:rPr>
      </w:pPr>
    </w:p>
    <w:p w:rsidR="00DA1545" w:rsidRPr="006E079B" w:rsidRDefault="00DA1545" w:rsidP="00DA1545">
      <w:pPr>
        <w:pStyle w:val="2"/>
        <w:rPr>
          <w:b/>
          <w:sz w:val="36"/>
          <w:szCs w:val="36"/>
        </w:rPr>
      </w:pPr>
      <w:r w:rsidRPr="006E079B">
        <w:rPr>
          <w:b/>
          <w:sz w:val="36"/>
          <w:szCs w:val="36"/>
        </w:rPr>
        <w:t>Некоторые константы и часто применяемые величины</w:t>
      </w:r>
    </w:p>
    <w:p w:rsidR="00DA1545" w:rsidRPr="00DA1545" w:rsidRDefault="00DA1545" w:rsidP="00DA1545">
      <w:pPr>
        <w:jc w:val="center"/>
        <w:rPr>
          <w:sz w:val="36"/>
          <w:szCs w:val="36"/>
        </w:rPr>
      </w:pPr>
    </w:p>
    <w:p w:rsidR="00DA1545" w:rsidRPr="006E079B" w:rsidRDefault="00DA1545" w:rsidP="006E079B">
      <w:pPr>
        <w:spacing w:line="360" w:lineRule="auto"/>
        <w:jc w:val="both"/>
        <w:rPr>
          <w:sz w:val="32"/>
          <w:szCs w:val="32"/>
        </w:rPr>
      </w:pPr>
      <w:r w:rsidRPr="00DA1545">
        <w:rPr>
          <w:sz w:val="36"/>
          <w:szCs w:val="36"/>
        </w:rPr>
        <w:t xml:space="preserve">Постоянная Больцмана </w:t>
      </w:r>
      <w:r w:rsidRPr="006E079B">
        <w:rPr>
          <w:i/>
          <w:sz w:val="32"/>
          <w:szCs w:val="32"/>
          <w:lang w:val="en-US"/>
        </w:rPr>
        <w:t>k</w:t>
      </w:r>
      <w:r w:rsidRPr="006E079B">
        <w:rPr>
          <w:sz w:val="32"/>
          <w:szCs w:val="32"/>
        </w:rPr>
        <w:t xml:space="preserve"> = 1,38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23 </w:t>
      </w:r>
      <w:r w:rsidRPr="006E079B">
        <w:rPr>
          <w:i/>
          <w:sz w:val="32"/>
          <w:szCs w:val="32"/>
        </w:rPr>
        <w:t>Дж</w:t>
      </w:r>
      <w:proofErr w:type="gramStart"/>
      <w:r w:rsidRPr="006E079B">
        <w:rPr>
          <w:i/>
          <w:sz w:val="32"/>
          <w:szCs w:val="32"/>
        </w:rPr>
        <w:t>/К</w:t>
      </w:r>
      <w:proofErr w:type="gramEnd"/>
    </w:p>
    <w:p w:rsidR="00DA1545" w:rsidRPr="00DA1545" w:rsidRDefault="00DA1545" w:rsidP="006E079B">
      <w:pPr>
        <w:spacing w:line="360" w:lineRule="auto"/>
        <w:jc w:val="both"/>
        <w:rPr>
          <w:sz w:val="36"/>
          <w:szCs w:val="36"/>
        </w:rPr>
      </w:pPr>
      <w:proofErr w:type="gramStart"/>
      <w:r w:rsidRPr="00DA1545">
        <w:rPr>
          <w:sz w:val="36"/>
          <w:szCs w:val="36"/>
        </w:rPr>
        <w:t>Постоянная</w:t>
      </w:r>
      <w:proofErr w:type="gramEnd"/>
      <w:r w:rsidRPr="00DA1545">
        <w:rPr>
          <w:sz w:val="36"/>
          <w:szCs w:val="36"/>
        </w:rPr>
        <w:t xml:space="preserve"> Авогадро </w:t>
      </w:r>
      <w:r w:rsidRPr="006E079B">
        <w:rPr>
          <w:i/>
          <w:sz w:val="32"/>
          <w:szCs w:val="32"/>
          <w:lang w:val="en-US"/>
        </w:rPr>
        <w:t>N</w:t>
      </w:r>
      <w:r w:rsidRPr="006E079B">
        <w:rPr>
          <w:i/>
          <w:sz w:val="32"/>
          <w:szCs w:val="32"/>
          <w:vertAlign w:val="subscript"/>
          <w:lang w:val="en-US"/>
        </w:rPr>
        <w:t>A</w:t>
      </w:r>
      <w:r w:rsidRPr="006E079B">
        <w:rPr>
          <w:sz w:val="32"/>
          <w:szCs w:val="32"/>
        </w:rPr>
        <w:t xml:space="preserve"> = 6,02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26 </w:t>
      </w:r>
      <w:proofErr w:type="spellStart"/>
      <w:r w:rsidRPr="006E079B">
        <w:rPr>
          <w:i/>
          <w:sz w:val="32"/>
          <w:szCs w:val="32"/>
        </w:rPr>
        <w:t>кмоль</w:t>
      </w:r>
      <w:proofErr w:type="spellEnd"/>
      <w:r w:rsidRPr="006E079B">
        <w:rPr>
          <w:sz w:val="32"/>
          <w:szCs w:val="32"/>
          <w:vertAlign w:val="superscript"/>
        </w:rPr>
        <w:t xml:space="preserve"> – 1</w:t>
      </w:r>
    </w:p>
    <w:p w:rsidR="00DA1545" w:rsidRPr="006E079B" w:rsidRDefault="00DA1545" w:rsidP="006E079B">
      <w:pPr>
        <w:spacing w:line="360" w:lineRule="auto"/>
        <w:jc w:val="both"/>
        <w:rPr>
          <w:sz w:val="32"/>
          <w:szCs w:val="32"/>
        </w:rPr>
      </w:pPr>
      <w:r w:rsidRPr="00DA1545">
        <w:rPr>
          <w:sz w:val="36"/>
          <w:szCs w:val="36"/>
        </w:rPr>
        <w:t xml:space="preserve">Элементарный электрический заряд </w:t>
      </w:r>
      <w:r w:rsidRPr="006E079B">
        <w:rPr>
          <w:i/>
          <w:sz w:val="32"/>
          <w:szCs w:val="32"/>
        </w:rPr>
        <w:t>е</w:t>
      </w:r>
      <w:r w:rsidRPr="006E079B">
        <w:rPr>
          <w:sz w:val="32"/>
          <w:szCs w:val="32"/>
        </w:rPr>
        <w:t xml:space="preserve"> = 1,6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19 </w:t>
      </w:r>
      <w:r w:rsidRPr="006E079B">
        <w:rPr>
          <w:i/>
          <w:sz w:val="32"/>
          <w:szCs w:val="32"/>
        </w:rPr>
        <w:t>Кл</w:t>
      </w:r>
    </w:p>
    <w:p w:rsidR="00DA1545" w:rsidRPr="00DA1545" w:rsidRDefault="00DA1545" w:rsidP="006E079B">
      <w:pPr>
        <w:spacing w:line="360" w:lineRule="auto"/>
        <w:jc w:val="both"/>
        <w:rPr>
          <w:i/>
          <w:sz w:val="36"/>
          <w:szCs w:val="36"/>
        </w:rPr>
      </w:pPr>
      <w:proofErr w:type="gramStart"/>
      <w:r w:rsidRPr="00DA1545">
        <w:rPr>
          <w:sz w:val="36"/>
          <w:szCs w:val="36"/>
        </w:rPr>
        <w:t>Диэлектрическая</w:t>
      </w:r>
      <w:proofErr w:type="gramEnd"/>
      <w:r w:rsidRPr="00DA1545">
        <w:rPr>
          <w:sz w:val="36"/>
          <w:szCs w:val="36"/>
        </w:rPr>
        <w:t xml:space="preserve"> постоянная </w:t>
      </w:r>
      <w:r w:rsidRPr="006E079B">
        <w:rPr>
          <w:i/>
          <w:sz w:val="32"/>
          <w:szCs w:val="32"/>
        </w:rPr>
        <w:sym w:font="Symbol" w:char="F065"/>
      </w:r>
      <w:r w:rsidRPr="006E079B">
        <w:rPr>
          <w:sz w:val="32"/>
          <w:szCs w:val="32"/>
          <w:vertAlign w:val="subscript"/>
        </w:rPr>
        <w:t> 0</w:t>
      </w:r>
      <w:r w:rsidRPr="006E079B">
        <w:rPr>
          <w:sz w:val="32"/>
          <w:szCs w:val="32"/>
        </w:rPr>
        <w:t xml:space="preserve"> = 8,85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12 </w:t>
      </w:r>
      <w:r w:rsidRPr="006E079B">
        <w:rPr>
          <w:i/>
          <w:sz w:val="32"/>
          <w:szCs w:val="32"/>
        </w:rPr>
        <w:t>Ф/м</w:t>
      </w:r>
    </w:p>
    <w:p w:rsidR="00DA1545" w:rsidRPr="00DA1545" w:rsidRDefault="00DA1545" w:rsidP="006E079B">
      <w:pPr>
        <w:spacing w:line="360" w:lineRule="auto"/>
        <w:jc w:val="both"/>
        <w:rPr>
          <w:i/>
          <w:sz w:val="36"/>
          <w:szCs w:val="36"/>
        </w:rPr>
      </w:pPr>
      <w:proofErr w:type="gramStart"/>
      <w:r w:rsidRPr="00DA1545">
        <w:rPr>
          <w:sz w:val="36"/>
          <w:szCs w:val="36"/>
        </w:rPr>
        <w:t>Магнитная</w:t>
      </w:r>
      <w:proofErr w:type="gramEnd"/>
      <w:r w:rsidRPr="00DA1545">
        <w:rPr>
          <w:sz w:val="36"/>
          <w:szCs w:val="36"/>
        </w:rPr>
        <w:t xml:space="preserve"> постоянная </w:t>
      </w:r>
      <w:r w:rsidRPr="006E079B">
        <w:rPr>
          <w:i/>
          <w:sz w:val="32"/>
          <w:szCs w:val="32"/>
        </w:rPr>
        <w:sym w:font="Symbol" w:char="F06D"/>
      </w:r>
      <w:r w:rsidRPr="006E079B">
        <w:rPr>
          <w:sz w:val="32"/>
          <w:szCs w:val="32"/>
          <w:vertAlign w:val="subscript"/>
        </w:rPr>
        <w:t> 0</w:t>
      </w:r>
      <w:r w:rsidRPr="006E079B">
        <w:rPr>
          <w:sz w:val="32"/>
          <w:szCs w:val="32"/>
        </w:rPr>
        <w:t xml:space="preserve"> = 4</w:t>
      </w:r>
      <w:r w:rsidRPr="006E079B">
        <w:rPr>
          <w:i/>
          <w:sz w:val="32"/>
          <w:szCs w:val="32"/>
        </w:rPr>
        <w:sym w:font="Symbol" w:char="F070"/>
      </w:r>
      <w:r w:rsidRPr="006E079B">
        <w:rPr>
          <w:i/>
          <w:sz w:val="32"/>
          <w:szCs w:val="32"/>
          <w:vertAlign w:val="subscript"/>
        </w:rPr>
        <w:t> 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7 </w:t>
      </w:r>
      <w:r w:rsidRPr="006E079B">
        <w:rPr>
          <w:i/>
          <w:sz w:val="32"/>
          <w:szCs w:val="32"/>
        </w:rPr>
        <w:t>Гн/м</w:t>
      </w:r>
    </w:p>
    <w:p w:rsidR="00DA1545" w:rsidRPr="006E079B" w:rsidRDefault="00DA1545" w:rsidP="006E079B">
      <w:pPr>
        <w:spacing w:line="360" w:lineRule="auto"/>
        <w:jc w:val="both"/>
        <w:rPr>
          <w:i/>
          <w:sz w:val="32"/>
          <w:szCs w:val="32"/>
        </w:rPr>
      </w:pPr>
      <w:r w:rsidRPr="00DA1545">
        <w:rPr>
          <w:sz w:val="36"/>
          <w:szCs w:val="36"/>
        </w:rPr>
        <w:t xml:space="preserve">Постоянная Планка </w:t>
      </w:r>
      <w:r w:rsidRPr="006E079B">
        <w:rPr>
          <w:i/>
          <w:sz w:val="32"/>
          <w:szCs w:val="32"/>
          <w:lang w:val="en-US"/>
        </w:rPr>
        <w:t>h</w:t>
      </w:r>
      <w:r w:rsidRPr="006E079B">
        <w:rPr>
          <w:sz w:val="32"/>
          <w:szCs w:val="32"/>
        </w:rPr>
        <w:t xml:space="preserve"> = 6,62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34 </w:t>
      </w:r>
      <w:r w:rsidRPr="006E079B">
        <w:rPr>
          <w:i/>
          <w:sz w:val="32"/>
          <w:szCs w:val="32"/>
        </w:rPr>
        <w:t>Дж</w:t>
      </w:r>
      <w:r w:rsidRPr="006E079B">
        <w:rPr>
          <w:sz w:val="32"/>
          <w:szCs w:val="32"/>
        </w:rPr>
        <w:sym w:font="Symbol" w:char="F0D7"/>
      </w:r>
      <w:proofErr w:type="gramStart"/>
      <w:r w:rsidRPr="006E079B">
        <w:rPr>
          <w:i/>
          <w:sz w:val="32"/>
          <w:szCs w:val="32"/>
        </w:rPr>
        <w:t>с</w:t>
      </w:r>
      <w:proofErr w:type="gramEnd"/>
    </w:p>
    <w:p w:rsidR="00DA1545" w:rsidRPr="006E079B" w:rsidRDefault="00DA1545" w:rsidP="006E079B">
      <w:pPr>
        <w:spacing w:line="360" w:lineRule="auto"/>
        <w:jc w:val="both"/>
        <w:rPr>
          <w:sz w:val="32"/>
          <w:szCs w:val="32"/>
        </w:rPr>
      </w:pPr>
      <w:r w:rsidRPr="00DA1545">
        <w:rPr>
          <w:sz w:val="36"/>
          <w:szCs w:val="36"/>
        </w:rPr>
        <w:tab/>
        <w:t xml:space="preserve">Ускорение свободного падения </w:t>
      </w:r>
      <w:r w:rsidRPr="006E079B">
        <w:rPr>
          <w:i/>
          <w:sz w:val="32"/>
          <w:szCs w:val="32"/>
          <w:lang w:val="en-US"/>
        </w:rPr>
        <w:t>g</w:t>
      </w:r>
      <w:r w:rsidRPr="006E079B">
        <w:rPr>
          <w:sz w:val="32"/>
          <w:szCs w:val="32"/>
        </w:rPr>
        <w:t xml:space="preserve"> = 9,8 </w:t>
      </w:r>
      <w:r w:rsidRPr="006E079B">
        <w:rPr>
          <w:i/>
          <w:sz w:val="32"/>
          <w:szCs w:val="32"/>
        </w:rPr>
        <w:t>м/с</w:t>
      </w:r>
      <w:proofErr w:type="gramStart"/>
      <w:r w:rsidRPr="006E079B">
        <w:rPr>
          <w:sz w:val="32"/>
          <w:szCs w:val="32"/>
          <w:vertAlign w:val="superscript"/>
        </w:rPr>
        <w:t>2</w:t>
      </w:r>
      <w:proofErr w:type="gramEnd"/>
    </w:p>
    <w:p w:rsidR="00DA1545" w:rsidRPr="006E079B" w:rsidRDefault="00DA1545" w:rsidP="006E079B">
      <w:pPr>
        <w:spacing w:line="360" w:lineRule="auto"/>
        <w:jc w:val="both"/>
        <w:rPr>
          <w:i/>
          <w:sz w:val="32"/>
          <w:szCs w:val="32"/>
        </w:rPr>
      </w:pPr>
      <w:r w:rsidRPr="00DA1545">
        <w:rPr>
          <w:sz w:val="36"/>
          <w:szCs w:val="36"/>
        </w:rPr>
        <w:tab/>
      </w:r>
      <w:proofErr w:type="gramStart"/>
      <w:r w:rsidRPr="00DA1545">
        <w:rPr>
          <w:sz w:val="36"/>
          <w:szCs w:val="36"/>
        </w:rPr>
        <w:t>Универсальная</w:t>
      </w:r>
      <w:proofErr w:type="gramEnd"/>
      <w:r w:rsidRPr="00DA1545">
        <w:rPr>
          <w:sz w:val="36"/>
          <w:szCs w:val="36"/>
        </w:rPr>
        <w:t xml:space="preserve"> газовая постоянная </w:t>
      </w:r>
      <w:r w:rsidRPr="006E079B">
        <w:rPr>
          <w:i/>
          <w:sz w:val="32"/>
          <w:szCs w:val="32"/>
          <w:lang w:val="en-US"/>
        </w:rPr>
        <w:t>R</w:t>
      </w:r>
      <w:r w:rsidRPr="006E079B">
        <w:rPr>
          <w:sz w:val="32"/>
          <w:szCs w:val="32"/>
        </w:rPr>
        <w:t xml:space="preserve"> = 8,31 </w:t>
      </w:r>
      <w:r w:rsidRPr="006E079B">
        <w:rPr>
          <w:i/>
          <w:sz w:val="32"/>
          <w:szCs w:val="32"/>
        </w:rPr>
        <w:t>кДж/(</w:t>
      </w:r>
      <w:proofErr w:type="spellStart"/>
      <w:r w:rsidRPr="006E079B">
        <w:rPr>
          <w:i/>
          <w:sz w:val="32"/>
          <w:szCs w:val="32"/>
        </w:rPr>
        <w:t>кмоль</w:t>
      </w:r>
      <w:proofErr w:type="spellEnd"/>
      <w:r w:rsidRPr="006E079B">
        <w:rPr>
          <w:i/>
          <w:sz w:val="32"/>
          <w:szCs w:val="32"/>
        </w:rPr>
        <w:sym w:font="Symbol" w:char="F0D7"/>
      </w:r>
      <w:r w:rsidRPr="006E079B">
        <w:rPr>
          <w:i/>
          <w:sz w:val="32"/>
          <w:szCs w:val="32"/>
        </w:rPr>
        <w:t>К)</w:t>
      </w:r>
    </w:p>
    <w:p w:rsidR="00DA1545" w:rsidRPr="00DA1545" w:rsidRDefault="00DA1545" w:rsidP="006E079B">
      <w:pPr>
        <w:spacing w:line="360" w:lineRule="auto"/>
        <w:jc w:val="both"/>
        <w:rPr>
          <w:i/>
          <w:sz w:val="36"/>
          <w:szCs w:val="36"/>
        </w:rPr>
      </w:pPr>
      <w:r w:rsidRPr="00DA1545">
        <w:rPr>
          <w:i/>
          <w:sz w:val="36"/>
          <w:szCs w:val="36"/>
        </w:rPr>
        <w:tab/>
      </w:r>
      <w:r w:rsidRPr="00DA1545">
        <w:rPr>
          <w:sz w:val="36"/>
          <w:szCs w:val="36"/>
        </w:rPr>
        <w:t xml:space="preserve">Скорость света в вакууме </w:t>
      </w:r>
      <w:r w:rsidRPr="006E079B">
        <w:rPr>
          <w:i/>
          <w:sz w:val="32"/>
          <w:szCs w:val="32"/>
        </w:rPr>
        <w:t>с</w:t>
      </w:r>
      <w:r w:rsidRPr="006E079B">
        <w:rPr>
          <w:sz w:val="32"/>
          <w:szCs w:val="32"/>
        </w:rPr>
        <w:t xml:space="preserve"> = 3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8 </w:t>
      </w:r>
      <w:r w:rsidRPr="006E079B">
        <w:rPr>
          <w:i/>
          <w:sz w:val="32"/>
          <w:szCs w:val="32"/>
        </w:rPr>
        <w:t>м/</w:t>
      </w:r>
      <w:proofErr w:type="gramStart"/>
      <w:r w:rsidRPr="006E079B">
        <w:rPr>
          <w:i/>
          <w:sz w:val="32"/>
          <w:szCs w:val="32"/>
        </w:rPr>
        <w:t>с</w:t>
      </w:r>
      <w:proofErr w:type="gramEnd"/>
    </w:p>
    <w:p w:rsidR="00DA1545" w:rsidRPr="006E079B" w:rsidRDefault="00DA1545" w:rsidP="006E079B">
      <w:pPr>
        <w:spacing w:line="360" w:lineRule="auto"/>
        <w:jc w:val="both"/>
        <w:rPr>
          <w:sz w:val="32"/>
          <w:szCs w:val="32"/>
        </w:rPr>
      </w:pPr>
      <w:r w:rsidRPr="00DA1545">
        <w:rPr>
          <w:i/>
          <w:sz w:val="36"/>
          <w:szCs w:val="36"/>
        </w:rPr>
        <w:tab/>
      </w:r>
      <w:r w:rsidRPr="00DA1545">
        <w:rPr>
          <w:sz w:val="36"/>
          <w:szCs w:val="36"/>
        </w:rPr>
        <w:t xml:space="preserve">Постоянная Стефана-Больцмана </w:t>
      </w:r>
      <w:r w:rsidRPr="006E079B">
        <w:rPr>
          <w:i/>
          <w:sz w:val="32"/>
          <w:szCs w:val="32"/>
        </w:rPr>
        <w:sym w:font="Symbol" w:char="F073"/>
      </w:r>
      <w:r w:rsidRPr="006E079B">
        <w:rPr>
          <w:sz w:val="32"/>
          <w:szCs w:val="32"/>
        </w:rPr>
        <w:t> = 5,67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8 </w:t>
      </w:r>
      <w:r w:rsidRPr="006E079B">
        <w:rPr>
          <w:i/>
          <w:sz w:val="32"/>
          <w:szCs w:val="32"/>
        </w:rPr>
        <w:t>Вт/(м</w:t>
      </w:r>
      <w:proofErr w:type="gramStart"/>
      <w:r w:rsidRPr="006E079B">
        <w:rPr>
          <w:sz w:val="32"/>
          <w:szCs w:val="32"/>
          <w:vertAlign w:val="superscript"/>
        </w:rPr>
        <w:t>2</w:t>
      </w:r>
      <w:proofErr w:type="gramEnd"/>
      <w:r w:rsidRPr="006E079B">
        <w:rPr>
          <w:sz w:val="32"/>
          <w:szCs w:val="32"/>
        </w:rPr>
        <w:sym w:font="Symbol" w:char="F0D7"/>
      </w:r>
      <w:r w:rsidRPr="006E079B">
        <w:rPr>
          <w:i/>
          <w:sz w:val="32"/>
          <w:szCs w:val="32"/>
        </w:rPr>
        <w:t>К</w:t>
      </w:r>
      <w:r w:rsidRPr="006E079B">
        <w:rPr>
          <w:sz w:val="32"/>
          <w:szCs w:val="32"/>
          <w:vertAlign w:val="superscript"/>
        </w:rPr>
        <w:t>4</w:t>
      </w:r>
      <w:r w:rsidRPr="006E079B">
        <w:rPr>
          <w:i/>
          <w:sz w:val="32"/>
          <w:szCs w:val="32"/>
        </w:rPr>
        <w:t>)</w:t>
      </w:r>
    </w:p>
    <w:p w:rsidR="00DA1545" w:rsidRPr="00DA1545" w:rsidRDefault="00DA1545" w:rsidP="006E079B">
      <w:pPr>
        <w:spacing w:line="360" w:lineRule="auto"/>
        <w:jc w:val="both"/>
        <w:rPr>
          <w:i/>
          <w:sz w:val="36"/>
          <w:szCs w:val="36"/>
        </w:rPr>
      </w:pPr>
      <w:r w:rsidRPr="00DA1545">
        <w:rPr>
          <w:sz w:val="36"/>
          <w:szCs w:val="36"/>
        </w:rPr>
        <w:tab/>
        <w:t xml:space="preserve">Постоянные Вина: </w:t>
      </w:r>
      <w:r w:rsidRPr="006E079B">
        <w:rPr>
          <w:i/>
          <w:sz w:val="32"/>
          <w:szCs w:val="32"/>
          <w:lang w:val="en-US"/>
        </w:rPr>
        <w:t>b</w:t>
      </w:r>
      <w:r w:rsidRPr="006E079B">
        <w:rPr>
          <w:sz w:val="32"/>
          <w:szCs w:val="32"/>
        </w:rPr>
        <w:t xml:space="preserve"> = 2,90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– 3</w:t>
      </w:r>
      <w:proofErr w:type="gramStart"/>
      <w:r w:rsidRPr="006E079B">
        <w:rPr>
          <w:sz w:val="32"/>
          <w:szCs w:val="32"/>
          <w:vertAlign w:val="superscript"/>
        </w:rPr>
        <w:t xml:space="preserve"> </w:t>
      </w:r>
      <w:r w:rsidRPr="006E079B">
        <w:rPr>
          <w:i/>
          <w:sz w:val="32"/>
          <w:szCs w:val="32"/>
        </w:rPr>
        <w:t>К</w:t>
      </w:r>
      <w:proofErr w:type="gramEnd"/>
      <w:r w:rsidRPr="006E079B">
        <w:rPr>
          <w:sz w:val="32"/>
          <w:szCs w:val="32"/>
        </w:rPr>
        <w:sym w:font="Symbol" w:char="F0D7"/>
      </w:r>
      <w:r w:rsidRPr="006E079B">
        <w:rPr>
          <w:i/>
          <w:sz w:val="32"/>
          <w:szCs w:val="32"/>
        </w:rPr>
        <w:t>м</w:t>
      </w:r>
      <w:r w:rsidRPr="006E079B">
        <w:rPr>
          <w:sz w:val="32"/>
          <w:szCs w:val="32"/>
        </w:rPr>
        <w:t xml:space="preserve">;  </w:t>
      </w:r>
      <w:r w:rsidRPr="006E079B">
        <w:rPr>
          <w:i/>
          <w:sz w:val="32"/>
          <w:szCs w:val="32"/>
        </w:rPr>
        <w:t>С</w:t>
      </w:r>
      <w:r w:rsidRPr="006E079B">
        <w:rPr>
          <w:sz w:val="32"/>
          <w:szCs w:val="32"/>
        </w:rPr>
        <w:t xml:space="preserve"> = 1,29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–5 </w:t>
      </w:r>
      <w:r w:rsidRPr="006E079B">
        <w:rPr>
          <w:i/>
          <w:sz w:val="32"/>
          <w:szCs w:val="32"/>
        </w:rPr>
        <w:t>Вт/(м</w:t>
      </w:r>
      <w:r w:rsidRPr="006E079B">
        <w:rPr>
          <w:sz w:val="32"/>
          <w:szCs w:val="32"/>
          <w:vertAlign w:val="superscript"/>
        </w:rPr>
        <w:t>3</w:t>
      </w:r>
      <w:r w:rsidRPr="006E079B">
        <w:rPr>
          <w:sz w:val="32"/>
          <w:szCs w:val="32"/>
        </w:rPr>
        <w:sym w:font="Symbol" w:char="F0D7"/>
      </w:r>
      <w:r w:rsidRPr="006E079B">
        <w:rPr>
          <w:i/>
          <w:sz w:val="32"/>
          <w:szCs w:val="32"/>
        </w:rPr>
        <w:t>К</w:t>
      </w:r>
      <w:r w:rsidRPr="006E079B">
        <w:rPr>
          <w:sz w:val="32"/>
          <w:szCs w:val="32"/>
          <w:vertAlign w:val="superscript"/>
        </w:rPr>
        <w:t>5</w:t>
      </w:r>
      <w:r w:rsidRPr="00DA1545">
        <w:rPr>
          <w:i/>
          <w:sz w:val="36"/>
          <w:szCs w:val="36"/>
        </w:rPr>
        <w:t>)</w:t>
      </w:r>
    </w:p>
    <w:p w:rsidR="00DA1545" w:rsidRPr="00DA1545" w:rsidRDefault="00DA1545" w:rsidP="006E079B">
      <w:pPr>
        <w:spacing w:line="360" w:lineRule="auto"/>
        <w:jc w:val="both"/>
        <w:rPr>
          <w:sz w:val="36"/>
          <w:szCs w:val="36"/>
        </w:rPr>
      </w:pPr>
      <w:r w:rsidRPr="00DA1545">
        <w:rPr>
          <w:sz w:val="36"/>
          <w:szCs w:val="36"/>
        </w:rPr>
        <w:tab/>
      </w:r>
      <w:proofErr w:type="gramStart"/>
      <w:r w:rsidRPr="00DA1545">
        <w:rPr>
          <w:sz w:val="36"/>
          <w:szCs w:val="36"/>
        </w:rPr>
        <w:t>Постоянная</w:t>
      </w:r>
      <w:proofErr w:type="gramEnd"/>
      <w:r w:rsidRPr="00DA1545">
        <w:rPr>
          <w:sz w:val="36"/>
          <w:szCs w:val="36"/>
        </w:rPr>
        <w:t xml:space="preserve"> Ридберга </w:t>
      </w:r>
      <w:r w:rsidRPr="006E079B">
        <w:rPr>
          <w:i/>
          <w:sz w:val="32"/>
          <w:szCs w:val="32"/>
          <w:lang w:val="en-US"/>
        </w:rPr>
        <w:t>R</w:t>
      </w:r>
      <w:r w:rsidRPr="006E079B">
        <w:rPr>
          <w:sz w:val="32"/>
          <w:szCs w:val="32"/>
        </w:rPr>
        <w:t xml:space="preserve"> = 1,10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7 </w:t>
      </w:r>
      <w:r w:rsidRPr="006E079B">
        <w:rPr>
          <w:i/>
          <w:sz w:val="32"/>
          <w:szCs w:val="32"/>
        </w:rPr>
        <w:t>м</w:t>
      </w:r>
      <w:r w:rsidRPr="006E079B">
        <w:rPr>
          <w:sz w:val="32"/>
          <w:szCs w:val="32"/>
          <w:vertAlign w:val="superscript"/>
        </w:rPr>
        <w:t> – 1</w:t>
      </w:r>
      <w:r w:rsidRPr="00DA1545">
        <w:rPr>
          <w:sz w:val="36"/>
          <w:szCs w:val="36"/>
        </w:rPr>
        <w:t xml:space="preserve"> </w:t>
      </w:r>
    </w:p>
    <w:p w:rsidR="00DA1545" w:rsidRPr="00DA1545" w:rsidRDefault="00DA1545" w:rsidP="006E079B">
      <w:pPr>
        <w:spacing w:line="360" w:lineRule="auto"/>
        <w:jc w:val="both"/>
        <w:rPr>
          <w:sz w:val="36"/>
          <w:szCs w:val="36"/>
        </w:rPr>
      </w:pPr>
      <w:r w:rsidRPr="00DA1545">
        <w:rPr>
          <w:sz w:val="36"/>
          <w:szCs w:val="36"/>
        </w:rPr>
        <w:t>Коэффициент пропорциональности между массой и энергией</w:t>
      </w:r>
    </w:p>
    <w:p w:rsidR="00DA1545" w:rsidRPr="006E079B" w:rsidRDefault="00DA1545" w:rsidP="006E079B">
      <w:pPr>
        <w:spacing w:line="360" w:lineRule="auto"/>
        <w:jc w:val="center"/>
        <w:rPr>
          <w:i/>
          <w:sz w:val="32"/>
          <w:szCs w:val="32"/>
        </w:rPr>
      </w:pPr>
      <w:r w:rsidRPr="006E079B">
        <w:rPr>
          <w:i/>
          <w:sz w:val="32"/>
          <w:szCs w:val="32"/>
        </w:rPr>
        <w:t>с</w:t>
      </w:r>
      <w:r w:rsidRPr="006E079B">
        <w:rPr>
          <w:sz w:val="32"/>
          <w:szCs w:val="32"/>
          <w:vertAlign w:val="superscript"/>
        </w:rPr>
        <w:t>2</w:t>
      </w:r>
      <w:r w:rsidRPr="006E079B">
        <w:rPr>
          <w:sz w:val="32"/>
          <w:szCs w:val="32"/>
        </w:rPr>
        <w:t> = 9</w:t>
      </w:r>
      <w:r w:rsidRPr="006E079B">
        <w:rPr>
          <w:sz w:val="32"/>
          <w:szCs w:val="32"/>
        </w:rPr>
        <w:sym w:font="Symbol" w:char="F0D7"/>
      </w:r>
      <w:r w:rsidRPr="006E079B">
        <w:rPr>
          <w:sz w:val="32"/>
          <w:szCs w:val="32"/>
        </w:rPr>
        <w:t>10</w:t>
      </w:r>
      <w:r w:rsidRPr="006E079B">
        <w:rPr>
          <w:sz w:val="32"/>
          <w:szCs w:val="32"/>
          <w:vertAlign w:val="superscript"/>
        </w:rPr>
        <w:t xml:space="preserve"> 16 </w:t>
      </w:r>
      <w:r w:rsidRPr="006E079B">
        <w:rPr>
          <w:i/>
          <w:sz w:val="32"/>
          <w:szCs w:val="32"/>
        </w:rPr>
        <w:t>Дж/кг = </w:t>
      </w:r>
      <w:r w:rsidRPr="006E079B">
        <w:rPr>
          <w:sz w:val="32"/>
          <w:szCs w:val="32"/>
        </w:rPr>
        <w:t>931,4 </w:t>
      </w:r>
      <w:r w:rsidRPr="006E079B">
        <w:rPr>
          <w:i/>
          <w:sz w:val="32"/>
          <w:szCs w:val="32"/>
        </w:rPr>
        <w:t>МэВ/</w:t>
      </w:r>
      <w:proofErr w:type="spellStart"/>
      <w:r w:rsidRPr="006E079B">
        <w:rPr>
          <w:i/>
          <w:sz w:val="32"/>
          <w:szCs w:val="32"/>
        </w:rPr>
        <w:t>а.е</w:t>
      </w:r>
      <w:proofErr w:type="gramStart"/>
      <w:r w:rsidRPr="006E079B">
        <w:rPr>
          <w:i/>
          <w:sz w:val="32"/>
          <w:szCs w:val="32"/>
        </w:rPr>
        <w:t>.м</w:t>
      </w:r>
      <w:proofErr w:type="spellEnd"/>
      <w:proofErr w:type="gramEnd"/>
    </w:p>
    <w:p w:rsidR="00DA2843" w:rsidRPr="00DA1545" w:rsidRDefault="00DA2843" w:rsidP="006E079B">
      <w:pPr>
        <w:widowControl w:val="0"/>
        <w:tabs>
          <w:tab w:val="left" w:pos="342"/>
        </w:tabs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</w:p>
    <w:p w:rsidR="00DA1545" w:rsidRDefault="00DA1545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Составитель</w:t>
      </w: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Белов Сергей Викторович</w:t>
      </w: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Pr="00D40A47" w:rsidRDefault="00DA2843" w:rsidP="00DA2843">
      <w:pPr>
        <w:pStyle w:val="a3"/>
        <w:tabs>
          <w:tab w:val="left" w:pos="435"/>
          <w:tab w:val="center" w:pos="4819"/>
        </w:tabs>
        <w:spacing w:line="276" w:lineRule="auto"/>
        <w:jc w:val="left"/>
        <w:rPr>
          <w:rFonts w:ascii="Times New Roman" w:hAnsi="Times New Roman"/>
          <w:sz w:val="36"/>
          <w:szCs w:val="36"/>
        </w:rPr>
      </w:pPr>
      <w:r w:rsidRPr="00D40A47">
        <w:rPr>
          <w:rFonts w:ascii="Times New Roman" w:hAnsi="Times New Roman"/>
          <w:sz w:val="36"/>
          <w:szCs w:val="36"/>
        </w:rPr>
        <w:t>ИЗУЧЕНИЕ ОПТИЧЕСКИХ СПЕКТРОВ ИСПУСКАНИЯ</w:t>
      </w:r>
      <w:r>
        <w:rPr>
          <w:rFonts w:ascii="Times New Roman" w:hAnsi="Times New Roman"/>
          <w:sz w:val="36"/>
          <w:szCs w:val="36"/>
        </w:rPr>
        <w:t>.</w:t>
      </w: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D40A47">
        <w:rPr>
          <w:b/>
          <w:sz w:val="36"/>
          <w:szCs w:val="36"/>
        </w:rPr>
        <w:t>АТОМ ВОДОРОДА</w:t>
      </w: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>Методические указания по выполнению</w:t>
      </w: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>лабораторной работы по дисциплине «Физика»</w:t>
      </w:r>
    </w:p>
    <w:p w:rsidR="006A39EA" w:rsidRDefault="00DA2843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 xml:space="preserve">для студентов </w:t>
      </w:r>
      <w:r w:rsidR="006A39EA">
        <w:rPr>
          <w:sz w:val="32"/>
          <w:szCs w:val="32"/>
        </w:rPr>
        <w:t xml:space="preserve">направлений 21.05.04 «Горное дело», </w:t>
      </w:r>
    </w:p>
    <w:p w:rsidR="006A39EA" w:rsidRPr="00881425" w:rsidRDefault="006A39EA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846ED4" w:rsidRDefault="00846ED4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846ED4" w:rsidRPr="00326621" w:rsidRDefault="00846ED4" w:rsidP="00846ED4">
      <w:pPr>
        <w:suppressAutoHyphens/>
        <w:jc w:val="center"/>
        <w:rPr>
          <w:szCs w:val="28"/>
        </w:rPr>
      </w:pPr>
    </w:p>
    <w:p w:rsidR="00846ED4" w:rsidRDefault="00846ED4" w:rsidP="00846ED4">
      <w:pPr>
        <w:suppressAutoHyphens/>
        <w:rPr>
          <w:szCs w:val="28"/>
        </w:rPr>
      </w:pP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 xml:space="preserve">Отпечатано на </w:t>
      </w:r>
      <w:proofErr w:type="spellStart"/>
      <w:r w:rsidRPr="004A79EE">
        <w:rPr>
          <w:sz w:val="28"/>
          <w:szCs w:val="28"/>
        </w:rPr>
        <w:t>ризографе</w:t>
      </w:r>
      <w:proofErr w:type="spellEnd"/>
      <w:r w:rsidRPr="004A79EE">
        <w:rPr>
          <w:sz w:val="28"/>
          <w:szCs w:val="28"/>
        </w:rPr>
        <w:t>.</w:t>
      </w: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Тираж   экз.</w:t>
      </w:r>
    </w:p>
    <w:p w:rsidR="000C323E" w:rsidRPr="00D40A47" w:rsidRDefault="00846ED4" w:rsidP="00846ED4">
      <w:pPr>
        <w:jc w:val="both"/>
        <w:rPr>
          <w:sz w:val="36"/>
          <w:szCs w:val="36"/>
        </w:rPr>
      </w:pPr>
      <w:r w:rsidRPr="004A79EE">
        <w:rPr>
          <w:sz w:val="28"/>
          <w:szCs w:val="28"/>
        </w:rPr>
        <w:t xml:space="preserve">Филиал ГУ </w:t>
      </w:r>
      <w:proofErr w:type="spellStart"/>
      <w:r w:rsidRPr="004A79EE">
        <w:rPr>
          <w:sz w:val="28"/>
          <w:szCs w:val="28"/>
        </w:rPr>
        <w:t>КузГТУ</w:t>
      </w:r>
      <w:proofErr w:type="spellEnd"/>
      <w:r w:rsidRPr="004A79EE">
        <w:rPr>
          <w:sz w:val="28"/>
          <w:szCs w:val="28"/>
        </w:rPr>
        <w:t xml:space="preserve"> в г. Белово. </w:t>
      </w:r>
      <w:smartTag w:uri="urn:schemas-microsoft-com:office:smarttags" w:element="metricconverter">
        <w:smartTagPr>
          <w:attr w:name="ProductID" w:val="652644, г"/>
        </w:smartTagPr>
        <w:r w:rsidRPr="004A79EE">
          <w:rPr>
            <w:sz w:val="28"/>
            <w:szCs w:val="28"/>
          </w:rPr>
          <w:t>652644, г</w:t>
        </w:r>
      </w:smartTag>
      <w:r w:rsidRPr="004A79EE">
        <w:rPr>
          <w:sz w:val="28"/>
          <w:szCs w:val="28"/>
        </w:rPr>
        <w:t>. Белово, ул. Ильича 32-а</w:t>
      </w:r>
    </w:p>
    <w:sectPr w:rsidR="000C323E" w:rsidRPr="00D40A47" w:rsidSect="00846ED4">
      <w:headerReference w:type="even" r:id="rId41"/>
      <w:headerReference w:type="default" r:id="rId42"/>
      <w:pgSz w:w="11906" w:h="16838" w:code="9"/>
      <w:pgMar w:top="851" w:right="851" w:bottom="851" w:left="851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5C5" w:rsidRDefault="005925C5">
      <w:r>
        <w:separator/>
      </w:r>
    </w:p>
  </w:endnote>
  <w:endnote w:type="continuationSeparator" w:id="0">
    <w:p w:rsidR="005925C5" w:rsidRDefault="0059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5C5" w:rsidRDefault="005925C5">
      <w:r>
        <w:separator/>
      </w:r>
    </w:p>
  </w:footnote>
  <w:footnote w:type="continuationSeparator" w:id="0">
    <w:p w:rsidR="005925C5" w:rsidRDefault="0059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47" w:rsidRDefault="00FA274D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40A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0A47">
      <w:rPr>
        <w:rStyle w:val="a6"/>
        <w:noProof/>
      </w:rPr>
      <w:t>1</w:t>
    </w:r>
    <w:r>
      <w:rPr>
        <w:rStyle w:val="a6"/>
      </w:rPr>
      <w:fldChar w:fldCharType="end"/>
    </w:r>
  </w:p>
  <w:p w:rsidR="00D40A47" w:rsidRDefault="00D40A47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523"/>
      <w:docPartObj>
        <w:docPartGallery w:val="Page Numbers (Top of Page)"/>
        <w:docPartUnique/>
      </w:docPartObj>
    </w:sdtPr>
    <w:sdtEndPr/>
    <w:sdtContent>
      <w:p w:rsidR="00D40A47" w:rsidRDefault="00FA274D">
        <w:pPr>
          <w:pStyle w:val="a4"/>
          <w:jc w:val="center"/>
        </w:pPr>
        <w:r w:rsidRPr="005656C6">
          <w:rPr>
            <w:sz w:val="28"/>
            <w:szCs w:val="28"/>
          </w:rPr>
          <w:fldChar w:fldCharType="begin"/>
        </w:r>
        <w:r w:rsidR="00D40A47" w:rsidRPr="005656C6">
          <w:rPr>
            <w:sz w:val="28"/>
            <w:szCs w:val="28"/>
          </w:rPr>
          <w:instrText xml:space="preserve"> PAGE   \* MERGEFORMAT </w:instrText>
        </w:r>
        <w:r w:rsidRPr="005656C6">
          <w:rPr>
            <w:sz w:val="28"/>
            <w:szCs w:val="28"/>
          </w:rPr>
          <w:fldChar w:fldCharType="separate"/>
        </w:r>
        <w:r w:rsidR="00C037EA">
          <w:rPr>
            <w:noProof/>
            <w:sz w:val="28"/>
            <w:szCs w:val="28"/>
          </w:rPr>
          <w:t>1</w:t>
        </w:r>
        <w:r w:rsidRPr="005656C6">
          <w:rPr>
            <w:sz w:val="28"/>
            <w:szCs w:val="28"/>
          </w:rPr>
          <w:fldChar w:fldCharType="end"/>
        </w:r>
      </w:p>
    </w:sdtContent>
  </w:sdt>
  <w:p w:rsidR="00D40A47" w:rsidRDefault="00D40A47">
    <w:pPr>
      <w:pStyle w:val="a4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23E" w:rsidRDefault="00FA274D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0C32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23E" w:rsidRDefault="000C323E">
    <w:pPr>
      <w:pStyle w:val="a4"/>
      <w:ind w:right="360"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0752"/>
      <w:docPartObj>
        <w:docPartGallery w:val="Page Numbers (Top of Page)"/>
        <w:docPartUnique/>
      </w:docPartObj>
    </w:sdtPr>
    <w:sdtEndPr/>
    <w:sdtContent>
      <w:p w:rsidR="00D40A47" w:rsidRDefault="00FA274D">
        <w:pPr>
          <w:pStyle w:val="a4"/>
          <w:jc w:val="center"/>
        </w:pPr>
        <w:r w:rsidRPr="00D40A47">
          <w:rPr>
            <w:sz w:val="28"/>
            <w:szCs w:val="28"/>
          </w:rPr>
          <w:fldChar w:fldCharType="begin"/>
        </w:r>
        <w:r w:rsidR="00D40A47" w:rsidRPr="00D40A47">
          <w:rPr>
            <w:sz w:val="28"/>
            <w:szCs w:val="28"/>
          </w:rPr>
          <w:instrText xml:space="preserve"> PAGE   \* MERGEFORMAT </w:instrText>
        </w:r>
        <w:r w:rsidRPr="00D40A47">
          <w:rPr>
            <w:sz w:val="28"/>
            <w:szCs w:val="28"/>
          </w:rPr>
          <w:fldChar w:fldCharType="separate"/>
        </w:r>
        <w:r w:rsidR="00C037EA">
          <w:rPr>
            <w:noProof/>
            <w:sz w:val="28"/>
            <w:szCs w:val="28"/>
          </w:rPr>
          <w:t>0</w:t>
        </w:r>
        <w:r w:rsidRPr="00D40A47">
          <w:rPr>
            <w:sz w:val="28"/>
            <w:szCs w:val="28"/>
          </w:rPr>
          <w:fldChar w:fldCharType="end"/>
        </w:r>
      </w:p>
    </w:sdtContent>
  </w:sdt>
  <w:p w:rsidR="000C323E" w:rsidRDefault="000C323E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F74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A7B0704"/>
    <w:multiLevelType w:val="singleLevel"/>
    <w:tmpl w:val="88965F4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FC"/>
    <w:rsid w:val="000C323E"/>
    <w:rsid w:val="00154285"/>
    <w:rsid w:val="002F1912"/>
    <w:rsid w:val="004B74FC"/>
    <w:rsid w:val="004C3095"/>
    <w:rsid w:val="00586B4C"/>
    <w:rsid w:val="005925C5"/>
    <w:rsid w:val="005B1529"/>
    <w:rsid w:val="00675F8F"/>
    <w:rsid w:val="006A39EA"/>
    <w:rsid w:val="006E079B"/>
    <w:rsid w:val="006F1E80"/>
    <w:rsid w:val="007B3614"/>
    <w:rsid w:val="00846ED4"/>
    <w:rsid w:val="008B1ACB"/>
    <w:rsid w:val="0094475B"/>
    <w:rsid w:val="00A1268E"/>
    <w:rsid w:val="00A522A1"/>
    <w:rsid w:val="00B54C34"/>
    <w:rsid w:val="00C037EA"/>
    <w:rsid w:val="00C2652A"/>
    <w:rsid w:val="00CC7CD4"/>
    <w:rsid w:val="00D40A47"/>
    <w:rsid w:val="00D4483C"/>
    <w:rsid w:val="00DA1545"/>
    <w:rsid w:val="00DA2843"/>
    <w:rsid w:val="00EA2ECD"/>
    <w:rsid w:val="00FA274D"/>
    <w:rsid w:val="00FB3025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1.png"/><Relationship Id="rId19" Type="http://schemas.openxmlformats.org/officeDocument/2006/relationships/oleObject" Target="embeddings/oleObject4.bin"/><Relationship Id="rId31" Type="http://schemas.openxmlformats.org/officeDocument/2006/relationships/image" Target="media/image18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wmf"/><Relationship Id="rId22" Type="http://schemas.openxmlformats.org/officeDocument/2006/relationships/image" Target="media/image9.jpe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2245</Words>
  <Characters>12801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SPecialiST RePack</Company>
  <LinksUpToDate>false</LinksUpToDate>
  <CharactersWithSpaces>15016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alexey</dc:creator>
  <cp:lastModifiedBy>User</cp:lastModifiedBy>
  <cp:revision>4</cp:revision>
  <cp:lastPrinted>2014-08-28T02:55:00Z</cp:lastPrinted>
  <dcterms:created xsi:type="dcterms:W3CDTF">2019-12-18T08:30:00Z</dcterms:created>
  <dcterms:modified xsi:type="dcterms:W3CDTF">2020-01-29T07:43:00Z</dcterms:modified>
</cp:coreProperties>
</file>