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CD" w:rsidRPr="002D20CF" w:rsidRDefault="00C2652A" w:rsidP="00EA2ECD">
      <w:pPr>
        <w:pStyle w:val="ab"/>
        <w:spacing w:line="276" w:lineRule="auto"/>
        <w:rPr>
          <w:b w:val="0"/>
          <w:sz w:val="32"/>
          <w:szCs w:val="32"/>
        </w:rPr>
      </w:pPr>
      <w:r w:rsidRPr="00D40A47">
        <w:rPr>
          <w:sz w:val="36"/>
          <w:szCs w:val="36"/>
        </w:rPr>
        <w:tab/>
      </w:r>
      <w:r w:rsidR="000325AA">
        <w:rPr>
          <w:b w:val="0"/>
          <w:noProof/>
          <w:spacing w:val="-1"/>
          <w:sz w:val="32"/>
          <w:szCs w:val="32"/>
        </w:rPr>
        <w:pict>
          <v:shapetype id="_x0000_t202" coordsize="21600,21600" o:spt="202" path="m,l,21600r21600,l21600,xe">
            <v:stroke joinstyle="miter"/>
            <v:path gradientshapeok="t" o:connecttype="rect"/>
          </v:shapetype>
          <v:shape id="Text Box 9" o:spid="_x0000_s1026" type="#_x0000_t202" style="position:absolute;left:0;text-align:left;margin-left:227.45pt;margin-top:-25.95pt;width:55.25pt;height:19.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" strokecolor="white [3212]">
            <v:textbox style="mso-fit-shape-to-text:t">
              <w:txbxContent>
                <w:p w:rsidR="00D40A47" w:rsidRDefault="00D40A47" w:rsidP="00D40A47"/>
              </w:txbxContent>
            </v:textbox>
          </v:shape>
        </w:pict>
      </w:r>
      <w:r w:rsidR="000325AA">
        <w:rPr>
          <w:noProof/>
        </w:rPr>
        <w:pict>
          <v:rect id="Rectangle 356" o:spid="_x0000_s1032" style="position:absolute;left:0;text-align:left;margin-left:232.45pt;margin-top:-29.25pt;width:45.95pt;height:1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" fillcolor="white [3212]" stroked="f"/>
        </w:pict>
      </w:r>
      <w:r w:rsidR="00EA2ECD" w:rsidRPr="002D20CF">
        <w:rPr>
          <w:b w:val="0"/>
          <w:color w:val="000000"/>
          <w:sz w:val="32"/>
          <w:szCs w:val="32"/>
        </w:rPr>
        <w:t>Министерство науки и высшего образования Российской Федерации</w:t>
      </w:r>
      <w:r w:rsidR="00EA2ECD" w:rsidRPr="002D20CF">
        <w:rPr>
          <w:b w:val="0"/>
          <w:color w:val="000000"/>
          <w:sz w:val="32"/>
          <w:szCs w:val="32"/>
        </w:rPr>
        <w:br/>
        <w:t xml:space="preserve">Федеральное государственное бюджетное образовательное учреждение высшего образования «Кузбасский государственный технический университет имени Т. Ф. Горбачёва» в </w:t>
      </w:r>
      <w:r w:rsidR="00EA2ECD" w:rsidRPr="002D20CF">
        <w:rPr>
          <w:b w:val="0"/>
          <w:sz w:val="32"/>
          <w:szCs w:val="32"/>
        </w:rPr>
        <w:t xml:space="preserve"> г. Белово</w:t>
      </w:r>
    </w:p>
    <w:p w:rsidR="00EA2ECD" w:rsidRPr="00227C9A" w:rsidRDefault="00EA2ECD" w:rsidP="00EA2ECD">
      <w:pPr>
        <w:widowControl w:val="0"/>
        <w:spacing w:line="276" w:lineRule="auto"/>
        <w:jc w:val="center"/>
        <w:rPr>
          <w:spacing w:val="-1"/>
          <w:sz w:val="32"/>
          <w:szCs w:val="32"/>
        </w:rPr>
      </w:pPr>
    </w:p>
    <w:p w:rsidR="00EA2ECD" w:rsidRPr="00227C9A" w:rsidRDefault="00EA2ECD" w:rsidP="00EA2ECD">
      <w:pPr>
        <w:widowControl w:val="0"/>
        <w:spacing w:line="276" w:lineRule="auto"/>
        <w:jc w:val="center"/>
        <w:rPr>
          <w:spacing w:val="-1"/>
          <w:sz w:val="32"/>
          <w:szCs w:val="32"/>
        </w:rPr>
      </w:pPr>
      <w:r w:rsidRPr="00227C9A">
        <w:rPr>
          <w:spacing w:val="-1"/>
          <w:sz w:val="32"/>
          <w:szCs w:val="32"/>
        </w:rPr>
        <w:t xml:space="preserve">Кафедра </w:t>
      </w:r>
      <w:r>
        <w:rPr>
          <w:spacing w:val="-1"/>
          <w:sz w:val="32"/>
          <w:szCs w:val="32"/>
        </w:rPr>
        <w:t xml:space="preserve">горного дела и </w:t>
      </w:r>
      <w:proofErr w:type="spellStart"/>
      <w:r>
        <w:rPr>
          <w:spacing w:val="-1"/>
          <w:sz w:val="32"/>
          <w:szCs w:val="32"/>
        </w:rPr>
        <w:t>техносферной</w:t>
      </w:r>
      <w:proofErr w:type="spellEnd"/>
      <w:r>
        <w:rPr>
          <w:spacing w:val="-1"/>
          <w:sz w:val="32"/>
          <w:szCs w:val="32"/>
        </w:rPr>
        <w:t xml:space="preserve"> безопасности</w:t>
      </w:r>
    </w:p>
    <w:p w:rsidR="00D40A47" w:rsidRDefault="00D40A47" w:rsidP="00EA2ECD">
      <w:pPr>
        <w:pStyle w:val="ab"/>
        <w:ind w:left="-360" w:right="-442"/>
        <w:outlineLvl w:val="0"/>
        <w:rPr>
          <w:b w:val="0"/>
          <w:spacing w:val="-1"/>
          <w:sz w:val="32"/>
          <w:szCs w:val="32"/>
        </w:rPr>
      </w:pPr>
    </w:p>
    <w:p w:rsidR="00D40A47" w:rsidRDefault="00D40A47" w:rsidP="00D40A47">
      <w:pPr>
        <w:widowControl w:val="0"/>
        <w:autoSpaceDE w:val="0"/>
        <w:autoSpaceDN w:val="0"/>
        <w:adjustRightInd w:val="0"/>
        <w:spacing w:line="266" w:lineRule="auto"/>
        <w:ind w:left="-426" w:right="-286"/>
        <w:jc w:val="center"/>
        <w:rPr>
          <w:b/>
          <w:spacing w:val="-1"/>
          <w:sz w:val="32"/>
          <w:szCs w:val="32"/>
        </w:rPr>
      </w:pPr>
    </w:p>
    <w:p w:rsidR="00D40A47" w:rsidRDefault="00D40A47" w:rsidP="00D40A47">
      <w:pPr>
        <w:widowControl w:val="0"/>
        <w:autoSpaceDE w:val="0"/>
        <w:autoSpaceDN w:val="0"/>
        <w:adjustRightInd w:val="0"/>
        <w:spacing w:line="266" w:lineRule="auto"/>
        <w:ind w:left="-426" w:right="-286"/>
        <w:jc w:val="center"/>
        <w:rPr>
          <w:b/>
          <w:spacing w:val="-1"/>
          <w:sz w:val="32"/>
          <w:szCs w:val="32"/>
        </w:rPr>
      </w:pPr>
    </w:p>
    <w:p w:rsidR="00E8305E" w:rsidRDefault="00E8305E" w:rsidP="00D40A47">
      <w:pPr>
        <w:widowControl w:val="0"/>
        <w:autoSpaceDE w:val="0"/>
        <w:autoSpaceDN w:val="0"/>
        <w:adjustRightInd w:val="0"/>
        <w:spacing w:line="266" w:lineRule="auto"/>
        <w:ind w:left="-426" w:right="-286"/>
        <w:jc w:val="center"/>
        <w:rPr>
          <w:b/>
          <w:spacing w:val="-1"/>
          <w:sz w:val="32"/>
          <w:szCs w:val="32"/>
        </w:rPr>
      </w:pPr>
    </w:p>
    <w:p w:rsidR="00E8305E" w:rsidRPr="00341618" w:rsidRDefault="00E8305E" w:rsidP="00D40A47">
      <w:pPr>
        <w:widowControl w:val="0"/>
        <w:autoSpaceDE w:val="0"/>
        <w:autoSpaceDN w:val="0"/>
        <w:adjustRightInd w:val="0"/>
        <w:spacing w:line="266" w:lineRule="auto"/>
        <w:ind w:left="-426" w:right="-286"/>
        <w:jc w:val="center"/>
        <w:rPr>
          <w:b/>
          <w:spacing w:val="-1"/>
          <w:sz w:val="32"/>
          <w:szCs w:val="32"/>
        </w:rPr>
      </w:pPr>
    </w:p>
    <w:p w:rsidR="00D40A47" w:rsidRPr="00341618" w:rsidRDefault="00D40A47" w:rsidP="00D40A47">
      <w:pPr>
        <w:widowControl w:val="0"/>
        <w:autoSpaceDE w:val="0"/>
        <w:autoSpaceDN w:val="0"/>
        <w:adjustRightInd w:val="0"/>
        <w:spacing w:line="266" w:lineRule="auto"/>
        <w:ind w:left="-426" w:right="-286"/>
        <w:jc w:val="center"/>
        <w:rPr>
          <w:b/>
          <w:spacing w:val="-1"/>
          <w:sz w:val="32"/>
          <w:szCs w:val="32"/>
        </w:rPr>
      </w:pPr>
    </w:p>
    <w:p w:rsidR="00E8305E" w:rsidRPr="00E8305E" w:rsidRDefault="00E8305E" w:rsidP="00E8305E">
      <w:pPr>
        <w:jc w:val="center"/>
        <w:rPr>
          <w:b/>
          <w:spacing w:val="30"/>
          <w:sz w:val="32"/>
          <w:szCs w:val="32"/>
        </w:rPr>
      </w:pPr>
      <w:r w:rsidRPr="00E8305E">
        <w:rPr>
          <w:b/>
          <w:spacing w:val="30"/>
          <w:sz w:val="32"/>
          <w:szCs w:val="32"/>
        </w:rPr>
        <w:t>ОПРЕДЕЛЕНИЕ ОБЪЕМА ТЕЛА ПРАВИЛЬНОЙ ФОРМЫ</w:t>
      </w:r>
    </w:p>
    <w:p w:rsidR="00E8305E" w:rsidRPr="00E8305E" w:rsidRDefault="00E8305E" w:rsidP="00E8305E">
      <w:pPr>
        <w:jc w:val="center"/>
        <w:rPr>
          <w:b/>
          <w:spacing w:val="30"/>
          <w:sz w:val="32"/>
          <w:szCs w:val="32"/>
        </w:rPr>
      </w:pPr>
      <w:r w:rsidRPr="00E8305E">
        <w:rPr>
          <w:b/>
          <w:spacing w:val="30"/>
          <w:sz w:val="32"/>
          <w:szCs w:val="32"/>
        </w:rPr>
        <w:t>И РАСЧЕТ ПОГРЕШНОСТЕЙ ИЗМЕРЕНИЙ</w:t>
      </w:r>
    </w:p>
    <w:p w:rsidR="00D40A47" w:rsidRPr="008B1ACB" w:rsidRDefault="00D40A47" w:rsidP="008B1ACB">
      <w:pPr>
        <w:widowControl w:val="0"/>
        <w:autoSpaceDE w:val="0"/>
        <w:autoSpaceDN w:val="0"/>
        <w:adjustRightInd w:val="0"/>
        <w:spacing w:line="266" w:lineRule="auto"/>
        <w:ind w:left="-426" w:right="-286"/>
        <w:jc w:val="center"/>
        <w:rPr>
          <w:b/>
          <w:spacing w:val="-1"/>
          <w:sz w:val="32"/>
          <w:szCs w:val="32"/>
        </w:rPr>
      </w:pPr>
    </w:p>
    <w:p w:rsidR="00D40A47" w:rsidRPr="00FE0F60" w:rsidRDefault="00D40A47" w:rsidP="00E8305E">
      <w:pPr>
        <w:pStyle w:val="32"/>
        <w:tabs>
          <w:tab w:val="left" w:pos="4440"/>
        </w:tabs>
        <w:rPr>
          <w:b/>
          <w:sz w:val="32"/>
          <w:szCs w:val="32"/>
        </w:rPr>
      </w:pPr>
      <w:r w:rsidRPr="00FE0F60">
        <w:rPr>
          <w:b/>
          <w:sz w:val="32"/>
          <w:szCs w:val="32"/>
        </w:rPr>
        <w:t xml:space="preserve"> </w:t>
      </w:r>
      <w:r w:rsidR="00E8305E">
        <w:rPr>
          <w:b/>
          <w:sz w:val="32"/>
          <w:szCs w:val="32"/>
        </w:rPr>
        <w:tab/>
      </w:r>
    </w:p>
    <w:p w:rsidR="00D40A47" w:rsidRPr="00D84A38" w:rsidRDefault="00D40A47" w:rsidP="00D40A47"/>
    <w:p w:rsidR="00EA2ECD" w:rsidRDefault="00EA2ECD" w:rsidP="00EA2ECD">
      <w:pPr>
        <w:pStyle w:val="10"/>
        <w:spacing w:line="240" w:lineRule="auto"/>
        <w:ind w:left="-426" w:right="-286" w:firstLine="0"/>
        <w:outlineLvl w:val="0"/>
      </w:pPr>
      <w:r>
        <w:t xml:space="preserve">Методические указания </w:t>
      </w:r>
      <w:r w:rsidR="00E8305E">
        <w:t xml:space="preserve">для </w:t>
      </w:r>
      <w:r>
        <w:t xml:space="preserve"> выполнени</w:t>
      </w:r>
      <w:r w:rsidR="00E8305E">
        <w:t>я</w:t>
      </w:r>
    </w:p>
    <w:p w:rsidR="00EA2ECD" w:rsidRPr="0051035C" w:rsidRDefault="00EA2ECD" w:rsidP="00EA2ECD">
      <w:pPr>
        <w:pStyle w:val="10"/>
        <w:spacing w:line="240" w:lineRule="auto"/>
        <w:ind w:left="-426" w:right="-286" w:firstLine="0"/>
        <w:outlineLvl w:val="0"/>
      </w:pPr>
      <w:r>
        <w:t>лабораторной работы по дисциплине «Физика»</w:t>
      </w:r>
    </w:p>
    <w:p w:rsidR="00EA2ECD" w:rsidRDefault="00EA2ECD" w:rsidP="00EA2ECD">
      <w:pPr>
        <w:widowControl w:val="0"/>
        <w:autoSpaceDE w:val="0"/>
        <w:autoSpaceDN w:val="0"/>
        <w:adjustRightInd w:val="0"/>
        <w:spacing w:line="266" w:lineRule="auto"/>
        <w:ind w:left="-426" w:right="-286"/>
        <w:jc w:val="center"/>
        <w:rPr>
          <w:sz w:val="32"/>
          <w:szCs w:val="32"/>
        </w:rPr>
      </w:pPr>
      <w:r>
        <w:rPr>
          <w:sz w:val="32"/>
          <w:szCs w:val="32"/>
        </w:rPr>
        <w:t xml:space="preserve">для студентов направлений 21.05.04 «Горное дело», </w:t>
      </w:r>
    </w:p>
    <w:p w:rsidR="00EA2ECD" w:rsidRPr="00881425" w:rsidRDefault="00EA2ECD" w:rsidP="00EA2ECD">
      <w:pPr>
        <w:widowControl w:val="0"/>
        <w:autoSpaceDE w:val="0"/>
        <w:autoSpaceDN w:val="0"/>
        <w:adjustRightInd w:val="0"/>
        <w:spacing w:line="266" w:lineRule="auto"/>
        <w:ind w:left="-426" w:right="-286"/>
        <w:jc w:val="center"/>
        <w:rPr>
          <w:sz w:val="32"/>
          <w:szCs w:val="32"/>
        </w:rPr>
      </w:pPr>
      <w:r w:rsidRPr="00881425">
        <w:rPr>
          <w:sz w:val="32"/>
          <w:szCs w:val="32"/>
        </w:rPr>
        <w:t>20.03.01  «</w:t>
      </w:r>
      <w:proofErr w:type="spellStart"/>
      <w:r w:rsidRPr="00881425">
        <w:rPr>
          <w:sz w:val="32"/>
          <w:szCs w:val="32"/>
        </w:rPr>
        <w:t>Техносферная</w:t>
      </w:r>
      <w:proofErr w:type="spellEnd"/>
      <w:r w:rsidRPr="00881425">
        <w:rPr>
          <w:sz w:val="32"/>
          <w:szCs w:val="32"/>
        </w:rPr>
        <w:t xml:space="preserve"> безопасность»</w:t>
      </w:r>
    </w:p>
    <w:p w:rsidR="00D40A47" w:rsidRDefault="00D40A47" w:rsidP="00D40A47">
      <w:pPr>
        <w:widowControl w:val="0"/>
        <w:autoSpaceDE w:val="0"/>
        <w:autoSpaceDN w:val="0"/>
        <w:adjustRightInd w:val="0"/>
        <w:spacing w:line="266" w:lineRule="auto"/>
        <w:ind w:left="-426" w:right="-286"/>
        <w:jc w:val="center"/>
        <w:rPr>
          <w:b/>
          <w:spacing w:val="-1"/>
          <w:sz w:val="32"/>
          <w:szCs w:val="32"/>
        </w:rPr>
      </w:pPr>
    </w:p>
    <w:p w:rsidR="00D40A47" w:rsidRPr="00341618" w:rsidRDefault="00D40A47" w:rsidP="00D40A47">
      <w:pPr>
        <w:widowControl w:val="0"/>
        <w:autoSpaceDE w:val="0"/>
        <w:autoSpaceDN w:val="0"/>
        <w:adjustRightInd w:val="0"/>
        <w:spacing w:line="266" w:lineRule="auto"/>
        <w:ind w:left="-426" w:right="-286"/>
        <w:jc w:val="center"/>
        <w:rPr>
          <w:b/>
          <w:spacing w:val="-1"/>
          <w:sz w:val="32"/>
          <w:szCs w:val="32"/>
        </w:rPr>
      </w:pPr>
    </w:p>
    <w:p w:rsidR="00D40A47" w:rsidRPr="00040E3A" w:rsidRDefault="00D40A47" w:rsidP="00D40A47">
      <w:pPr>
        <w:ind w:left="4962" w:right="-286"/>
        <w:rPr>
          <w:sz w:val="32"/>
          <w:szCs w:val="32"/>
        </w:rPr>
      </w:pPr>
      <w:r w:rsidRPr="00040E3A">
        <w:rPr>
          <w:sz w:val="32"/>
          <w:szCs w:val="32"/>
        </w:rPr>
        <w:t>Составитель</w:t>
      </w:r>
      <w:r>
        <w:rPr>
          <w:sz w:val="32"/>
          <w:szCs w:val="32"/>
        </w:rPr>
        <w:t>:</w:t>
      </w:r>
      <w:r w:rsidRPr="00040E3A">
        <w:rPr>
          <w:sz w:val="32"/>
          <w:szCs w:val="32"/>
        </w:rPr>
        <w:t xml:space="preserve">  С.В. Белов</w:t>
      </w:r>
    </w:p>
    <w:p w:rsidR="00D40A47" w:rsidRDefault="00D40A47" w:rsidP="00D40A47">
      <w:pPr>
        <w:pStyle w:val="3"/>
        <w:tabs>
          <w:tab w:val="left" w:pos="4500"/>
        </w:tabs>
        <w:ind w:left="4961" w:right="-284"/>
        <w:rPr>
          <w:b/>
          <w:bCs/>
          <w:szCs w:val="28"/>
        </w:rPr>
      </w:pPr>
    </w:p>
    <w:p w:rsidR="000325AA" w:rsidRDefault="000325AA" w:rsidP="000325AA">
      <w:pPr>
        <w:ind w:left="4959"/>
        <w:rPr>
          <w:sz w:val="28"/>
          <w:szCs w:val="28"/>
        </w:rPr>
      </w:pPr>
      <w:r>
        <w:rPr>
          <w:sz w:val="28"/>
          <w:szCs w:val="28"/>
        </w:rPr>
        <w:t>Утверждены на заседании кафедры</w:t>
      </w:r>
    </w:p>
    <w:p w:rsidR="000325AA" w:rsidRDefault="000325AA" w:rsidP="000325AA">
      <w:pPr>
        <w:ind w:left="4959"/>
        <w:rPr>
          <w:sz w:val="28"/>
          <w:szCs w:val="28"/>
        </w:rPr>
      </w:pPr>
      <w:r>
        <w:rPr>
          <w:sz w:val="28"/>
          <w:szCs w:val="28"/>
        </w:rPr>
        <w:t>Протокол № 6   от 18.02.2020</w:t>
      </w:r>
    </w:p>
    <w:p w:rsidR="000325AA" w:rsidRDefault="000325AA" w:rsidP="000325AA">
      <w:pPr>
        <w:ind w:left="4959"/>
        <w:rPr>
          <w:sz w:val="28"/>
          <w:szCs w:val="28"/>
        </w:rPr>
      </w:pPr>
      <w:proofErr w:type="gramStart"/>
      <w:r>
        <w:rPr>
          <w:sz w:val="28"/>
          <w:szCs w:val="28"/>
        </w:rPr>
        <w:t xml:space="preserve">Рекомендованы к печати </w:t>
      </w:r>
      <w:proofErr w:type="gramEnd"/>
    </w:p>
    <w:p w:rsidR="000325AA" w:rsidRDefault="000325AA" w:rsidP="000325AA">
      <w:pPr>
        <w:ind w:left="4959"/>
        <w:rPr>
          <w:sz w:val="28"/>
          <w:szCs w:val="28"/>
        </w:rPr>
      </w:pPr>
      <w:r>
        <w:rPr>
          <w:sz w:val="28"/>
          <w:szCs w:val="28"/>
        </w:rPr>
        <w:t xml:space="preserve">методическим советом филиала </w:t>
      </w:r>
    </w:p>
    <w:p w:rsidR="000325AA" w:rsidRDefault="000325AA" w:rsidP="000325AA">
      <w:pPr>
        <w:ind w:left="4959"/>
        <w:rPr>
          <w:sz w:val="28"/>
          <w:szCs w:val="28"/>
        </w:rPr>
      </w:pPr>
      <w:proofErr w:type="spellStart"/>
      <w:r>
        <w:rPr>
          <w:sz w:val="28"/>
          <w:szCs w:val="28"/>
        </w:rPr>
        <w:t>КузГТУ</w:t>
      </w:r>
      <w:proofErr w:type="spellEnd"/>
      <w:r>
        <w:rPr>
          <w:sz w:val="28"/>
          <w:szCs w:val="28"/>
        </w:rPr>
        <w:t xml:space="preserve"> в г. Белово</w:t>
      </w:r>
    </w:p>
    <w:p w:rsidR="000325AA" w:rsidRDefault="000325AA" w:rsidP="000325AA">
      <w:pPr>
        <w:ind w:left="4959"/>
        <w:rPr>
          <w:sz w:val="28"/>
          <w:szCs w:val="28"/>
        </w:rPr>
      </w:pPr>
      <w:r>
        <w:rPr>
          <w:sz w:val="28"/>
          <w:szCs w:val="28"/>
        </w:rPr>
        <w:t>Протокол №  8   от 25.03.2020</w:t>
      </w:r>
    </w:p>
    <w:p w:rsidR="000325AA" w:rsidRDefault="000325AA" w:rsidP="000325AA">
      <w:pPr>
        <w:ind w:left="4959"/>
        <w:rPr>
          <w:szCs w:val="28"/>
        </w:rPr>
      </w:pPr>
      <w:r>
        <w:rPr>
          <w:sz w:val="28"/>
          <w:szCs w:val="28"/>
        </w:rPr>
        <w:t xml:space="preserve">Электронная копия находится в методическом кабинете филиала </w:t>
      </w:r>
      <w:proofErr w:type="spellStart"/>
      <w:r>
        <w:rPr>
          <w:sz w:val="28"/>
          <w:szCs w:val="28"/>
        </w:rPr>
        <w:t>КузГТУ</w:t>
      </w:r>
      <w:proofErr w:type="spellEnd"/>
      <w:r>
        <w:rPr>
          <w:szCs w:val="28"/>
        </w:rPr>
        <w:t xml:space="preserve"> </w:t>
      </w:r>
      <w:r>
        <w:rPr>
          <w:sz w:val="28"/>
          <w:szCs w:val="28"/>
        </w:rPr>
        <w:t>в г. Белово</w:t>
      </w:r>
    </w:p>
    <w:p w:rsidR="00D40A47" w:rsidRPr="004933CB" w:rsidRDefault="00D40A47" w:rsidP="00D40A47">
      <w:pPr>
        <w:pStyle w:val="3"/>
        <w:tabs>
          <w:tab w:val="left" w:pos="4500"/>
        </w:tabs>
        <w:ind w:left="4961" w:right="-284"/>
        <w:rPr>
          <w:b/>
          <w:bCs/>
          <w:szCs w:val="28"/>
        </w:rPr>
      </w:pPr>
      <w:bookmarkStart w:id="0" w:name="_GoBack"/>
      <w:bookmarkEnd w:id="0"/>
      <w:r w:rsidRPr="004933CB">
        <w:rPr>
          <w:bCs/>
          <w:szCs w:val="28"/>
        </w:rPr>
        <w:t xml:space="preserve"> </w:t>
      </w:r>
    </w:p>
    <w:p w:rsidR="00D40A47" w:rsidRDefault="00D40A47" w:rsidP="00D40A47">
      <w:pPr>
        <w:widowControl w:val="0"/>
        <w:autoSpaceDE w:val="0"/>
        <w:autoSpaceDN w:val="0"/>
        <w:adjustRightInd w:val="0"/>
        <w:spacing w:line="266" w:lineRule="auto"/>
        <w:ind w:left="-426" w:right="-286"/>
        <w:jc w:val="center"/>
        <w:rPr>
          <w:b/>
          <w:spacing w:val="-1"/>
          <w:sz w:val="32"/>
          <w:szCs w:val="32"/>
        </w:rPr>
      </w:pPr>
    </w:p>
    <w:p w:rsidR="00D40A47" w:rsidRDefault="00D40A47" w:rsidP="00D40A47">
      <w:pPr>
        <w:widowControl w:val="0"/>
        <w:autoSpaceDE w:val="0"/>
        <w:autoSpaceDN w:val="0"/>
        <w:adjustRightInd w:val="0"/>
        <w:spacing w:line="266" w:lineRule="auto"/>
        <w:ind w:left="-426" w:right="-286"/>
        <w:jc w:val="center"/>
        <w:rPr>
          <w:b/>
          <w:spacing w:val="-1"/>
          <w:sz w:val="32"/>
          <w:szCs w:val="32"/>
        </w:rPr>
      </w:pPr>
    </w:p>
    <w:p w:rsidR="00D40A47" w:rsidRDefault="00D40A47" w:rsidP="00D40A47">
      <w:pPr>
        <w:pStyle w:val="20"/>
        <w:jc w:val="center"/>
        <w:rPr>
          <w:i/>
          <w:spacing w:val="-1"/>
          <w:sz w:val="32"/>
          <w:szCs w:val="32"/>
        </w:rPr>
        <w:sectPr w:rsidR="00D40A47" w:rsidSect="00A83CE5">
          <w:headerReference w:type="even" r:id="rId8"/>
          <w:headerReference w:type="default" r:id="rId9"/>
          <w:pgSz w:w="11906" w:h="16838"/>
          <w:pgMar w:top="1021" w:right="851" w:bottom="1021" w:left="851" w:header="720" w:footer="720" w:gutter="0"/>
          <w:pgNumType w:start="1"/>
          <w:cols w:space="720"/>
        </w:sectPr>
      </w:pPr>
      <w:r w:rsidRPr="00AF6A6A">
        <w:rPr>
          <w:i/>
          <w:spacing w:val="-1"/>
          <w:sz w:val="32"/>
          <w:szCs w:val="32"/>
        </w:rPr>
        <w:t>Белово 20</w:t>
      </w:r>
      <w:r w:rsidR="00EA2ECD">
        <w:rPr>
          <w:i/>
          <w:spacing w:val="-1"/>
          <w:sz w:val="32"/>
          <w:szCs w:val="32"/>
        </w:rPr>
        <w:t>20</w:t>
      </w:r>
    </w:p>
    <w:p w:rsidR="00D40A47" w:rsidRPr="002C1A07" w:rsidRDefault="000325AA" w:rsidP="00D40A47">
      <w:pPr>
        <w:rPr>
          <w:i/>
          <w:spacing w:val="-1"/>
          <w:sz w:val="32"/>
          <w:szCs w:val="32"/>
        </w:rPr>
      </w:pPr>
      <w:r>
        <w:rPr>
          <w:i/>
          <w:noProof/>
          <w:spacing w:val="-1"/>
          <w:sz w:val="32"/>
          <w:szCs w:val="32"/>
        </w:rPr>
        <w:lastRenderedPageBreak/>
        <w:pict>
          <v:shape id="Text Box 10" o:spid="_x0000_s1027" type="#_x0000_t202" style="position:absolute;margin-left:227.45pt;margin-top:-26.7pt;width:55.25pt;height:19.4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" strokecolor="white [3212]">
            <v:textbox style="mso-fit-shape-to-text:t">
              <w:txbxContent>
                <w:p w:rsidR="00D40A47" w:rsidRDefault="00D40A47" w:rsidP="00D40A47"/>
              </w:txbxContent>
            </v:textbox>
          </v:shape>
        </w:pict>
      </w:r>
    </w:p>
    <w:p w:rsidR="00D40A47" w:rsidRDefault="00D40A47" w:rsidP="00D40A47">
      <w:pPr>
        <w:rPr>
          <w:i/>
          <w:spacing w:val="-1"/>
          <w:sz w:val="32"/>
          <w:szCs w:val="32"/>
        </w:rPr>
      </w:pPr>
      <w:r>
        <w:rPr>
          <w:i/>
          <w:spacing w:val="-1"/>
          <w:sz w:val="32"/>
          <w:szCs w:val="32"/>
        </w:rPr>
        <w:br w:type="page"/>
      </w:r>
    </w:p>
    <w:p w:rsidR="00E8305E" w:rsidRPr="00E8305E" w:rsidRDefault="00E8305E" w:rsidP="00E8305E">
      <w:pPr>
        <w:jc w:val="center"/>
        <w:rPr>
          <w:b/>
          <w:spacing w:val="30"/>
          <w:sz w:val="32"/>
          <w:szCs w:val="32"/>
        </w:rPr>
      </w:pPr>
      <w:r w:rsidRPr="00E8305E">
        <w:rPr>
          <w:b/>
          <w:spacing w:val="30"/>
          <w:sz w:val="32"/>
          <w:szCs w:val="32"/>
        </w:rPr>
        <w:lastRenderedPageBreak/>
        <w:t>ОПРЕДЕЛЕНИЕ ОБЪЕМА ТЕЛА ПРАВИЛЬНОЙ ФОРМЫ</w:t>
      </w:r>
    </w:p>
    <w:p w:rsidR="00E8305E" w:rsidRPr="00E8305E" w:rsidRDefault="00E8305E" w:rsidP="00E8305E">
      <w:pPr>
        <w:jc w:val="center"/>
        <w:rPr>
          <w:b/>
          <w:spacing w:val="30"/>
          <w:sz w:val="32"/>
          <w:szCs w:val="32"/>
        </w:rPr>
      </w:pPr>
      <w:r w:rsidRPr="00E8305E">
        <w:rPr>
          <w:b/>
          <w:spacing w:val="30"/>
          <w:sz w:val="32"/>
          <w:szCs w:val="32"/>
        </w:rPr>
        <w:t>И РАСЧЕТ ПОГРЕШНОСТЕЙ ИЗМЕРЕНИЙ</w:t>
      </w:r>
    </w:p>
    <w:p w:rsidR="002F1912" w:rsidRPr="00D40A47" w:rsidRDefault="002F1912" w:rsidP="00C2652A">
      <w:pPr>
        <w:pStyle w:val="3"/>
        <w:spacing w:line="276" w:lineRule="auto"/>
        <w:ind w:firstLine="709"/>
        <w:rPr>
          <w:b/>
          <w:i w:val="0"/>
          <w:sz w:val="36"/>
          <w:szCs w:val="36"/>
          <w:u w:val="none"/>
        </w:rPr>
      </w:pPr>
    </w:p>
    <w:p w:rsidR="00A522A1" w:rsidRPr="00E8305E" w:rsidRDefault="000C323E" w:rsidP="00C2652A">
      <w:pPr>
        <w:pStyle w:val="3"/>
        <w:spacing w:line="276" w:lineRule="auto"/>
        <w:ind w:firstLine="709"/>
        <w:rPr>
          <w:i w:val="0"/>
          <w:sz w:val="36"/>
          <w:szCs w:val="36"/>
          <w:u w:val="none"/>
        </w:rPr>
      </w:pPr>
      <w:r w:rsidRPr="00D40A47">
        <w:rPr>
          <w:b/>
          <w:i w:val="0"/>
          <w:sz w:val="36"/>
          <w:szCs w:val="36"/>
          <w:u w:val="none"/>
        </w:rPr>
        <w:t>1. Цель работы</w:t>
      </w:r>
      <w:r w:rsidRPr="00E8305E">
        <w:rPr>
          <w:i w:val="0"/>
          <w:sz w:val="36"/>
          <w:szCs w:val="36"/>
          <w:u w:val="none"/>
        </w:rPr>
        <w:t>: </w:t>
      </w:r>
      <w:r w:rsidR="00E8305E" w:rsidRPr="00E8305E">
        <w:rPr>
          <w:i w:val="0"/>
          <w:sz w:val="36"/>
          <w:szCs w:val="36"/>
          <w:u w:val="none"/>
        </w:rPr>
        <w:t>определение объема цилиндра или другого тела (по указанию преподавателя); освоить методику расчета погрешностей прямых и косвенных измерений.</w:t>
      </w:r>
    </w:p>
    <w:p w:rsidR="00E8305E" w:rsidRDefault="00C2652A" w:rsidP="00E8305E">
      <w:pPr>
        <w:pStyle w:val="20"/>
        <w:spacing w:line="276" w:lineRule="auto"/>
        <w:ind w:firstLine="709"/>
        <w:rPr>
          <w:sz w:val="36"/>
          <w:szCs w:val="36"/>
        </w:rPr>
      </w:pPr>
      <w:r w:rsidRPr="00D40A47">
        <w:rPr>
          <w:b/>
          <w:sz w:val="36"/>
          <w:szCs w:val="36"/>
        </w:rPr>
        <w:t xml:space="preserve">2. Подготовка к  работе:  </w:t>
      </w:r>
      <w:r w:rsidR="00E8305E" w:rsidRPr="00E8305E">
        <w:rPr>
          <w:sz w:val="36"/>
          <w:szCs w:val="36"/>
        </w:rPr>
        <w:t xml:space="preserve">прочитать о способах обработки результатов измерений. </w:t>
      </w:r>
    </w:p>
    <w:p w:rsidR="000C323E" w:rsidRPr="00E8305E" w:rsidRDefault="00E8305E" w:rsidP="00E8305E">
      <w:pPr>
        <w:pStyle w:val="20"/>
        <w:spacing w:line="276" w:lineRule="auto"/>
        <w:ind w:firstLine="709"/>
        <w:rPr>
          <w:b/>
          <w:sz w:val="36"/>
          <w:szCs w:val="36"/>
        </w:rPr>
      </w:pPr>
      <w:r w:rsidRPr="00E8305E">
        <w:rPr>
          <w:sz w:val="36"/>
          <w:szCs w:val="36"/>
        </w:rPr>
        <w:t>Для выполнения работы студент должен: а) уметь пользоваться штангенциркулем и микрометром; б) знать способы расчета погрешностей при прямых и косвенных измерениях.</w:t>
      </w:r>
    </w:p>
    <w:p w:rsidR="00E8305E" w:rsidRDefault="00E8305E" w:rsidP="00675F8F">
      <w:pPr>
        <w:pStyle w:val="1"/>
        <w:spacing w:line="276" w:lineRule="auto"/>
        <w:ind w:firstLine="709"/>
        <w:jc w:val="left"/>
        <w:rPr>
          <w:b/>
          <w:i w:val="0"/>
          <w:sz w:val="36"/>
          <w:szCs w:val="36"/>
          <w:u w:val="none"/>
        </w:rPr>
      </w:pPr>
    </w:p>
    <w:p w:rsidR="000C323E" w:rsidRPr="00D40A47" w:rsidRDefault="000C323E" w:rsidP="00675F8F">
      <w:pPr>
        <w:pStyle w:val="1"/>
        <w:spacing w:line="276" w:lineRule="auto"/>
        <w:ind w:firstLine="709"/>
        <w:jc w:val="left"/>
        <w:rPr>
          <w:b/>
          <w:i w:val="0"/>
          <w:sz w:val="36"/>
          <w:szCs w:val="36"/>
          <w:u w:val="none"/>
        </w:rPr>
      </w:pPr>
      <w:r w:rsidRPr="00D40A47">
        <w:rPr>
          <w:b/>
          <w:i w:val="0"/>
          <w:sz w:val="36"/>
          <w:szCs w:val="36"/>
          <w:u w:val="none"/>
        </w:rPr>
        <w:t>3. Выполнение работы</w:t>
      </w:r>
    </w:p>
    <w:p w:rsidR="000C323E" w:rsidRDefault="000C323E" w:rsidP="00E8305E">
      <w:pPr>
        <w:pStyle w:val="20"/>
        <w:spacing w:line="276" w:lineRule="auto"/>
        <w:ind w:firstLine="709"/>
        <w:jc w:val="left"/>
        <w:rPr>
          <w:b/>
          <w:sz w:val="36"/>
          <w:szCs w:val="36"/>
        </w:rPr>
      </w:pPr>
      <w:r w:rsidRPr="00D40A47">
        <w:rPr>
          <w:b/>
          <w:sz w:val="36"/>
          <w:szCs w:val="36"/>
        </w:rPr>
        <w:t xml:space="preserve">3.1. Описание </w:t>
      </w:r>
      <w:r w:rsidR="00E8305E">
        <w:rPr>
          <w:b/>
          <w:sz w:val="36"/>
          <w:szCs w:val="36"/>
        </w:rPr>
        <w:t>приборов для измерения линейных размеров тел</w:t>
      </w:r>
    </w:p>
    <w:p w:rsidR="00E8305E" w:rsidRPr="00E8305E" w:rsidRDefault="00E33151" w:rsidP="00E33151">
      <w:pPr>
        <w:pStyle w:val="20"/>
        <w:spacing w:line="276" w:lineRule="auto"/>
        <w:jc w:val="center"/>
        <w:rPr>
          <w:sz w:val="36"/>
          <w:szCs w:val="36"/>
        </w:rPr>
      </w:pPr>
      <w:r w:rsidRPr="00E8305E">
        <w:rPr>
          <w:sz w:val="36"/>
          <w:szCs w:val="36"/>
        </w:rPr>
        <w:object w:dxaOrig="9085" w:dyaOrig="5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95pt;height:274.35pt" o:ole="">
            <v:imagedata r:id="rId10" o:title="" croptop="6457f"/>
          </v:shape>
          <o:OLEObject Type="Embed" ProgID="Word.Picture.8" ShapeID="_x0000_i1025" DrawAspect="Content" ObjectID="_1646807567" r:id="rId11"/>
        </w:object>
      </w:r>
    </w:p>
    <w:p w:rsidR="00E8305E" w:rsidRPr="00E8305E" w:rsidRDefault="00E8305E" w:rsidP="00FC3F6F">
      <w:pPr>
        <w:jc w:val="both"/>
        <w:rPr>
          <w:sz w:val="36"/>
          <w:szCs w:val="36"/>
        </w:rPr>
      </w:pPr>
      <w:r w:rsidRPr="00E8305E">
        <w:rPr>
          <w:sz w:val="36"/>
          <w:szCs w:val="36"/>
          <w:u w:val="single"/>
        </w:rPr>
        <w:t>Штангенциркуль</w:t>
      </w:r>
      <w:r w:rsidRPr="00E8305E">
        <w:rPr>
          <w:sz w:val="36"/>
          <w:szCs w:val="36"/>
        </w:rPr>
        <w:t xml:space="preserve"> (рис. 1) состоит из стальной линейки 1, на которой нанесены миллиметровые деления. Эта линейка имеет неподвижную ножку 2. Вторая ножка 3, имеющая зажимной винт 4, может перемещаться вдоль линейки 1. На обойме этой ножки нанесен нониус 5.</w:t>
      </w:r>
    </w:p>
    <w:p w:rsidR="00FC3F6F" w:rsidRDefault="00E33151" w:rsidP="00E33151">
      <w:pPr>
        <w:tabs>
          <w:tab w:val="left" w:pos="426"/>
        </w:tabs>
        <w:jc w:val="center"/>
      </w:pPr>
      <w:r>
        <w:object w:dxaOrig="8944" w:dyaOrig="6275">
          <v:shape id="_x0000_i1026" type="#_x0000_t75" style="width:518.9pt;height:342.6pt" o:ole="">
            <v:imagedata r:id="rId12" o:title="" cropbottom="3814f"/>
          </v:shape>
          <o:OLEObject Type="Embed" ProgID="Word.Picture.8" ShapeID="_x0000_i1026" DrawAspect="Content" ObjectID="_1646807568" r:id="rId13"/>
        </w:object>
      </w:r>
    </w:p>
    <w:p w:rsidR="00E33151" w:rsidRDefault="00FC3F6F" w:rsidP="00FC3F6F">
      <w:pPr>
        <w:jc w:val="both"/>
        <w:rPr>
          <w:sz w:val="36"/>
          <w:szCs w:val="36"/>
        </w:rPr>
      </w:pPr>
      <w:r w:rsidRPr="00FC3F6F">
        <w:rPr>
          <w:sz w:val="36"/>
          <w:szCs w:val="36"/>
        </w:rPr>
        <w:tab/>
      </w:r>
    </w:p>
    <w:p w:rsidR="00FC3F6F" w:rsidRPr="00FC3F6F" w:rsidRDefault="00FC3F6F" w:rsidP="00E33151">
      <w:pPr>
        <w:spacing w:line="276" w:lineRule="auto"/>
        <w:ind w:firstLine="720"/>
        <w:jc w:val="both"/>
        <w:rPr>
          <w:sz w:val="36"/>
          <w:szCs w:val="36"/>
        </w:rPr>
      </w:pPr>
      <w:r w:rsidRPr="00FC3F6F">
        <w:rPr>
          <w:sz w:val="36"/>
          <w:szCs w:val="36"/>
          <w:u w:val="single"/>
        </w:rPr>
        <w:t>Микрометром</w:t>
      </w:r>
      <w:r w:rsidRPr="00FC3F6F">
        <w:rPr>
          <w:sz w:val="36"/>
          <w:szCs w:val="36"/>
        </w:rPr>
        <w:t xml:space="preserve"> (рис. 2) можно произвести измерения небольших толщин, диаметров проволок, шариков с точностью до сотых долей миллиметра.</w:t>
      </w:r>
    </w:p>
    <w:p w:rsidR="00FC3F6F" w:rsidRPr="00FC3F6F" w:rsidRDefault="00FC3F6F" w:rsidP="00E33151">
      <w:pPr>
        <w:spacing w:line="276" w:lineRule="auto"/>
        <w:ind w:firstLine="720"/>
        <w:jc w:val="both"/>
        <w:rPr>
          <w:sz w:val="36"/>
          <w:szCs w:val="36"/>
        </w:rPr>
      </w:pPr>
      <w:r w:rsidRPr="00FC3F6F">
        <w:rPr>
          <w:sz w:val="36"/>
          <w:szCs w:val="36"/>
        </w:rPr>
        <w:t>Микрометр состоит из полого стержня</w:t>
      </w:r>
      <w:proofErr w:type="gramStart"/>
      <w:r w:rsidRPr="00FC3F6F">
        <w:rPr>
          <w:sz w:val="36"/>
          <w:szCs w:val="36"/>
        </w:rPr>
        <w:t xml:space="preserve"> </w:t>
      </w:r>
      <w:r w:rsidRPr="00FC3F6F">
        <w:rPr>
          <w:i/>
          <w:sz w:val="36"/>
          <w:szCs w:val="36"/>
        </w:rPr>
        <w:t>С</w:t>
      </w:r>
      <w:proofErr w:type="gramEnd"/>
      <w:r w:rsidRPr="00FC3F6F">
        <w:rPr>
          <w:sz w:val="36"/>
          <w:szCs w:val="36"/>
        </w:rPr>
        <w:t xml:space="preserve">, жестко соединенного со скобой </w:t>
      </w:r>
      <w:r w:rsidRPr="00FC3F6F">
        <w:rPr>
          <w:i/>
          <w:sz w:val="36"/>
          <w:szCs w:val="36"/>
        </w:rPr>
        <w:t>А</w:t>
      </w:r>
      <w:r w:rsidRPr="00FC3F6F">
        <w:rPr>
          <w:sz w:val="36"/>
          <w:szCs w:val="36"/>
        </w:rPr>
        <w:t>. В полость стержня ввинчен микрометрический винт </w:t>
      </w:r>
      <w:r w:rsidRPr="00FC3F6F">
        <w:rPr>
          <w:i/>
          <w:sz w:val="36"/>
          <w:szCs w:val="36"/>
        </w:rPr>
        <w:t>ЕВ</w:t>
      </w:r>
      <w:r w:rsidRPr="00FC3F6F">
        <w:rPr>
          <w:sz w:val="36"/>
          <w:szCs w:val="36"/>
        </w:rPr>
        <w:t>. При повороте микровинта вместе с ним вращается барабан </w:t>
      </w:r>
      <w:r w:rsidRPr="00FC3F6F">
        <w:rPr>
          <w:i/>
          <w:sz w:val="36"/>
          <w:szCs w:val="36"/>
        </w:rPr>
        <w:t>Г</w:t>
      </w:r>
      <w:r w:rsidRPr="00FC3F6F">
        <w:rPr>
          <w:sz w:val="36"/>
          <w:szCs w:val="36"/>
        </w:rPr>
        <w:t xml:space="preserve">, перемещаясь при этом поступательно относительно стержня </w:t>
      </w:r>
      <w:r w:rsidRPr="00FC3F6F">
        <w:rPr>
          <w:i/>
          <w:sz w:val="36"/>
          <w:szCs w:val="36"/>
        </w:rPr>
        <w:t>С</w:t>
      </w:r>
      <w:r w:rsidRPr="00FC3F6F">
        <w:rPr>
          <w:sz w:val="36"/>
          <w:szCs w:val="36"/>
        </w:rPr>
        <w:t xml:space="preserve">. </w:t>
      </w:r>
    </w:p>
    <w:p w:rsidR="00FC3F6F" w:rsidRPr="00FC3F6F" w:rsidRDefault="00FC3F6F" w:rsidP="00E33151">
      <w:pPr>
        <w:spacing w:line="276" w:lineRule="auto"/>
        <w:jc w:val="both"/>
        <w:rPr>
          <w:sz w:val="36"/>
          <w:szCs w:val="36"/>
        </w:rPr>
      </w:pPr>
      <w:r w:rsidRPr="00FC3F6F">
        <w:rPr>
          <w:sz w:val="36"/>
          <w:szCs w:val="36"/>
        </w:rPr>
        <w:tab/>
        <w:t>Для удобства верхние и нижние риски шкалы стержня</w:t>
      </w:r>
      <w:proofErr w:type="gramStart"/>
      <w:r w:rsidRPr="00FC3F6F">
        <w:rPr>
          <w:sz w:val="36"/>
          <w:szCs w:val="36"/>
        </w:rPr>
        <w:t xml:space="preserve"> </w:t>
      </w:r>
      <w:r w:rsidRPr="00FC3F6F">
        <w:rPr>
          <w:i/>
          <w:sz w:val="36"/>
          <w:szCs w:val="36"/>
        </w:rPr>
        <w:t>С</w:t>
      </w:r>
      <w:proofErr w:type="gramEnd"/>
      <w:r w:rsidRPr="00FC3F6F">
        <w:rPr>
          <w:sz w:val="36"/>
          <w:szCs w:val="36"/>
        </w:rPr>
        <w:t xml:space="preserve"> сдвинуты относительно друг друга на </w:t>
      </w:r>
      <w:smartTag w:uri="urn:schemas-microsoft-com:office:smarttags" w:element="metricconverter">
        <w:smartTagPr>
          <w:attr w:name="ProductID" w:val="0,5 мм"/>
        </w:smartTagPr>
        <w:r w:rsidRPr="00FC3F6F">
          <w:rPr>
            <w:sz w:val="36"/>
            <w:szCs w:val="36"/>
          </w:rPr>
          <w:t>0,5 мм</w:t>
        </w:r>
      </w:smartTag>
      <w:r w:rsidRPr="00FC3F6F">
        <w:rPr>
          <w:sz w:val="36"/>
          <w:szCs w:val="36"/>
        </w:rPr>
        <w:t xml:space="preserve">, цифры проставлены только у нижней шкалы. Шаг микровинта </w:t>
      </w:r>
      <w:r w:rsidR="00E33151" w:rsidRPr="00FC3F6F">
        <w:rPr>
          <w:position w:val="-10"/>
          <w:sz w:val="36"/>
          <w:szCs w:val="36"/>
        </w:rPr>
        <w:object w:dxaOrig="1400" w:dyaOrig="380">
          <v:shape id="_x0000_i1027" type="#_x0000_t75" style="width:83.15pt;height:22.35pt" o:ole="">
            <v:imagedata r:id="rId14" o:title=""/>
          </v:shape>
          <o:OLEObject Type="Embed" ProgID="Equation.3" ShapeID="_x0000_i1027" DrawAspect="Content" ObjectID="_1646807569" r:id="rId15"/>
        </w:object>
      </w:r>
      <w:r w:rsidRPr="00FC3F6F">
        <w:rPr>
          <w:sz w:val="36"/>
          <w:szCs w:val="36"/>
        </w:rPr>
        <w:t xml:space="preserve">, цена деления микрометра – </w:t>
      </w:r>
      <w:smartTag w:uri="urn:schemas-microsoft-com:office:smarttags" w:element="metricconverter">
        <w:smartTagPr>
          <w:attr w:name="ProductID" w:val="0,01 мм"/>
        </w:smartTagPr>
        <w:r w:rsidRPr="00FC3F6F">
          <w:rPr>
            <w:sz w:val="36"/>
            <w:szCs w:val="36"/>
          </w:rPr>
          <w:t>0,01 мм</w:t>
        </w:r>
      </w:smartTag>
      <w:r w:rsidRPr="00FC3F6F">
        <w:rPr>
          <w:sz w:val="36"/>
          <w:szCs w:val="36"/>
        </w:rPr>
        <w:t xml:space="preserve"> (она указывается).</w:t>
      </w:r>
    </w:p>
    <w:p w:rsidR="00E8305E" w:rsidRPr="00FC3F6F" w:rsidRDefault="00E8305E" w:rsidP="00E33151">
      <w:pPr>
        <w:pStyle w:val="20"/>
        <w:spacing w:line="276" w:lineRule="auto"/>
        <w:ind w:firstLine="709"/>
        <w:rPr>
          <w:b/>
          <w:sz w:val="36"/>
          <w:szCs w:val="36"/>
        </w:rPr>
      </w:pPr>
    </w:p>
    <w:p w:rsidR="000C323E" w:rsidRDefault="00D40A47" w:rsidP="00E33151">
      <w:pPr>
        <w:spacing w:line="276" w:lineRule="auto"/>
        <w:ind w:firstLine="709"/>
        <w:jc w:val="both"/>
        <w:rPr>
          <w:sz w:val="36"/>
          <w:szCs w:val="36"/>
        </w:rPr>
      </w:pPr>
      <w:r w:rsidRPr="00D40A47">
        <w:rPr>
          <w:sz w:val="36"/>
          <w:szCs w:val="36"/>
        </w:rPr>
        <w:tab/>
      </w:r>
    </w:p>
    <w:p w:rsidR="00E33151" w:rsidRDefault="00E33151" w:rsidP="00E8305E">
      <w:pPr>
        <w:spacing w:line="276" w:lineRule="auto"/>
        <w:ind w:firstLine="709"/>
        <w:jc w:val="both"/>
        <w:rPr>
          <w:sz w:val="36"/>
          <w:szCs w:val="36"/>
        </w:rPr>
      </w:pPr>
    </w:p>
    <w:p w:rsidR="000C323E" w:rsidRDefault="000C323E" w:rsidP="00D40A47">
      <w:pPr>
        <w:spacing w:line="276" w:lineRule="auto"/>
        <w:ind w:firstLine="709"/>
        <w:rPr>
          <w:b/>
          <w:sz w:val="36"/>
          <w:szCs w:val="36"/>
        </w:rPr>
      </w:pPr>
      <w:r w:rsidRPr="00D40A47">
        <w:rPr>
          <w:b/>
          <w:sz w:val="36"/>
          <w:szCs w:val="36"/>
        </w:rPr>
        <w:lastRenderedPageBreak/>
        <w:t>3.2. Методика измерений и расчёта</w:t>
      </w:r>
    </w:p>
    <w:p w:rsidR="00E33151" w:rsidRDefault="00E33151" w:rsidP="00D40A47">
      <w:pPr>
        <w:spacing w:line="276" w:lineRule="auto"/>
        <w:ind w:firstLine="709"/>
        <w:rPr>
          <w:b/>
          <w:sz w:val="36"/>
          <w:szCs w:val="36"/>
        </w:rPr>
      </w:pPr>
      <w:r>
        <w:rPr>
          <w:b/>
          <w:sz w:val="36"/>
          <w:szCs w:val="36"/>
        </w:rPr>
        <w:t>3.2.1 Измерение штангенциркулем</w:t>
      </w:r>
    </w:p>
    <w:p w:rsidR="00E33151" w:rsidRPr="00E33151" w:rsidRDefault="00E33151" w:rsidP="00E33151">
      <w:pPr>
        <w:jc w:val="both"/>
        <w:rPr>
          <w:b/>
          <w:i/>
          <w:sz w:val="36"/>
          <w:szCs w:val="36"/>
        </w:rPr>
      </w:pPr>
      <w:r>
        <w:rPr>
          <w:sz w:val="36"/>
          <w:szCs w:val="36"/>
        </w:rPr>
        <w:tab/>
      </w:r>
      <w:r w:rsidRPr="00FC3F6F">
        <w:rPr>
          <w:sz w:val="36"/>
          <w:szCs w:val="36"/>
        </w:rPr>
        <w:t xml:space="preserve">Для измерения размера тела с помощью </w:t>
      </w:r>
      <w:r w:rsidRPr="00E33151">
        <w:rPr>
          <w:b/>
          <w:i/>
          <w:sz w:val="36"/>
          <w:szCs w:val="36"/>
        </w:rPr>
        <w:t xml:space="preserve">штангенциркуля </w:t>
      </w:r>
      <w:r w:rsidRPr="00E33151">
        <w:rPr>
          <w:sz w:val="36"/>
          <w:szCs w:val="36"/>
        </w:rPr>
        <w:t>необходимо</w:t>
      </w:r>
      <w:r w:rsidRPr="00E33151">
        <w:rPr>
          <w:b/>
          <w:i/>
          <w:sz w:val="36"/>
          <w:szCs w:val="36"/>
        </w:rPr>
        <w:t>:</w:t>
      </w:r>
    </w:p>
    <w:p w:rsidR="00E33151" w:rsidRDefault="00E33151" w:rsidP="00E33151">
      <w:pPr>
        <w:numPr>
          <w:ilvl w:val="0"/>
          <w:numId w:val="3"/>
        </w:numPr>
        <w:tabs>
          <w:tab w:val="clear" w:pos="360"/>
          <w:tab w:val="left" w:pos="426"/>
          <w:tab w:val="num" w:pos="851"/>
        </w:tabs>
        <w:ind w:left="0" w:firstLine="360"/>
        <w:jc w:val="both"/>
        <w:rPr>
          <w:sz w:val="36"/>
          <w:szCs w:val="36"/>
        </w:rPr>
      </w:pPr>
      <w:r w:rsidRPr="00FC3F6F">
        <w:rPr>
          <w:sz w:val="36"/>
          <w:szCs w:val="36"/>
        </w:rPr>
        <w:t>Проверить исправность штангенциркуля. Для этого следует сдвинуть ножки штангенциркуля до соприкосновения и посмотреть, совпадает ли нуль нониуса с нулем масштаба. Если совпадения нет, то замерить по штрихам нониуса, на сколько делений (десятых и/или сотых долей миллиметра) нуль сбит в ту или другую сторону. Это расхождение нуля будет, очевидно, постоянным при всех измерениях и эту индивидуальную поправку нужно соответственно прибавить или отнять от результата измерений.</w:t>
      </w:r>
    </w:p>
    <w:p w:rsidR="00E33151" w:rsidRDefault="00E33151" w:rsidP="00E33151">
      <w:pPr>
        <w:numPr>
          <w:ilvl w:val="0"/>
          <w:numId w:val="3"/>
        </w:numPr>
        <w:tabs>
          <w:tab w:val="clear" w:pos="360"/>
          <w:tab w:val="left" w:pos="426"/>
          <w:tab w:val="num" w:pos="851"/>
        </w:tabs>
        <w:ind w:left="0" w:firstLine="360"/>
        <w:jc w:val="both"/>
        <w:rPr>
          <w:sz w:val="36"/>
          <w:szCs w:val="36"/>
        </w:rPr>
      </w:pPr>
      <w:r w:rsidRPr="00FC3F6F">
        <w:rPr>
          <w:sz w:val="36"/>
          <w:szCs w:val="36"/>
        </w:rPr>
        <w:t>Для измерения размеров какого-либо предмета его помещают между ножками 2 и 3, которые сдвигают до соприкосновения с предметом без сильного нажима, и, закрепив винт 4, делают отсчет.</w:t>
      </w:r>
    </w:p>
    <w:p w:rsidR="00E33151" w:rsidRDefault="00E33151" w:rsidP="00E33151">
      <w:pPr>
        <w:tabs>
          <w:tab w:val="left" w:pos="426"/>
        </w:tabs>
        <w:ind w:left="360"/>
        <w:jc w:val="both"/>
        <w:rPr>
          <w:sz w:val="36"/>
          <w:szCs w:val="36"/>
        </w:rPr>
      </w:pPr>
    </w:p>
    <w:p w:rsidR="00E33151" w:rsidRPr="00E33151" w:rsidRDefault="00E33151" w:rsidP="00E33151">
      <w:pPr>
        <w:tabs>
          <w:tab w:val="left" w:pos="-2127"/>
        </w:tabs>
        <w:ind w:firstLine="709"/>
        <w:jc w:val="both"/>
        <w:rPr>
          <w:b/>
          <w:sz w:val="36"/>
          <w:szCs w:val="36"/>
        </w:rPr>
      </w:pPr>
      <w:r w:rsidRPr="00E33151">
        <w:rPr>
          <w:b/>
          <w:sz w:val="36"/>
          <w:szCs w:val="36"/>
        </w:rPr>
        <w:t>3.2.2. Измерение микрометром</w:t>
      </w:r>
    </w:p>
    <w:p w:rsidR="00E33151" w:rsidRPr="00FC3F6F" w:rsidRDefault="00E33151" w:rsidP="00E33151">
      <w:pPr>
        <w:tabs>
          <w:tab w:val="left" w:pos="426"/>
        </w:tabs>
        <w:ind w:firstLine="426"/>
        <w:jc w:val="both"/>
        <w:rPr>
          <w:sz w:val="36"/>
          <w:szCs w:val="36"/>
        </w:rPr>
      </w:pPr>
      <w:r w:rsidRPr="00FC3F6F">
        <w:rPr>
          <w:sz w:val="36"/>
          <w:szCs w:val="36"/>
        </w:rPr>
        <w:t xml:space="preserve">Для измерения размера тела с помощью </w:t>
      </w:r>
      <w:r w:rsidRPr="00E33151">
        <w:rPr>
          <w:b/>
          <w:i/>
          <w:sz w:val="36"/>
          <w:szCs w:val="36"/>
        </w:rPr>
        <w:t>микрометра</w:t>
      </w:r>
      <w:r w:rsidRPr="00FC3F6F">
        <w:rPr>
          <w:sz w:val="36"/>
          <w:szCs w:val="36"/>
        </w:rPr>
        <w:t xml:space="preserve"> нужно:</w:t>
      </w:r>
    </w:p>
    <w:p w:rsidR="00E33151" w:rsidRPr="00FC3F6F" w:rsidRDefault="00E33151" w:rsidP="00D74399">
      <w:pPr>
        <w:numPr>
          <w:ilvl w:val="0"/>
          <w:numId w:val="5"/>
        </w:numPr>
        <w:tabs>
          <w:tab w:val="clear" w:pos="360"/>
        </w:tabs>
        <w:ind w:left="0" w:firstLine="284"/>
        <w:jc w:val="both"/>
        <w:rPr>
          <w:sz w:val="36"/>
          <w:szCs w:val="36"/>
        </w:rPr>
      </w:pPr>
      <w:r w:rsidRPr="00FC3F6F">
        <w:rPr>
          <w:sz w:val="36"/>
          <w:szCs w:val="36"/>
        </w:rPr>
        <w:t>Определить цену деления линейной шкалы микрометрического винта, т.е. установить, чему равняется расстояние между соседними черточками шкалы, нанесенной вдоль продольной черты трубки микрометрического винта.</w:t>
      </w:r>
    </w:p>
    <w:p w:rsidR="00E33151" w:rsidRPr="00FC3F6F" w:rsidRDefault="00E33151" w:rsidP="00D74399">
      <w:pPr>
        <w:numPr>
          <w:ilvl w:val="0"/>
          <w:numId w:val="5"/>
        </w:numPr>
        <w:tabs>
          <w:tab w:val="clear" w:pos="360"/>
        </w:tabs>
        <w:ind w:left="0" w:firstLine="284"/>
        <w:jc w:val="both"/>
        <w:rPr>
          <w:sz w:val="36"/>
          <w:szCs w:val="36"/>
        </w:rPr>
      </w:pPr>
      <w:r w:rsidRPr="00FC3F6F">
        <w:rPr>
          <w:sz w:val="36"/>
          <w:szCs w:val="36"/>
        </w:rPr>
        <w:t xml:space="preserve">Определить цену деления круговой шкалы. Для этого цену деления линейной шкалы трубки разделить на число делений круговой шкалы, нанесенной на барабан </w:t>
      </w:r>
      <w:r>
        <w:rPr>
          <w:sz w:val="36"/>
          <w:szCs w:val="36"/>
        </w:rPr>
        <w:t>Г</w:t>
      </w:r>
      <w:r w:rsidRPr="00FC3F6F">
        <w:rPr>
          <w:sz w:val="36"/>
          <w:szCs w:val="36"/>
        </w:rPr>
        <w:t>.</w:t>
      </w:r>
    </w:p>
    <w:p w:rsidR="00E33151" w:rsidRPr="00FC3F6F" w:rsidRDefault="00E33151" w:rsidP="00D74399">
      <w:pPr>
        <w:numPr>
          <w:ilvl w:val="0"/>
          <w:numId w:val="5"/>
        </w:numPr>
        <w:tabs>
          <w:tab w:val="clear" w:pos="360"/>
        </w:tabs>
        <w:ind w:left="0" w:firstLine="284"/>
        <w:jc w:val="both"/>
        <w:rPr>
          <w:sz w:val="36"/>
          <w:szCs w:val="36"/>
        </w:rPr>
      </w:pPr>
      <w:r w:rsidRPr="00FC3F6F">
        <w:rPr>
          <w:sz w:val="36"/>
          <w:szCs w:val="36"/>
        </w:rPr>
        <w:t>Проверить исправность микрометра. Для этого, вращая головку</w:t>
      </w:r>
      <w:proofErr w:type="gramStart"/>
      <w:r w:rsidRPr="00FC3F6F">
        <w:rPr>
          <w:sz w:val="36"/>
          <w:szCs w:val="36"/>
        </w:rPr>
        <w:t xml:space="preserve"> </w:t>
      </w:r>
      <w:r>
        <w:rPr>
          <w:sz w:val="36"/>
          <w:szCs w:val="36"/>
        </w:rPr>
        <w:t>В</w:t>
      </w:r>
      <w:proofErr w:type="gramEnd"/>
      <w:r>
        <w:rPr>
          <w:sz w:val="36"/>
          <w:szCs w:val="36"/>
        </w:rPr>
        <w:t xml:space="preserve"> </w:t>
      </w:r>
      <w:r w:rsidRPr="00FC3F6F">
        <w:rPr>
          <w:sz w:val="36"/>
          <w:szCs w:val="36"/>
        </w:rPr>
        <w:t xml:space="preserve">микрометра, привести конец винта </w:t>
      </w:r>
      <w:r>
        <w:rPr>
          <w:sz w:val="36"/>
          <w:szCs w:val="36"/>
        </w:rPr>
        <w:t>в соприкосновение с упором</w:t>
      </w:r>
      <w:r w:rsidRPr="00FC3F6F">
        <w:rPr>
          <w:sz w:val="36"/>
          <w:szCs w:val="36"/>
        </w:rPr>
        <w:t xml:space="preserve">. При этом нулевое деление круговой шкалы (на барабане </w:t>
      </w:r>
      <w:r>
        <w:rPr>
          <w:sz w:val="36"/>
          <w:szCs w:val="36"/>
        </w:rPr>
        <w:t>Г</w:t>
      </w:r>
      <w:r w:rsidRPr="00FC3F6F">
        <w:rPr>
          <w:sz w:val="36"/>
          <w:szCs w:val="36"/>
        </w:rPr>
        <w:t>) должно совпадать линией неподвижной шкалы трубки. Если совпадения нет, то нужно заметить показания по круговой шкале. Это будет индивидуальная ошибка прибора, она берется соответственно со знаком плюс или минус.</w:t>
      </w:r>
    </w:p>
    <w:p w:rsidR="00E33151" w:rsidRPr="00FC3F6F" w:rsidRDefault="00E33151" w:rsidP="00D74399">
      <w:pPr>
        <w:numPr>
          <w:ilvl w:val="0"/>
          <w:numId w:val="5"/>
        </w:numPr>
        <w:tabs>
          <w:tab w:val="clear" w:pos="360"/>
        </w:tabs>
        <w:ind w:left="0" w:firstLine="284"/>
        <w:jc w:val="both"/>
        <w:rPr>
          <w:sz w:val="36"/>
          <w:szCs w:val="36"/>
        </w:rPr>
      </w:pPr>
      <w:r w:rsidRPr="00FC3F6F">
        <w:rPr>
          <w:sz w:val="36"/>
          <w:szCs w:val="36"/>
        </w:rPr>
        <w:lastRenderedPageBreak/>
        <w:t xml:space="preserve">Измеряемый предмет зажать между концом винта </w:t>
      </w:r>
      <w:r>
        <w:rPr>
          <w:sz w:val="36"/>
          <w:szCs w:val="36"/>
        </w:rPr>
        <w:t xml:space="preserve"> и упором</w:t>
      </w:r>
      <w:r w:rsidRPr="00FC3F6F">
        <w:rPr>
          <w:sz w:val="36"/>
          <w:szCs w:val="36"/>
        </w:rPr>
        <w:t>. Как только конец винта достигнет измеряемого предмета, вращение головки</w:t>
      </w:r>
      <w:proofErr w:type="gramStart"/>
      <w:r w:rsidRPr="00FC3F6F">
        <w:rPr>
          <w:sz w:val="36"/>
          <w:szCs w:val="36"/>
        </w:rPr>
        <w:t xml:space="preserve"> </w:t>
      </w:r>
      <w:r>
        <w:rPr>
          <w:sz w:val="36"/>
          <w:szCs w:val="36"/>
        </w:rPr>
        <w:t>В</w:t>
      </w:r>
      <w:proofErr w:type="gramEnd"/>
      <w:r w:rsidRPr="00FC3F6F">
        <w:rPr>
          <w:sz w:val="36"/>
          <w:szCs w:val="36"/>
        </w:rPr>
        <w:t xml:space="preserve"> будет вхолостую, винт не будет перемещаться. Это устраняет ошибку на измерительное усилие.</w:t>
      </w:r>
    </w:p>
    <w:p w:rsidR="00E33151" w:rsidRPr="00FC3F6F" w:rsidRDefault="00E33151" w:rsidP="00D74399">
      <w:pPr>
        <w:numPr>
          <w:ilvl w:val="0"/>
          <w:numId w:val="5"/>
        </w:numPr>
        <w:tabs>
          <w:tab w:val="clear" w:pos="360"/>
        </w:tabs>
        <w:ind w:left="0" w:firstLine="284"/>
        <w:jc w:val="both"/>
        <w:rPr>
          <w:sz w:val="36"/>
          <w:szCs w:val="36"/>
        </w:rPr>
      </w:pPr>
      <w:r w:rsidRPr="00FC3F6F">
        <w:rPr>
          <w:sz w:val="36"/>
          <w:szCs w:val="36"/>
        </w:rPr>
        <w:t>Определить деление линейной шкалы, за которым стоит край вращающегося барабана, и в соответствии с найденной ценой деления линейной шкалы выразить сделанный отсчет в сотых долях миллиметра.</w:t>
      </w:r>
    </w:p>
    <w:p w:rsidR="00E33151" w:rsidRPr="00FC3F6F" w:rsidRDefault="00E33151" w:rsidP="00D74399">
      <w:pPr>
        <w:numPr>
          <w:ilvl w:val="0"/>
          <w:numId w:val="5"/>
        </w:numPr>
        <w:tabs>
          <w:tab w:val="clear" w:pos="360"/>
        </w:tabs>
        <w:ind w:left="0" w:firstLine="284"/>
        <w:jc w:val="both"/>
        <w:rPr>
          <w:sz w:val="36"/>
          <w:szCs w:val="36"/>
        </w:rPr>
      </w:pPr>
      <w:r w:rsidRPr="00FC3F6F">
        <w:rPr>
          <w:sz w:val="36"/>
          <w:szCs w:val="36"/>
        </w:rPr>
        <w:t>Сложить отсчёты по линейной и круговой шкалам, учесть систематическую ошибку.</w:t>
      </w:r>
    </w:p>
    <w:p w:rsidR="00E33151" w:rsidRDefault="00E33151" w:rsidP="00D40A47">
      <w:pPr>
        <w:spacing w:line="276" w:lineRule="auto"/>
        <w:ind w:firstLine="709"/>
        <w:rPr>
          <w:b/>
          <w:sz w:val="36"/>
          <w:szCs w:val="36"/>
        </w:rPr>
      </w:pPr>
    </w:p>
    <w:p w:rsidR="00A84B8D" w:rsidRPr="00A84B8D" w:rsidRDefault="00A84B8D" w:rsidP="00A84B8D">
      <w:pPr>
        <w:ind w:firstLine="708"/>
        <w:rPr>
          <w:b/>
          <w:sz w:val="36"/>
          <w:szCs w:val="36"/>
        </w:rPr>
      </w:pPr>
      <w:r w:rsidRPr="00A84B8D">
        <w:rPr>
          <w:b/>
          <w:sz w:val="36"/>
          <w:szCs w:val="36"/>
        </w:rPr>
        <w:t xml:space="preserve">3.2.3. </w:t>
      </w:r>
      <w:r w:rsidRPr="00A84B8D">
        <w:rPr>
          <w:b/>
          <w:spacing w:val="30"/>
          <w:sz w:val="36"/>
          <w:szCs w:val="36"/>
        </w:rPr>
        <w:t>Виды погрешностей физических величин</w:t>
      </w:r>
    </w:p>
    <w:p w:rsidR="00A84B8D" w:rsidRPr="00A84B8D" w:rsidRDefault="00A84B8D" w:rsidP="00A84B8D">
      <w:pPr>
        <w:jc w:val="center"/>
        <w:rPr>
          <w:sz w:val="36"/>
          <w:szCs w:val="36"/>
        </w:rPr>
      </w:pPr>
    </w:p>
    <w:p w:rsidR="00A84B8D" w:rsidRPr="00A84B8D" w:rsidRDefault="00A84B8D" w:rsidP="00A84B8D">
      <w:pPr>
        <w:jc w:val="both"/>
        <w:rPr>
          <w:sz w:val="36"/>
          <w:szCs w:val="36"/>
        </w:rPr>
      </w:pPr>
      <w:r w:rsidRPr="00A84B8D">
        <w:rPr>
          <w:sz w:val="36"/>
          <w:szCs w:val="36"/>
        </w:rPr>
        <w:tab/>
      </w:r>
      <w:r w:rsidRPr="00A84B8D">
        <w:rPr>
          <w:b/>
          <w:i/>
          <w:sz w:val="36"/>
          <w:szCs w:val="36"/>
        </w:rPr>
        <w:t>Измерением</w:t>
      </w:r>
      <w:r w:rsidRPr="00A84B8D">
        <w:rPr>
          <w:sz w:val="36"/>
          <w:szCs w:val="36"/>
        </w:rPr>
        <w:t xml:space="preserve"> называется сравнение измеряемой величины с другой величиной, принятой за единицу измерения – </w:t>
      </w:r>
      <w:r w:rsidRPr="00A84B8D">
        <w:rPr>
          <w:i/>
          <w:sz w:val="36"/>
          <w:szCs w:val="36"/>
        </w:rPr>
        <w:t>эталон</w:t>
      </w:r>
      <w:r w:rsidRPr="00A84B8D">
        <w:rPr>
          <w:sz w:val="36"/>
          <w:szCs w:val="36"/>
        </w:rPr>
        <w:t>.</w:t>
      </w:r>
    </w:p>
    <w:p w:rsidR="00A84B8D" w:rsidRPr="00A84B8D" w:rsidRDefault="00A84B8D" w:rsidP="00A84B8D">
      <w:pPr>
        <w:jc w:val="both"/>
        <w:rPr>
          <w:sz w:val="36"/>
          <w:szCs w:val="36"/>
        </w:rPr>
      </w:pPr>
      <w:r w:rsidRPr="00A84B8D">
        <w:rPr>
          <w:sz w:val="36"/>
          <w:szCs w:val="36"/>
        </w:rPr>
        <w:tab/>
      </w:r>
      <w:r w:rsidRPr="00A84B8D">
        <w:rPr>
          <w:b/>
          <w:i/>
          <w:sz w:val="36"/>
          <w:szCs w:val="36"/>
        </w:rPr>
        <w:t>Прямыми</w:t>
      </w:r>
      <w:r w:rsidRPr="00A84B8D">
        <w:rPr>
          <w:sz w:val="36"/>
          <w:szCs w:val="36"/>
        </w:rPr>
        <w:t xml:space="preserve"> называют измерения, выполняемые с помощью специальных измерительных приборов. Например, измерение температуры термометром, напряжения – вольтметром и др.</w:t>
      </w:r>
      <w:r w:rsidRPr="00A84B8D">
        <w:rPr>
          <w:sz w:val="36"/>
          <w:szCs w:val="36"/>
        </w:rPr>
        <w:tab/>
      </w:r>
      <w:r w:rsidRPr="00A84B8D">
        <w:rPr>
          <w:b/>
          <w:i/>
          <w:sz w:val="36"/>
          <w:szCs w:val="36"/>
        </w:rPr>
        <w:t>Косвенными</w:t>
      </w:r>
      <w:r w:rsidRPr="00A84B8D">
        <w:rPr>
          <w:sz w:val="36"/>
          <w:szCs w:val="36"/>
        </w:rPr>
        <w:t xml:space="preserve"> называют измерения, при которых искомое значение величины находят на основании известной зависимости этой величины от других величин, доступных прямым измерениям.</w:t>
      </w:r>
    </w:p>
    <w:p w:rsidR="00A84B8D" w:rsidRPr="00A84B8D" w:rsidRDefault="00A84B8D" w:rsidP="00A84B8D">
      <w:pPr>
        <w:jc w:val="both"/>
        <w:rPr>
          <w:sz w:val="36"/>
          <w:szCs w:val="36"/>
        </w:rPr>
      </w:pPr>
      <w:r w:rsidRPr="00A84B8D">
        <w:rPr>
          <w:sz w:val="36"/>
          <w:szCs w:val="36"/>
        </w:rPr>
        <w:tab/>
        <w:t xml:space="preserve">В результате измерений любой величины </w:t>
      </w:r>
      <w:r w:rsidRPr="00A84B8D">
        <w:rPr>
          <w:i/>
          <w:sz w:val="36"/>
          <w:szCs w:val="36"/>
        </w:rPr>
        <w:t>нельзя</w:t>
      </w:r>
      <w:r w:rsidRPr="00A84B8D">
        <w:rPr>
          <w:sz w:val="36"/>
          <w:szCs w:val="36"/>
        </w:rPr>
        <w:t xml:space="preserve"> получить ее истинного значения, что объясняется как принципиально ограниченной возможностью точности измерения, так и природой самих измеряемых объектов. Отклонение измеряемой величины от ее истинного значения называется </w:t>
      </w:r>
      <w:r w:rsidRPr="00A84B8D">
        <w:rPr>
          <w:b/>
          <w:i/>
          <w:sz w:val="36"/>
          <w:szCs w:val="36"/>
        </w:rPr>
        <w:t>погрешностью</w:t>
      </w:r>
      <w:r w:rsidRPr="00A84B8D">
        <w:rPr>
          <w:sz w:val="36"/>
          <w:szCs w:val="36"/>
        </w:rPr>
        <w:t>.</w:t>
      </w:r>
    </w:p>
    <w:p w:rsidR="00A84B8D" w:rsidRPr="00A84B8D" w:rsidRDefault="00A84B8D" w:rsidP="00A84B8D">
      <w:pPr>
        <w:jc w:val="both"/>
        <w:rPr>
          <w:sz w:val="36"/>
          <w:szCs w:val="36"/>
        </w:rPr>
      </w:pPr>
      <w:r w:rsidRPr="00A84B8D">
        <w:rPr>
          <w:sz w:val="36"/>
          <w:szCs w:val="36"/>
        </w:rPr>
        <w:tab/>
        <w:t xml:space="preserve">Погрешности, допускаемые при измерениях, бывают </w:t>
      </w:r>
      <w:r w:rsidRPr="00A84B8D">
        <w:rPr>
          <w:i/>
          <w:sz w:val="36"/>
          <w:szCs w:val="36"/>
        </w:rPr>
        <w:t>систематические, случайные и грубые</w:t>
      </w:r>
      <w:r w:rsidRPr="00A84B8D">
        <w:rPr>
          <w:sz w:val="36"/>
          <w:szCs w:val="36"/>
        </w:rPr>
        <w:t>.</w:t>
      </w:r>
    </w:p>
    <w:p w:rsidR="00A84B8D" w:rsidRPr="00A84B8D" w:rsidRDefault="00A84B8D" w:rsidP="00A84B8D">
      <w:pPr>
        <w:jc w:val="both"/>
        <w:rPr>
          <w:sz w:val="36"/>
          <w:szCs w:val="36"/>
        </w:rPr>
      </w:pPr>
      <w:r w:rsidRPr="00A84B8D">
        <w:rPr>
          <w:sz w:val="36"/>
          <w:szCs w:val="36"/>
        </w:rPr>
        <w:tab/>
      </w:r>
      <w:r w:rsidRPr="00A84B8D">
        <w:rPr>
          <w:b/>
          <w:i/>
          <w:sz w:val="36"/>
          <w:szCs w:val="36"/>
        </w:rPr>
        <w:t>Систематические погрешности</w:t>
      </w:r>
      <w:r w:rsidRPr="00A84B8D">
        <w:rPr>
          <w:sz w:val="36"/>
          <w:szCs w:val="36"/>
        </w:rPr>
        <w:t xml:space="preserve"> сохраняют величину и знак от опыта к опыту. Они обусловлены одной и той же величиной, например, приборная погрешность, неправильный выбор метода измерения, неправильная установка прибора (сдвинута шкала и т. д.).</w:t>
      </w:r>
    </w:p>
    <w:p w:rsidR="00A84B8D" w:rsidRPr="00A84B8D" w:rsidRDefault="00A84B8D" w:rsidP="00A84B8D">
      <w:pPr>
        <w:jc w:val="both"/>
        <w:rPr>
          <w:sz w:val="36"/>
          <w:szCs w:val="36"/>
        </w:rPr>
      </w:pPr>
      <w:r w:rsidRPr="00A84B8D">
        <w:rPr>
          <w:sz w:val="36"/>
          <w:szCs w:val="36"/>
        </w:rPr>
        <w:lastRenderedPageBreak/>
        <w:tab/>
      </w:r>
      <w:r w:rsidRPr="00A84B8D">
        <w:rPr>
          <w:b/>
          <w:i/>
          <w:sz w:val="36"/>
          <w:szCs w:val="36"/>
        </w:rPr>
        <w:t>Случайными</w:t>
      </w:r>
      <w:r w:rsidRPr="00A84B8D">
        <w:rPr>
          <w:sz w:val="36"/>
          <w:szCs w:val="36"/>
        </w:rPr>
        <w:t xml:space="preserve"> называют погрешности, которые непредсказуемым образом изменяют физическую величину и знак от опыта к опыту. Случайные ошибки устранить нельзя, но они подчиняются статистическим вероятностным закономерностям и могут быть определены методами теории вероятностей. Уменьшить величину случайных погрешностей можно увеличением числа измерений.</w:t>
      </w:r>
    </w:p>
    <w:p w:rsidR="00A84B8D" w:rsidRPr="00A84B8D" w:rsidRDefault="00A84B8D" w:rsidP="00A84B8D">
      <w:pPr>
        <w:jc w:val="both"/>
        <w:rPr>
          <w:sz w:val="36"/>
          <w:szCs w:val="36"/>
        </w:rPr>
      </w:pPr>
      <w:r w:rsidRPr="00A84B8D">
        <w:rPr>
          <w:sz w:val="36"/>
          <w:szCs w:val="36"/>
        </w:rPr>
        <w:tab/>
      </w:r>
      <w:r w:rsidRPr="00A84B8D">
        <w:rPr>
          <w:b/>
          <w:i/>
          <w:sz w:val="36"/>
          <w:szCs w:val="36"/>
        </w:rPr>
        <w:t>Инструментальными</w:t>
      </w:r>
      <w:r w:rsidRPr="00A84B8D">
        <w:rPr>
          <w:sz w:val="36"/>
          <w:szCs w:val="36"/>
        </w:rPr>
        <w:t xml:space="preserve"> (приборными) </w:t>
      </w:r>
      <w:r w:rsidRPr="00A84B8D">
        <w:rPr>
          <w:b/>
          <w:i/>
          <w:sz w:val="36"/>
          <w:szCs w:val="36"/>
        </w:rPr>
        <w:t>погрешностями</w:t>
      </w:r>
      <w:r w:rsidRPr="00A84B8D">
        <w:rPr>
          <w:sz w:val="36"/>
          <w:szCs w:val="36"/>
        </w:rPr>
        <w:t xml:space="preserve"> средств измерений называют такие погрешности, которые принадлежат данному средству измерений, и определяются половиной цены деления (или ценой деления) шкалы измерительного прибора.</w:t>
      </w:r>
    </w:p>
    <w:p w:rsidR="00A84B8D" w:rsidRPr="00A84B8D" w:rsidRDefault="00A84B8D" w:rsidP="00A84B8D">
      <w:pPr>
        <w:jc w:val="center"/>
        <w:rPr>
          <w:sz w:val="36"/>
          <w:szCs w:val="36"/>
        </w:rPr>
      </w:pPr>
    </w:p>
    <w:p w:rsidR="00A84B8D" w:rsidRPr="00A84B8D" w:rsidRDefault="00A84B8D" w:rsidP="00A84B8D">
      <w:pPr>
        <w:ind w:firstLine="708"/>
        <w:rPr>
          <w:b/>
          <w:sz w:val="36"/>
          <w:szCs w:val="36"/>
        </w:rPr>
      </w:pPr>
      <w:r w:rsidRPr="00A84B8D">
        <w:rPr>
          <w:b/>
          <w:sz w:val="36"/>
          <w:szCs w:val="36"/>
        </w:rPr>
        <w:t xml:space="preserve">3.2.4. </w:t>
      </w:r>
      <w:r w:rsidRPr="00A84B8D">
        <w:rPr>
          <w:b/>
          <w:spacing w:val="30"/>
          <w:sz w:val="36"/>
          <w:szCs w:val="36"/>
        </w:rPr>
        <w:t>Оценка погрешностей прямых измерений</w:t>
      </w:r>
    </w:p>
    <w:p w:rsidR="00A84B8D" w:rsidRPr="00A84B8D" w:rsidRDefault="00A84B8D" w:rsidP="00A84B8D">
      <w:pPr>
        <w:jc w:val="center"/>
        <w:rPr>
          <w:sz w:val="36"/>
          <w:szCs w:val="36"/>
        </w:rPr>
      </w:pPr>
    </w:p>
    <w:p w:rsidR="00A84B8D" w:rsidRPr="00A84B8D" w:rsidRDefault="00A84B8D" w:rsidP="00A84B8D">
      <w:pPr>
        <w:jc w:val="both"/>
        <w:rPr>
          <w:sz w:val="36"/>
          <w:szCs w:val="36"/>
        </w:rPr>
      </w:pPr>
      <w:r w:rsidRPr="00A84B8D">
        <w:rPr>
          <w:sz w:val="36"/>
          <w:szCs w:val="36"/>
        </w:rPr>
        <w:tab/>
        <w:t>3.2.</w:t>
      </w:r>
      <w:r>
        <w:rPr>
          <w:sz w:val="36"/>
          <w:szCs w:val="36"/>
        </w:rPr>
        <w:t>4.</w:t>
      </w:r>
      <w:r w:rsidRPr="00A84B8D">
        <w:rPr>
          <w:sz w:val="36"/>
          <w:szCs w:val="36"/>
        </w:rPr>
        <w:t xml:space="preserve">1. Провести </w:t>
      </w:r>
      <w:r w:rsidR="0085038D" w:rsidRPr="00A84B8D">
        <w:rPr>
          <w:position w:val="-6"/>
          <w:sz w:val="36"/>
          <w:szCs w:val="36"/>
        </w:rPr>
        <w:object w:dxaOrig="240" w:dyaOrig="260">
          <v:shape id="_x0000_i1028" type="#_x0000_t75" style="width:16.15pt;height:18.6pt" o:ole="">
            <v:imagedata r:id="rId16" o:title=""/>
          </v:shape>
          <o:OLEObject Type="Embed" ProgID="Equation.3" ShapeID="_x0000_i1028" DrawAspect="Content" ObjectID="_1646807570" r:id="rId17"/>
        </w:object>
      </w:r>
      <w:r w:rsidRPr="00A84B8D">
        <w:rPr>
          <w:sz w:val="36"/>
          <w:szCs w:val="36"/>
        </w:rPr>
        <w:t xml:space="preserve"> измерений физической величины</w:t>
      </w:r>
      <w:proofErr w:type="gramStart"/>
      <w:r w:rsidRPr="00A84B8D">
        <w:rPr>
          <w:sz w:val="36"/>
          <w:szCs w:val="36"/>
        </w:rPr>
        <w:t xml:space="preserve"> </w:t>
      </w:r>
      <w:r w:rsidR="0085038D" w:rsidRPr="00A84B8D">
        <w:rPr>
          <w:position w:val="-6"/>
          <w:sz w:val="36"/>
          <w:szCs w:val="36"/>
        </w:rPr>
        <w:object w:dxaOrig="240" w:dyaOrig="260">
          <v:shape id="_x0000_i1029" type="#_x0000_t75" style="width:17.4pt;height:19.85pt" o:ole="">
            <v:imagedata r:id="rId18" o:title=""/>
          </v:shape>
          <o:OLEObject Type="Embed" ProgID="Equation.3" ShapeID="_x0000_i1029" DrawAspect="Content" ObjectID="_1646807571" r:id="rId19"/>
        </w:object>
      </w:r>
      <w:r w:rsidRPr="00A84B8D">
        <w:rPr>
          <w:sz w:val="36"/>
          <w:szCs w:val="36"/>
        </w:rPr>
        <w:t xml:space="preserve"> (</w:t>
      </w:r>
      <w:r w:rsidR="0085038D" w:rsidRPr="00A84B8D">
        <w:rPr>
          <w:position w:val="-14"/>
          <w:sz w:val="36"/>
          <w:szCs w:val="36"/>
        </w:rPr>
        <w:object w:dxaOrig="2320" w:dyaOrig="440">
          <v:shape id="_x0000_i1030" type="#_x0000_t75" style="width:125.4pt;height:23.6pt" o:ole="">
            <v:imagedata r:id="rId20" o:title=""/>
          </v:shape>
          <o:OLEObject Type="Embed" ProgID="Equation.3" ShapeID="_x0000_i1030" DrawAspect="Content" ObjectID="_1646807572" r:id="rId21"/>
        </w:object>
      </w:r>
      <w:r w:rsidRPr="00A84B8D">
        <w:rPr>
          <w:sz w:val="36"/>
          <w:szCs w:val="36"/>
        </w:rPr>
        <w:t>).</w:t>
      </w:r>
      <w:proofErr w:type="gramEnd"/>
    </w:p>
    <w:p w:rsidR="00A84B8D" w:rsidRPr="00A84B8D" w:rsidRDefault="00A84B8D" w:rsidP="00A84B8D">
      <w:pPr>
        <w:jc w:val="both"/>
        <w:rPr>
          <w:sz w:val="36"/>
          <w:szCs w:val="36"/>
        </w:rPr>
      </w:pPr>
      <w:r w:rsidRPr="00A84B8D">
        <w:rPr>
          <w:sz w:val="36"/>
          <w:szCs w:val="36"/>
        </w:rPr>
        <w:tab/>
        <w:t>3.2.</w:t>
      </w:r>
      <w:r>
        <w:rPr>
          <w:sz w:val="36"/>
          <w:szCs w:val="36"/>
        </w:rPr>
        <w:t>4.</w:t>
      </w:r>
      <w:r w:rsidRPr="00A84B8D">
        <w:rPr>
          <w:sz w:val="36"/>
          <w:szCs w:val="36"/>
        </w:rPr>
        <w:t>2. Найти среднее арифметическое значение результатов измерений</w:t>
      </w:r>
    </w:p>
    <w:p w:rsidR="00A84B8D" w:rsidRPr="00A84B8D" w:rsidRDefault="0085038D" w:rsidP="00A84B8D">
      <w:pPr>
        <w:jc w:val="center"/>
        <w:rPr>
          <w:sz w:val="36"/>
          <w:szCs w:val="36"/>
        </w:rPr>
      </w:pPr>
      <w:r w:rsidRPr="00A84B8D">
        <w:rPr>
          <w:position w:val="-30"/>
          <w:sz w:val="36"/>
          <w:szCs w:val="36"/>
        </w:rPr>
        <w:object w:dxaOrig="3739" w:dyaOrig="1260">
          <v:shape id="_x0000_i1031" type="#_x0000_t75" style="width:204.85pt;height:69.5pt" o:ole="">
            <v:imagedata r:id="rId22" o:title=""/>
          </v:shape>
          <o:OLEObject Type="Embed" ProgID="Equation.3" ShapeID="_x0000_i1031" DrawAspect="Content" ObjectID="_1646807573" r:id="rId23"/>
        </w:object>
      </w:r>
      <w:r w:rsidR="00A84B8D" w:rsidRPr="00A84B8D">
        <w:rPr>
          <w:sz w:val="36"/>
          <w:szCs w:val="36"/>
        </w:rPr>
        <w:t>.</w:t>
      </w:r>
    </w:p>
    <w:p w:rsidR="00A84B8D" w:rsidRPr="00A84B8D" w:rsidRDefault="00A84B8D" w:rsidP="00A84B8D">
      <w:pPr>
        <w:jc w:val="both"/>
        <w:rPr>
          <w:sz w:val="36"/>
          <w:szCs w:val="36"/>
        </w:rPr>
      </w:pPr>
    </w:p>
    <w:p w:rsidR="00A84B8D" w:rsidRPr="00A84B8D" w:rsidRDefault="00A84B8D" w:rsidP="00A84B8D">
      <w:pPr>
        <w:jc w:val="both"/>
        <w:rPr>
          <w:sz w:val="36"/>
          <w:szCs w:val="36"/>
        </w:rPr>
      </w:pPr>
      <w:r w:rsidRPr="00A84B8D">
        <w:rPr>
          <w:sz w:val="36"/>
          <w:szCs w:val="36"/>
        </w:rPr>
        <w:tab/>
        <w:t>3.2.</w:t>
      </w:r>
      <w:r>
        <w:rPr>
          <w:sz w:val="36"/>
          <w:szCs w:val="36"/>
        </w:rPr>
        <w:t>4.</w:t>
      </w:r>
      <w:r w:rsidRPr="00A84B8D">
        <w:rPr>
          <w:sz w:val="36"/>
          <w:szCs w:val="36"/>
        </w:rPr>
        <w:t xml:space="preserve">3. Вычислить абсолютные погрешности отдельных измерений </w:t>
      </w:r>
      <w:r w:rsidRPr="00A84B8D">
        <w:rPr>
          <w:position w:val="-14"/>
          <w:sz w:val="36"/>
          <w:szCs w:val="36"/>
        </w:rPr>
        <w:object w:dxaOrig="480" w:dyaOrig="440">
          <v:shape id="_x0000_i1032" type="#_x0000_t75" style="width:24.85pt;height:22.35pt" o:ole="">
            <v:imagedata r:id="rId24" o:title=""/>
          </v:shape>
          <o:OLEObject Type="Embed" ProgID="Equation.3" ShapeID="_x0000_i1032" DrawAspect="Content" ObjectID="_1646807574" r:id="rId25"/>
        </w:object>
      </w:r>
      <w:r w:rsidRPr="00A84B8D">
        <w:rPr>
          <w:sz w:val="36"/>
          <w:szCs w:val="36"/>
        </w:rPr>
        <w:t xml:space="preserve"> (без учета знака)</w:t>
      </w:r>
    </w:p>
    <w:p w:rsidR="00A84B8D" w:rsidRPr="00A84B8D" w:rsidRDefault="00A84B8D" w:rsidP="00A84B8D">
      <w:pPr>
        <w:jc w:val="both"/>
        <w:rPr>
          <w:bCs/>
          <w:sz w:val="36"/>
          <w:szCs w:val="36"/>
        </w:rPr>
      </w:pPr>
    </w:p>
    <w:p w:rsidR="00A84B8D" w:rsidRPr="00A84B8D" w:rsidRDefault="0085038D" w:rsidP="00A84B8D">
      <w:pPr>
        <w:jc w:val="center"/>
        <w:rPr>
          <w:sz w:val="36"/>
          <w:szCs w:val="36"/>
        </w:rPr>
      </w:pPr>
      <w:r w:rsidRPr="00A84B8D">
        <w:rPr>
          <w:b/>
          <w:bCs/>
          <w:position w:val="-18"/>
          <w:sz w:val="36"/>
          <w:szCs w:val="36"/>
          <w:lang w:val="en-US"/>
        </w:rPr>
        <w:object w:dxaOrig="1840" w:dyaOrig="520">
          <v:shape id="_x0000_i1033" type="#_x0000_t75" style="width:106.75pt;height:29.8pt" o:ole="">
            <v:imagedata r:id="rId26" o:title=""/>
          </v:shape>
          <o:OLEObject Type="Embed" ProgID="Equation.3" ShapeID="_x0000_i1033" DrawAspect="Content" ObjectID="_1646807575" r:id="rId27"/>
        </w:object>
      </w:r>
      <w:r w:rsidR="00A84B8D" w:rsidRPr="00A84B8D">
        <w:rPr>
          <w:bCs/>
          <w:sz w:val="36"/>
          <w:szCs w:val="36"/>
        </w:rPr>
        <w:t xml:space="preserve">;  </w:t>
      </w:r>
      <w:r w:rsidRPr="00A84B8D">
        <w:rPr>
          <w:b/>
          <w:bCs/>
          <w:position w:val="-18"/>
          <w:sz w:val="36"/>
          <w:szCs w:val="36"/>
          <w:lang w:val="en-US"/>
        </w:rPr>
        <w:object w:dxaOrig="1939" w:dyaOrig="520">
          <v:shape id="_x0000_i1034" type="#_x0000_t75" style="width:109.25pt;height:29.8pt" o:ole="">
            <v:imagedata r:id="rId28" o:title=""/>
          </v:shape>
          <o:OLEObject Type="Embed" ProgID="Equation.3" ShapeID="_x0000_i1034" DrawAspect="Content" ObjectID="_1646807576" r:id="rId29"/>
        </w:object>
      </w:r>
      <w:r w:rsidR="00A84B8D" w:rsidRPr="00A84B8D">
        <w:rPr>
          <w:bCs/>
          <w:sz w:val="36"/>
          <w:szCs w:val="36"/>
        </w:rPr>
        <w:t xml:space="preserve">;  </w:t>
      </w:r>
      <w:r w:rsidR="00A84B8D" w:rsidRPr="00A84B8D">
        <w:rPr>
          <w:sz w:val="36"/>
          <w:szCs w:val="36"/>
        </w:rPr>
        <w:t xml:space="preserve">. . .; </w:t>
      </w:r>
      <w:r w:rsidRPr="00A84B8D">
        <w:rPr>
          <w:b/>
          <w:bCs/>
          <w:position w:val="-18"/>
          <w:sz w:val="36"/>
          <w:szCs w:val="36"/>
          <w:lang w:val="en-US"/>
        </w:rPr>
        <w:object w:dxaOrig="1939" w:dyaOrig="520">
          <v:shape id="_x0000_i1035" type="#_x0000_t75" style="width:106.75pt;height:28.55pt" o:ole="">
            <v:imagedata r:id="rId30" o:title=""/>
          </v:shape>
          <o:OLEObject Type="Embed" ProgID="Equation.3" ShapeID="_x0000_i1035" DrawAspect="Content" ObjectID="_1646807577" r:id="rId31"/>
        </w:object>
      </w:r>
      <w:r w:rsidR="00A84B8D" w:rsidRPr="00A84B8D">
        <w:rPr>
          <w:bCs/>
          <w:sz w:val="36"/>
          <w:szCs w:val="36"/>
        </w:rPr>
        <w:t>.</w:t>
      </w:r>
    </w:p>
    <w:p w:rsidR="00A84B8D" w:rsidRPr="00A84B8D" w:rsidRDefault="00A84B8D" w:rsidP="00A84B8D">
      <w:pPr>
        <w:jc w:val="both"/>
        <w:rPr>
          <w:sz w:val="36"/>
          <w:szCs w:val="36"/>
        </w:rPr>
      </w:pPr>
    </w:p>
    <w:p w:rsidR="00A84B8D" w:rsidRPr="00A84B8D" w:rsidRDefault="00A84B8D" w:rsidP="00A84B8D">
      <w:pPr>
        <w:jc w:val="both"/>
        <w:rPr>
          <w:sz w:val="36"/>
          <w:szCs w:val="36"/>
        </w:rPr>
      </w:pPr>
      <w:r w:rsidRPr="00A84B8D">
        <w:rPr>
          <w:sz w:val="36"/>
          <w:szCs w:val="36"/>
        </w:rPr>
        <w:tab/>
        <w:t>3.2.</w:t>
      </w:r>
      <w:r>
        <w:rPr>
          <w:sz w:val="36"/>
          <w:szCs w:val="36"/>
        </w:rPr>
        <w:t>4.</w:t>
      </w:r>
      <w:r w:rsidRPr="00A84B8D">
        <w:rPr>
          <w:sz w:val="36"/>
          <w:szCs w:val="36"/>
        </w:rPr>
        <w:t xml:space="preserve">4. Рассчитать среднее квадратичное отклонение от среднего арифметического из </w:t>
      </w:r>
      <w:r w:rsidRPr="00A84B8D">
        <w:rPr>
          <w:position w:val="-6"/>
          <w:sz w:val="36"/>
          <w:szCs w:val="36"/>
        </w:rPr>
        <w:object w:dxaOrig="240" w:dyaOrig="260">
          <v:shape id="_x0000_i1036" type="#_x0000_t75" style="width:11.15pt;height:13.65pt" o:ole="">
            <v:imagedata r:id="rId16" o:title=""/>
          </v:shape>
          <o:OLEObject Type="Embed" ProgID="Equation.3" ShapeID="_x0000_i1036" DrawAspect="Content" ObjectID="_1646807578" r:id="rId32"/>
        </w:object>
      </w:r>
      <w:r w:rsidRPr="00A84B8D">
        <w:rPr>
          <w:sz w:val="36"/>
          <w:szCs w:val="36"/>
        </w:rPr>
        <w:t xml:space="preserve"> измерений</w:t>
      </w:r>
    </w:p>
    <w:p w:rsidR="00A84B8D" w:rsidRPr="00A84B8D" w:rsidRDefault="00A84B8D" w:rsidP="00A84B8D">
      <w:pPr>
        <w:jc w:val="both"/>
        <w:rPr>
          <w:sz w:val="36"/>
          <w:szCs w:val="36"/>
        </w:rPr>
      </w:pPr>
    </w:p>
    <w:p w:rsidR="00A84B8D" w:rsidRPr="00A84B8D" w:rsidRDefault="0085038D" w:rsidP="00A84B8D">
      <w:pPr>
        <w:jc w:val="center"/>
        <w:rPr>
          <w:sz w:val="36"/>
          <w:szCs w:val="36"/>
        </w:rPr>
      </w:pPr>
      <w:r w:rsidRPr="00A84B8D">
        <w:rPr>
          <w:position w:val="-38"/>
          <w:sz w:val="36"/>
          <w:szCs w:val="36"/>
        </w:rPr>
        <w:object w:dxaOrig="2140" w:dyaOrig="999">
          <v:shape id="_x0000_i1037" type="#_x0000_t75" style="width:125.4pt;height:58.35pt" o:ole="">
            <v:imagedata r:id="rId33" o:title=""/>
          </v:shape>
          <o:OLEObject Type="Embed" ProgID="Equation.3" ShapeID="_x0000_i1037" DrawAspect="Content" ObjectID="_1646807579" r:id="rId34"/>
        </w:object>
      </w:r>
      <w:r w:rsidR="00A84B8D" w:rsidRPr="00A84B8D">
        <w:rPr>
          <w:sz w:val="36"/>
          <w:szCs w:val="36"/>
        </w:rPr>
        <w:t>.</w:t>
      </w:r>
    </w:p>
    <w:p w:rsidR="00A84B8D" w:rsidRPr="00A84B8D" w:rsidRDefault="00A84B8D" w:rsidP="00A84B8D">
      <w:pPr>
        <w:jc w:val="both"/>
        <w:rPr>
          <w:sz w:val="36"/>
          <w:szCs w:val="36"/>
        </w:rPr>
      </w:pPr>
    </w:p>
    <w:p w:rsidR="00A84B8D" w:rsidRDefault="00A84B8D" w:rsidP="00A84B8D">
      <w:pPr>
        <w:jc w:val="both"/>
        <w:rPr>
          <w:sz w:val="36"/>
          <w:szCs w:val="36"/>
        </w:rPr>
      </w:pPr>
      <w:r w:rsidRPr="00A84B8D">
        <w:rPr>
          <w:sz w:val="36"/>
          <w:szCs w:val="36"/>
        </w:rPr>
        <w:tab/>
        <w:t>3.2.</w:t>
      </w:r>
      <w:r>
        <w:rPr>
          <w:sz w:val="36"/>
          <w:szCs w:val="36"/>
        </w:rPr>
        <w:t>4.</w:t>
      </w:r>
      <w:r w:rsidRPr="00A84B8D">
        <w:rPr>
          <w:sz w:val="36"/>
          <w:szCs w:val="36"/>
        </w:rPr>
        <w:t xml:space="preserve">5. Для доверительной вероятности </w:t>
      </w:r>
      <w:r w:rsidR="0085038D" w:rsidRPr="00A84B8D">
        <w:rPr>
          <w:position w:val="-6"/>
          <w:sz w:val="36"/>
          <w:szCs w:val="36"/>
        </w:rPr>
        <w:object w:dxaOrig="279" w:dyaOrig="260">
          <v:shape id="_x0000_i1038" type="#_x0000_t75" style="width:19.85pt;height:18.6pt" o:ole="">
            <v:imagedata r:id="rId35" o:title=""/>
          </v:shape>
          <o:OLEObject Type="Embed" ProgID="Equation.3" ShapeID="_x0000_i1038" DrawAspect="Content" ObjectID="_1646807580" r:id="rId36"/>
        </w:object>
      </w:r>
      <w:r w:rsidRPr="00A84B8D">
        <w:rPr>
          <w:sz w:val="36"/>
          <w:szCs w:val="36"/>
        </w:rPr>
        <w:t xml:space="preserve"> и числа измерений </w:t>
      </w:r>
      <w:r w:rsidR="0085038D" w:rsidRPr="00A84B8D">
        <w:rPr>
          <w:position w:val="-6"/>
          <w:sz w:val="36"/>
          <w:szCs w:val="36"/>
        </w:rPr>
        <w:object w:dxaOrig="240" w:dyaOrig="260">
          <v:shape id="_x0000_i1039" type="#_x0000_t75" style="width:16.15pt;height:19.85pt" o:ole="">
            <v:imagedata r:id="rId16" o:title=""/>
          </v:shape>
          <o:OLEObject Type="Embed" ProgID="Equation.3" ShapeID="_x0000_i1039" DrawAspect="Content" ObjectID="_1646807581" r:id="rId37"/>
        </w:object>
      </w:r>
      <w:r w:rsidRPr="00A84B8D">
        <w:rPr>
          <w:sz w:val="36"/>
          <w:szCs w:val="36"/>
        </w:rPr>
        <w:t xml:space="preserve"> найти коэффициент Стьюдента </w:t>
      </w:r>
      <w:r w:rsidR="0085038D" w:rsidRPr="00A84B8D">
        <w:rPr>
          <w:position w:val="-18"/>
          <w:sz w:val="36"/>
          <w:szCs w:val="36"/>
        </w:rPr>
        <w:object w:dxaOrig="520" w:dyaOrig="480">
          <v:shape id="_x0000_i1040" type="#_x0000_t75" style="width:32.3pt;height:29.8pt" o:ole="">
            <v:imagedata r:id="rId38" o:title=""/>
          </v:shape>
          <o:OLEObject Type="Embed" ProgID="Equation.3" ShapeID="_x0000_i1040" DrawAspect="Content" ObjectID="_1646807582" r:id="rId39"/>
        </w:object>
      </w:r>
      <w:r w:rsidRPr="00A84B8D">
        <w:rPr>
          <w:sz w:val="36"/>
          <w:szCs w:val="36"/>
        </w:rPr>
        <w:t xml:space="preserve"> (по таблице коэффициентов Стьюдента). Доверительная вероятность выбирается произвольно, но чем она больше (0,999), тем большая точность требуется в измерениях.</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9"/>
        <w:gridCol w:w="1566"/>
        <w:gridCol w:w="1560"/>
        <w:gridCol w:w="1701"/>
        <w:gridCol w:w="1842"/>
        <w:gridCol w:w="1701"/>
      </w:tblGrid>
      <w:tr w:rsidR="00884E4D" w:rsidRPr="00884E4D" w:rsidTr="00884E4D">
        <w:trPr>
          <w:cantSplit/>
          <w:trHeight w:val="514"/>
          <w:jc w:val="center"/>
        </w:trPr>
        <w:tc>
          <w:tcPr>
            <w:tcW w:w="1269" w:type="dxa"/>
            <w:vMerge w:val="restart"/>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p>
          <w:p w:rsidR="00884E4D" w:rsidRPr="00884E4D" w:rsidRDefault="00884E4D" w:rsidP="00944680">
            <w:pPr>
              <w:jc w:val="center"/>
              <w:rPr>
                <w:sz w:val="36"/>
                <w:szCs w:val="36"/>
              </w:rPr>
            </w:pPr>
            <w:r>
              <w:rPr>
                <w:sz w:val="36"/>
                <w:szCs w:val="36"/>
                <w:lang w:val="en-US"/>
              </w:rPr>
              <w:t>n</w:t>
            </w:r>
          </w:p>
        </w:tc>
        <w:tc>
          <w:tcPr>
            <w:tcW w:w="8370" w:type="dxa"/>
            <w:gridSpan w:val="5"/>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Pr>
                <w:sz w:val="36"/>
                <w:szCs w:val="36"/>
              </w:rPr>
              <w:t>α</w:t>
            </w:r>
          </w:p>
        </w:tc>
      </w:tr>
      <w:tr w:rsidR="00884E4D" w:rsidRPr="00884E4D" w:rsidTr="00884E4D">
        <w:trPr>
          <w:cantSplit/>
          <w:trHeight w:val="480"/>
          <w:jc w:val="center"/>
        </w:trPr>
        <w:tc>
          <w:tcPr>
            <w:tcW w:w="1269" w:type="dxa"/>
            <w:vMerge/>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0,6</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0,7</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0,95</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0,99</w:t>
            </w:r>
          </w:p>
        </w:tc>
      </w:tr>
      <w:tr w:rsidR="00884E4D" w:rsidRPr="00884E4D" w:rsidTr="00884E4D">
        <w:trPr>
          <w:trHeight w:val="394"/>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1,36</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2,0</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6,3</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12,7</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636,6</w:t>
            </w:r>
          </w:p>
        </w:tc>
      </w:tr>
      <w:tr w:rsidR="00884E4D" w:rsidRPr="00884E4D" w:rsidTr="00884E4D">
        <w:trPr>
          <w:trHeight w:val="378"/>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3</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1,06</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1,3</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2,9</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4,3</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31,6</w:t>
            </w:r>
          </w:p>
        </w:tc>
      </w:tr>
      <w:tr w:rsidR="00884E4D" w:rsidRPr="00884E4D" w:rsidTr="00884E4D">
        <w:trPr>
          <w:trHeight w:val="480"/>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0,98</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1,3</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2,4</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3,2</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12,9</w:t>
            </w:r>
          </w:p>
        </w:tc>
      </w:tr>
      <w:tr w:rsidR="00884E4D" w:rsidRPr="00884E4D" w:rsidTr="00884E4D">
        <w:trPr>
          <w:trHeight w:val="377"/>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5</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0,94</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1,2</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2,1</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2,8</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8,7</w:t>
            </w:r>
          </w:p>
        </w:tc>
      </w:tr>
      <w:tr w:rsidR="00884E4D" w:rsidRPr="00884E4D" w:rsidTr="00884E4D">
        <w:trPr>
          <w:trHeight w:val="412"/>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6</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0,92</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1,2</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2,0</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2,6</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6,9</w:t>
            </w:r>
          </w:p>
        </w:tc>
      </w:tr>
      <w:tr w:rsidR="00884E4D" w:rsidRPr="00884E4D" w:rsidTr="00884E4D">
        <w:trPr>
          <w:trHeight w:val="411"/>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7</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0,90</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1,9</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2,4</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6,0</w:t>
            </w:r>
          </w:p>
        </w:tc>
      </w:tr>
      <w:tr w:rsidR="00884E4D" w:rsidRPr="00884E4D" w:rsidTr="00884E4D">
        <w:trPr>
          <w:trHeight w:val="446"/>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8</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0,90</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1,9</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2,4</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5,4</w:t>
            </w:r>
          </w:p>
        </w:tc>
      </w:tr>
      <w:tr w:rsidR="00884E4D" w:rsidRPr="00884E4D" w:rsidTr="00884E4D">
        <w:trPr>
          <w:trHeight w:val="446"/>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9</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0,89</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1,9</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2,3</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5,0</w:t>
            </w:r>
          </w:p>
        </w:tc>
      </w:tr>
      <w:tr w:rsidR="00884E4D" w:rsidRPr="00884E4D" w:rsidTr="00884E4D">
        <w:trPr>
          <w:trHeight w:val="514"/>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10</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0,86</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1,8</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2,3</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4,8</w:t>
            </w:r>
          </w:p>
        </w:tc>
      </w:tr>
      <w:tr w:rsidR="00884E4D" w:rsidRPr="00884E4D" w:rsidTr="00884E4D">
        <w:trPr>
          <w:trHeight w:val="395"/>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0,88</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1,8</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2,2</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4,6</w:t>
            </w:r>
          </w:p>
        </w:tc>
      </w:tr>
      <w:tr w:rsidR="00884E4D" w:rsidRPr="00884E4D" w:rsidTr="00884E4D">
        <w:trPr>
          <w:trHeight w:val="497"/>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12</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0,87</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1,8</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2,2</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4,5</w:t>
            </w:r>
          </w:p>
        </w:tc>
      </w:tr>
      <w:tr w:rsidR="00884E4D" w:rsidRPr="00884E4D" w:rsidTr="00884E4D">
        <w:trPr>
          <w:trHeight w:val="429"/>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13</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0,87</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1,8</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2,2</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4,3</w:t>
            </w:r>
          </w:p>
        </w:tc>
      </w:tr>
      <w:tr w:rsidR="00884E4D" w:rsidRPr="00884E4D" w:rsidTr="00884E4D">
        <w:trPr>
          <w:trHeight w:val="463"/>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14</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0,87</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1,8</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2,2</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4,2</w:t>
            </w:r>
          </w:p>
        </w:tc>
      </w:tr>
      <w:tr w:rsidR="00884E4D" w:rsidRPr="00884E4D" w:rsidTr="00884E4D">
        <w:trPr>
          <w:trHeight w:val="411"/>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15</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0,87</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1,8</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4,1</w:t>
            </w:r>
          </w:p>
        </w:tc>
      </w:tr>
      <w:tr w:rsidR="00884E4D" w:rsidRPr="00884E4D" w:rsidTr="00884E4D">
        <w:trPr>
          <w:trHeight w:val="412"/>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w:t>
            </w:r>
          </w:p>
        </w:tc>
      </w:tr>
      <w:tr w:rsidR="00884E4D" w:rsidRPr="00884E4D" w:rsidTr="00884E4D">
        <w:trPr>
          <w:trHeight w:val="343"/>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40</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0,85</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1,1</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1,7</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2,0</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3,6</w:t>
            </w:r>
          </w:p>
        </w:tc>
      </w:tr>
      <w:tr w:rsidR="00884E4D" w:rsidRPr="00884E4D" w:rsidTr="00884E4D">
        <w:trPr>
          <w:trHeight w:val="429"/>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60</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0,85</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1,0</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1,7</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2,0</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3,5</w:t>
            </w:r>
          </w:p>
        </w:tc>
      </w:tr>
      <w:tr w:rsidR="00884E4D" w:rsidRPr="00884E4D" w:rsidTr="00884E4D">
        <w:trPr>
          <w:trHeight w:val="360"/>
          <w:jc w:val="center"/>
        </w:trPr>
        <w:tc>
          <w:tcPr>
            <w:tcW w:w="1269"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120</w:t>
            </w:r>
          </w:p>
        </w:tc>
        <w:tc>
          <w:tcPr>
            <w:tcW w:w="1566"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0,84</w:t>
            </w:r>
          </w:p>
        </w:tc>
        <w:tc>
          <w:tcPr>
            <w:tcW w:w="1560"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1,0</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1,7</w:t>
            </w:r>
          </w:p>
        </w:tc>
        <w:tc>
          <w:tcPr>
            <w:tcW w:w="1842"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2,0</w:t>
            </w:r>
          </w:p>
        </w:tc>
        <w:tc>
          <w:tcPr>
            <w:tcW w:w="1701" w:type="dxa"/>
            <w:tcBorders>
              <w:top w:val="single" w:sz="4" w:space="0" w:color="auto"/>
              <w:left w:val="single" w:sz="4" w:space="0" w:color="auto"/>
              <w:bottom w:val="single" w:sz="4" w:space="0" w:color="auto"/>
              <w:right w:val="single" w:sz="4" w:space="0" w:color="auto"/>
            </w:tcBorders>
          </w:tcPr>
          <w:p w:rsidR="00884E4D" w:rsidRPr="00884E4D" w:rsidRDefault="00884E4D" w:rsidP="00944680">
            <w:pPr>
              <w:jc w:val="center"/>
              <w:rPr>
                <w:sz w:val="36"/>
                <w:szCs w:val="36"/>
              </w:rPr>
            </w:pPr>
            <w:r w:rsidRPr="00884E4D">
              <w:rPr>
                <w:sz w:val="36"/>
                <w:szCs w:val="36"/>
              </w:rPr>
              <w:t>3,4</w:t>
            </w:r>
          </w:p>
        </w:tc>
      </w:tr>
    </w:tbl>
    <w:p w:rsidR="00884E4D" w:rsidRPr="00A84B8D" w:rsidRDefault="00884E4D" w:rsidP="00A84B8D">
      <w:pPr>
        <w:jc w:val="both"/>
        <w:rPr>
          <w:sz w:val="36"/>
          <w:szCs w:val="36"/>
        </w:rPr>
      </w:pPr>
    </w:p>
    <w:p w:rsidR="00A84B8D" w:rsidRPr="00A84B8D" w:rsidRDefault="00A84B8D" w:rsidP="00A84B8D">
      <w:pPr>
        <w:jc w:val="both"/>
        <w:rPr>
          <w:sz w:val="36"/>
          <w:szCs w:val="36"/>
        </w:rPr>
      </w:pPr>
      <w:r w:rsidRPr="00A84B8D">
        <w:rPr>
          <w:sz w:val="36"/>
          <w:szCs w:val="36"/>
        </w:rPr>
        <w:tab/>
        <w:t>3.2.</w:t>
      </w:r>
      <w:r>
        <w:rPr>
          <w:sz w:val="36"/>
          <w:szCs w:val="36"/>
        </w:rPr>
        <w:t>4.</w:t>
      </w:r>
      <w:r w:rsidRPr="00A84B8D">
        <w:rPr>
          <w:sz w:val="36"/>
          <w:szCs w:val="36"/>
        </w:rPr>
        <w:t xml:space="preserve">6. Рассчитать случайную погрешность измеряемой величины </w:t>
      </w:r>
      <w:r w:rsidR="0085038D" w:rsidRPr="00A84B8D">
        <w:rPr>
          <w:position w:val="-6"/>
          <w:sz w:val="36"/>
          <w:szCs w:val="36"/>
        </w:rPr>
        <w:object w:dxaOrig="240" w:dyaOrig="260">
          <v:shape id="_x0000_i1041" type="#_x0000_t75" style="width:19.85pt;height:22.35pt" o:ole="">
            <v:imagedata r:id="rId40" o:title=""/>
          </v:shape>
          <o:OLEObject Type="Embed" ProgID="Equation.3" ShapeID="_x0000_i1041" DrawAspect="Content" ObjectID="_1646807583" r:id="rId41"/>
        </w:object>
      </w:r>
      <w:r w:rsidRPr="00A84B8D">
        <w:rPr>
          <w:sz w:val="36"/>
          <w:szCs w:val="36"/>
        </w:rPr>
        <w:t xml:space="preserve"> по формуле</w:t>
      </w:r>
    </w:p>
    <w:p w:rsidR="00A84B8D" w:rsidRPr="00A84B8D" w:rsidRDefault="0085038D" w:rsidP="00A84B8D">
      <w:pPr>
        <w:jc w:val="center"/>
        <w:rPr>
          <w:sz w:val="36"/>
          <w:szCs w:val="36"/>
        </w:rPr>
      </w:pPr>
      <w:r w:rsidRPr="00A84B8D">
        <w:rPr>
          <w:position w:val="-22"/>
          <w:sz w:val="36"/>
          <w:szCs w:val="36"/>
        </w:rPr>
        <w:object w:dxaOrig="1939" w:dyaOrig="520">
          <v:shape id="_x0000_i1042" type="#_x0000_t75" style="width:119.15pt;height:32.3pt" o:ole="">
            <v:imagedata r:id="rId42" o:title=""/>
          </v:shape>
          <o:OLEObject Type="Embed" ProgID="Equation.3" ShapeID="_x0000_i1042" DrawAspect="Content" ObjectID="_1646807584" r:id="rId43"/>
        </w:object>
      </w:r>
      <w:r w:rsidR="00A84B8D" w:rsidRPr="00A84B8D">
        <w:rPr>
          <w:sz w:val="36"/>
          <w:szCs w:val="36"/>
        </w:rPr>
        <w:t>.</w:t>
      </w:r>
    </w:p>
    <w:p w:rsidR="00A84B8D" w:rsidRPr="00A84B8D" w:rsidRDefault="00A84B8D" w:rsidP="00A84B8D">
      <w:pPr>
        <w:jc w:val="both"/>
        <w:rPr>
          <w:sz w:val="36"/>
          <w:szCs w:val="36"/>
        </w:rPr>
      </w:pPr>
    </w:p>
    <w:p w:rsidR="00A84B8D" w:rsidRPr="00A84B8D" w:rsidRDefault="00A84B8D" w:rsidP="00A84B8D">
      <w:pPr>
        <w:jc w:val="both"/>
        <w:rPr>
          <w:sz w:val="36"/>
          <w:szCs w:val="36"/>
        </w:rPr>
      </w:pPr>
      <w:r w:rsidRPr="00A84B8D">
        <w:rPr>
          <w:sz w:val="36"/>
          <w:szCs w:val="36"/>
        </w:rPr>
        <w:lastRenderedPageBreak/>
        <w:tab/>
        <w:t>3.2.</w:t>
      </w:r>
      <w:r>
        <w:rPr>
          <w:sz w:val="36"/>
          <w:szCs w:val="36"/>
        </w:rPr>
        <w:t>4.</w:t>
      </w:r>
      <w:r w:rsidRPr="00A84B8D">
        <w:rPr>
          <w:sz w:val="36"/>
          <w:szCs w:val="36"/>
        </w:rPr>
        <w:t xml:space="preserve">7. Учесть приборную погрешность </w:t>
      </w:r>
      <w:r w:rsidR="0085038D" w:rsidRPr="00A84B8D">
        <w:rPr>
          <w:position w:val="-18"/>
          <w:sz w:val="36"/>
          <w:szCs w:val="36"/>
        </w:rPr>
        <w:object w:dxaOrig="660" w:dyaOrig="480">
          <v:shape id="_x0000_i1043" type="#_x0000_t75" style="width:38.5pt;height:28.55pt" o:ole="">
            <v:imagedata r:id="rId44" o:title=""/>
          </v:shape>
          <o:OLEObject Type="Embed" ProgID="Equation.3" ShapeID="_x0000_i1043" DrawAspect="Content" ObjectID="_1646807585" r:id="rId45"/>
        </w:object>
      </w:r>
      <w:r w:rsidRPr="00A84B8D">
        <w:rPr>
          <w:sz w:val="36"/>
          <w:szCs w:val="36"/>
        </w:rPr>
        <w:t xml:space="preserve"> (как указано выше).</w:t>
      </w:r>
    </w:p>
    <w:p w:rsidR="00A84B8D" w:rsidRPr="00A84B8D" w:rsidRDefault="00A84B8D" w:rsidP="00A84B8D">
      <w:pPr>
        <w:jc w:val="both"/>
        <w:rPr>
          <w:sz w:val="36"/>
          <w:szCs w:val="36"/>
        </w:rPr>
      </w:pPr>
      <w:r w:rsidRPr="00A84B8D">
        <w:rPr>
          <w:sz w:val="36"/>
          <w:szCs w:val="36"/>
        </w:rPr>
        <w:tab/>
        <w:t>3.2.</w:t>
      </w:r>
      <w:r>
        <w:rPr>
          <w:sz w:val="36"/>
          <w:szCs w:val="36"/>
        </w:rPr>
        <w:t>4.</w:t>
      </w:r>
      <w:r w:rsidRPr="00A84B8D">
        <w:rPr>
          <w:sz w:val="36"/>
          <w:szCs w:val="36"/>
        </w:rPr>
        <w:t xml:space="preserve">8. Рассчитать абсолютную погрешность </w:t>
      </w:r>
      <w:r w:rsidRPr="00A84B8D">
        <w:rPr>
          <w:position w:val="-6"/>
          <w:sz w:val="36"/>
          <w:szCs w:val="36"/>
        </w:rPr>
        <w:object w:dxaOrig="240" w:dyaOrig="260">
          <v:shape id="_x0000_i1044" type="#_x0000_t75" style="width:11.15pt;height:13.65pt" o:ole="">
            <v:imagedata r:id="rId16" o:title=""/>
          </v:shape>
          <o:OLEObject Type="Embed" ProgID="Equation.3" ShapeID="_x0000_i1044" DrawAspect="Content" ObjectID="_1646807586" r:id="rId46"/>
        </w:object>
      </w:r>
      <w:r w:rsidRPr="00A84B8D">
        <w:rPr>
          <w:sz w:val="36"/>
          <w:szCs w:val="36"/>
        </w:rPr>
        <w:t xml:space="preserve"> измерений по формуле</w:t>
      </w:r>
    </w:p>
    <w:p w:rsidR="00A84B8D" w:rsidRPr="00A84B8D" w:rsidRDefault="0085038D" w:rsidP="00A84B8D">
      <w:pPr>
        <w:jc w:val="center"/>
        <w:rPr>
          <w:sz w:val="36"/>
          <w:szCs w:val="36"/>
        </w:rPr>
      </w:pPr>
      <w:r w:rsidRPr="00A84B8D">
        <w:rPr>
          <w:position w:val="-20"/>
          <w:sz w:val="36"/>
          <w:szCs w:val="36"/>
        </w:rPr>
        <w:object w:dxaOrig="2480" w:dyaOrig="620">
          <v:shape id="_x0000_i1045" type="#_x0000_t75" style="width:147.7pt;height:37.25pt" o:ole="">
            <v:imagedata r:id="rId47" o:title=""/>
          </v:shape>
          <o:OLEObject Type="Embed" ProgID="Equation.3" ShapeID="_x0000_i1045" DrawAspect="Content" ObjectID="_1646807587" r:id="rId48"/>
        </w:object>
      </w:r>
      <w:r w:rsidR="00A84B8D" w:rsidRPr="00A84B8D">
        <w:rPr>
          <w:sz w:val="36"/>
          <w:szCs w:val="36"/>
        </w:rPr>
        <w:t>.</w:t>
      </w:r>
    </w:p>
    <w:p w:rsidR="00A84B8D" w:rsidRPr="00A84B8D" w:rsidRDefault="00A84B8D" w:rsidP="00A84B8D">
      <w:pPr>
        <w:jc w:val="both"/>
        <w:rPr>
          <w:sz w:val="36"/>
          <w:szCs w:val="36"/>
        </w:rPr>
      </w:pPr>
    </w:p>
    <w:p w:rsidR="00A84B8D" w:rsidRPr="00A84B8D" w:rsidRDefault="00A84B8D" w:rsidP="00A84B8D">
      <w:pPr>
        <w:jc w:val="both"/>
        <w:rPr>
          <w:sz w:val="36"/>
          <w:szCs w:val="36"/>
        </w:rPr>
      </w:pPr>
      <w:r w:rsidRPr="00A84B8D">
        <w:rPr>
          <w:sz w:val="36"/>
          <w:szCs w:val="36"/>
        </w:rPr>
        <w:tab/>
        <w:t>3.2.</w:t>
      </w:r>
      <w:r>
        <w:rPr>
          <w:sz w:val="36"/>
          <w:szCs w:val="36"/>
        </w:rPr>
        <w:t>4.</w:t>
      </w:r>
      <w:r w:rsidRPr="00A84B8D">
        <w:rPr>
          <w:sz w:val="36"/>
          <w:szCs w:val="36"/>
        </w:rPr>
        <w:t>9. Вычислить относительную погрешность прямых измерений</w:t>
      </w:r>
    </w:p>
    <w:p w:rsidR="00A84B8D" w:rsidRPr="00A84B8D" w:rsidRDefault="0085038D" w:rsidP="00A84B8D">
      <w:pPr>
        <w:jc w:val="center"/>
        <w:rPr>
          <w:sz w:val="36"/>
          <w:szCs w:val="36"/>
        </w:rPr>
      </w:pPr>
      <w:r w:rsidRPr="00A84B8D">
        <w:rPr>
          <w:position w:val="-40"/>
          <w:sz w:val="36"/>
          <w:szCs w:val="36"/>
        </w:rPr>
        <w:object w:dxaOrig="1719" w:dyaOrig="900">
          <v:shape id="_x0000_i1046" type="#_x0000_t75" style="width:91.85pt;height:48.4pt" o:ole="">
            <v:imagedata r:id="rId49" o:title=""/>
          </v:shape>
          <o:OLEObject Type="Embed" ProgID="Equation.3" ShapeID="_x0000_i1046" DrawAspect="Content" ObjectID="_1646807588" r:id="rId50"/>
        </w:object>
      </w:r>
      <w:r w:rsidR="00A84B8D" w:rsidRPr="00A84B8D">
        <w:rPr>
          <w:sz w:val="36"/>
          <w:szCs w:val="36"/>
        </w:rPr>
        <w:t xml:space="preserve"> %.</w:t>
      </w:r>
    </w:p>
    <w:p w:rsidR="00A84B8D" w:rsidRPr="00A84B8D" w:rsidRDefault="00A84B8D" w:rsidP="00A84B8D">
      <w:pPr>
        <w:jc w:val="both"/>
        <w:rPr>
          <w:sz w:val="36"/>
          <w:szCs w:val="36"/>
        </w:rPr>
      </w:pPr>
    </w:p>
    <w:p w:rsidR="00A84B8D" w:rsidRPr="00A84B8D" w:rsidRDefault="00A84B8D" w:rsidP="00A84B8D">
      <w:pPr>
        <w:jc w:val="both"/>
        <w:rPr>
          <w:sz w:val="36"/>
          <w:szCs w:val="36"/>
        </w:rPr>
      </w:pPr>
      <w:r w:rsidRPr="00A84B8D">
        <w:rPr>
          <w:sz w:val="36"/>
          <w:szCs w:val="36"/>
        </w:rPr>
        <w:tab/>
        <w:t>3.2.</w:t>
      </w:r>
      <w:r w:rsidR="00884E4D" w:rsidRPr="00EB211C">
        <w:rPr>
          <w:sz w:val="36"/>
          <w:szCs w:val="36"/>
        </w:rPr>
        <w:t>4</w:t>
      </w:r>
      <w:r w:rsidR="00884E4D">
        <w:rPr>
          <w:sz w:val="36"/>
          <w:szCs w:val="36"/>
        </w:rPr>
        <w:t>.</w:t>
      </w:r>
      <w:r w:rsidRPr="00A84B8D">
        <w:rPr>
          <w:sz w:val="36"/>
          <w:szCs w:val="36"/>
        </w:rPr>
        <w:t>10. Записать результаты прямых измерений в виде:</w:t>
      </w:r>
    </w:p>
    <w:p w:rsidR="00A84B8D" w:rsidRPr="00A84B8D" w:rsidRDefault="0085038D" w:rsidP="00A84B8D">
      <w:pPr>
        <w:jc w:val="center"/>
        <w:rPr>
          <w:sz w:val="36"/>
          <w:szCs w:val="36"/>
        </w:rPr>
      </w:pPr>
      <w:r w:rsidRPr="00A84B8D">
        <w:rPr>
          <w:position w:val="-16"/>
          <w:sz w:val="36"/>
          <w:szCs w:val="36"/>
        </w:rPr>
        <w:object w:dxaOrig="1560" w:dyaOrig="480">
          <v:shape id="_x0000_i1047" type="#_x0000_t75" style="width:86.9pt;height:27.3pt" o:ole="">
            <v:imagedata r:id="rId51" o:title=""/>
          </v:shape>
          <o:OLEObject Type="Embed" ProgID="Equation.3" ShapeID="_x0000_i1047" DrawAspect="Content" ObjectID="_1646807589" r:id="rId52"/>
        </w:object>
      </w:r>
      <w:r w:rsidR="00A84B8D" w:rsidRPr="00A84B8D">
        <w:rPr>
          <w:sz w:val="36"/>
          <w:szCs w:val="36"/>
        </w:rPr>
        <w:t>.</w:t>
      </w:r>
    </w:p>
    <w:p w:rsidR="00A84B8D" w:rsidRPr="00A84B8D" w:rsidRDefault="00A84B8D" w:rsidP="00A84B8D">
      <w:pPr>
        <w:jc w:val="both"/>
        <w:rPr>
          <w:sz w:val="36"/>
          <w:szCs w:val="36"/>
        </w:rPr>
      </w:pPr>
    </w:p>
    <w:p w:rsidR="00A84B8D" w:rsidRPr="00A84B8D" w:rsidRDefault="00A84B8D" w:rsidP="00A84B8D">
      <w:pPr>
        <w:ind w:firstLine="708"/>
        <w:jc w:val="both"/>
        <w:rPr>
          <w:sz w:val="36"/>
          <w:szCs w:val="36"/>
        </w:rPr>
      </w:pPr>
      <w:r w:rsidRPr="00A84B8D">
        <w:rPr>
          <w:sz w:val="36"/>
          <w:szCs w:val="36"/>
        </w:rPr>
        <w:t>3.2.</w:t>
      </w:r>
      <w:r w:rsidR="00884E4D">
        <w:rPr>
          <w:sz w:val="36"/>
          <w:szCs w:val="36"/>
        </w:rPr>
        <w:t>4.</w:t>
      </w:r>
      <w:r w:rsidRPr="00A84B8D">
        <w:rPr>
          <w:sz w:val="36"/>
          <w:szCs w:val="36"/>
        </w:rPr>
        <w:t>11. Результаты прямых измерений и расчеты погрешностей занести в табл. 1.</w:t>
      </w:r>
    </w:p>
    <w:p w:rsidR="00A84B8D" w:rsidRPr="00A84B8D" w:rsidRDefault="00A84B8D" w:rsidP="00A84B8D">
      <w:pPr>
        <w:jc w:val="right"/>
        <w:rPr>
          <w:sz w:val="36"/>
          <w:szCs w:val="36"/>
        </w:rPr>
      </w:pPr>
      <w:r w:rsidRPr="00A84B8D">
        <w:rPr>
          <w:sz w:val="36"/>
          <w:szCs w:val="36"/>
        </w:rPr>
        <w:t>Таблица 1</w:t>
      </w:r>
    </w:p>
    <w:p w:rsidR="00A84B8D" w:rsidRPr="00A84B8D" w:rsidRDefault="00A84B8D" w:rsidP="00A84B8D">
      <w:pPr>
        <w:jc w:val="center"/>
        <w:rPr>
          <w:sz w:val="36"/>
          <w:szCs w:val="36"/>
        </w:rPr>
      </w:pPr>
      <w:r w:rsidRPr="00A84B8D">
        <w:rPr>
          <w:sz w:val="36"/>
          <w:szCs w:val="36"/>
        </w:rPr>
        <w:t>Таблица измерений физической величины</w:t>
      </w:r>
    </w:p>
    <w:p w:rsidR="00A84B8D" w:rsidRPr="00A84B8D" w:rsidRDefault="00A84B8D" w:rsidP="00A84B8D">
      <w:pPr>
        <w:jc w:val="center"/>
        <w:rPr>
          <w:sz w:val="36"/>
          <w:szCs w:val="36"/>
        </w:rPr>
      </w:pPr>
      <w:r w:rsidRPr="00A84B8D">
        <w:rPr>
          <w:sz w:val="36"/>
          <w:szCs w:val="36"/>
        </w:rPr>
        <w:t>и расчета погрешностей</w:t>
      </w:r>
    </w:p>
    <w:tbl>
      <w:tblPr>
        <w:tblStyle w:val="a8"/>
        <w:tblW w:w="0" w:type="auto"/>
        <w:jc w:val="center"/>
        <w:tblInd w:w="108" w:type="dxa"/>
        <w:tblLook w:val="01E0" w:firstRow="1" w:lastRow="1" w:firstColumn="1" w:lastColumn="1" w:noHBand="0" w:noVBand="0"/>
      </w:tblPr>
      <w:tblGrid>
        <w:gridCol w:w="702"/>
        <w:gridCol w:w="672"/>
        <w:gridCol w:w="716"/>
        <w:gridCol w:w="736"/>
        <w:gridCol w:w="787"/>
        <w:gridCol w:w="1075"/>
        <w:gridCol w:w="776"/>
        <w:gridCol w:w="755"/>
        <w:gridCol w:w="863"/>
        <w:gridCol w:w="876"/>
        <w:gridCol w:w="705"/>
        <w:gridCol w:w="530"/>
      </w:tblGrid>
      <w:tr w:rsidR="00A84B8D" w:rsidRPr="00A84B8D" w:rsidTr="00A84B8D">
        <w:trPr>
          <w:jc w:val="center"/>
        </w:trPr>
        <w:tc>
          <w:tcPr>
            <w:tcW w:w="702" w:type="dxa"/>
            <w:vMerge w:val="restart"/>
            <w:vAlign w:val="center"/>
          </w:tcPr>
          <w:p w:rsidR="00A84B8D" w:rsidRPr="00A84B8D" w:rsidRDefault="00A84B8D" w:rsidP="00944680">
            <w:pPr>
              <w:jc w:val="center"/>
              <w:rPr>
                <w:sz w:val="36"/>
                <w:szCs w:val="36"/>
              </w:rPr>
            </w:pPr>
            <w:r w:rsidRPr="00A84B8D">
              <w:rPr>
                <w:sz w:val="36"/>
                <w:szCs w:val="36"/>
              </w:rPr>
              <w:t xml:space="preserve">№ </w:t>
            </w:r>
            <w:proofErr w:type="gramStart"/>
            <w:r w:rsidRPr="00A84B8D">
              <w:rPr>
                <w:sz w:val="36"/>
                <w:szCs w:val="36"/>
              </w:rPr>
              <w:t>п</w:t>
            </w:r>
            <w:proofErr w:type="gramEnd"/>
            <w:r w:rsidRPr="00A84B8D">
              <w:rPr>
                <w:sz w:val="36"/>
                <w:szCs w:val="36"/>
              </w:rPr>
              <w:t>/п</w:t>
            </w:r>
          </w:p>
        </w:tc>
        <w:tc>
          <w:tcPr>
            <w:tcW w:w="672" w:type="dxa"/>
            <w:vAlign w:val="center"/>
          </w:tcPr>
          <w:p w:rsidR="00A84B8D" w:rsidRPr="00A84B8D" w:rsidRDefault="00A84B8D" w:rsidP="00944680">
            <w:pPr>
              <w:jc w:val="center"/>
              <w:rPr>
                <w:sz w:val="36"/>
                <w:szCs w:val="36"/>
              </w:rPr>
            </w:pPr>
            <w:r w:rsidRPr="00A84B8D">
              <w:rPr>
                <w:position w:val="-14"/>
                <w:sz w:val="36"/>
                <w:szCs w:val="36"/>
              </w:rPr>
              <w:object w:dxaOrig="300" w:dyaOrig="440">
                <v:shape id="_x0000_i1048" type="#_x0000_t75" style="width:14.9pt;height:22.35pt" o:ole="">
                  <v:imagedata r:id="rId53" o:title=""/>
                </v:shape>
                <o:OLEObject Type="Embed" ProgID="Equation.3" ShapeID="_x0000_i1048" DrawAspect="Content" ObjectID="_1646807590" r:id="rId54"/>
              </w:object>
            </w:r>
          </w:p>
        </w:tc>
        <w:tc>
          <w:tcPr>
            <w:tcW w:w="716" w:type="dxa"/>
            <w:vAlign w:val="center"/>
          </w:tcPr>
          <w:p w:rsidR="00A84B8D" w:rsidRPr="00A84B8D" w:rsidRDefault="00A84B8D" w:rsidP="00944680">
            <w:pPr>
              <w:jc w:val="center"/>
              <w:rPr>
                <w:sz w:val="36"/>
                <w:szCs w:val="36"/>
              </w:rPr>
            </w:pPr>
            <w:r w:rsidRPr="00A84B8D">
              <w:rPr>
                <w:position w:val="-16"/>
                <w:sz w:val="36"/>
                <w:szCs w:val="36"/>
              </w:rPr>
              <w:object w:dxaOrig="440" w:dyaOrig="480">
                <v:shape id="_x0000_i1049" type="#_x0000_t75" style="width:22.35pt;height:24.85pt" o:ole="">
                  <v:imagedata r:id="rId55" o:title=""/>
                </v:shape>
                <o:OLEObject Type="Embed" ProgID="Equation.3" ShapeID="_x0000_i1049" DrawAspect="Content" ObjectID="_1646807591" r:id="rId56"/>
              </w:object>
            </w:r>
          </w:p>
        </w:tc>
        <w:tc>
          <w:tcPr>
            <w:tcW w:w="736" w:type="dxa"/>
            <w:vAlign w:val="center"/>
          </w:tcPr>
          <w:p w:rsidR="00A84B8D" w:rsidRPr="00A84B8D" w:rsidRDefault="00A84B8D" w:rsidP="00944680">
            <w:pPr>
              <w:jc w:val="center"/>
              <w:rPr>
                <w:sz w:val="36"/>
                <w:szCs w:val="36"/>
              </w:rPr>
            </w:pPr>
            <w:r w:rsidRPr="00A84B8D">
              <w:rPr>
                <w:position w:val="-14"/>
                <w:sz w:val="36"/>
                <w:szCs w:val="36"/>
              </w:rPr>
              <w:object w:dxaOrig="480" w:dyaOrig="440">
                <v:shape id="_x0000_i1050" type="#_x0000_t75" style="width:24.85pt;height:22.35pt" o:ole="">
                  <v:imagedata r:id="rId57" o:title=""/>
                </v:shape>
                <o:OLEObject Type="Embed" ProgID="Equation.3" ShapeID="_x0000_i1050" DrawAspect="Content" ObjectID="_1646807592" r:id="rId58"/>
              </w:object>
            </w:r>
          </w:p>
        </w:tc>
        <w:tc>
          <w:tcPr>
            <w:tcW w:w="787" w:type="dxa"/>
            <w:vAlign w:val="center"/>
          </w:tcPr>
          <w:p w:rsidR="00A84B8D" w:rsidRPr="00A84B8D" w:rsidRDefault="00A84B8D" w:rsidP="00944680">
            <w:pPr>
              <w:jc w:val="center"/>
              <w:rPr>
                <w:sz w:val="36"/>
                <w:szCs w:val="36"/>
              </w:rPr>
            </w:pPr>
            <w:r w:rsidRPr="00A84B8D">
              <w:rPr>
                <w:position w:val="-14"/>
                <w:sz w:val="36"/>
                <w:szCs w:val="36"/>
              </w:rPr>
              <w:object w:dxaOrig="540" w:dyaOrig="520">
                <v:shape id="_x0000_i1051" type="#_x0000_t75" style="width:27.3pt;height:26.05pt" o:ole="">
                  <v:imagedata r:id="rId59" o:title=""/>
                </v:shape>
                <o:OLEObject Type="Embed" ProgID="Equation.3" ShapeID="_x0000_i1051" DrawAspect="Content" ObjectID="_1646807593" r:id="rId60"/>
              </w:object>
            </w:r>
          </w:p>
        </w:tc>
        <w:tc>
          <w:tcPr>
            <w:tcW w:w="1075" w:type="dxa"/>
            <w:vAlign w:val="center"/>
          </w:tcPr>
          <w:p w:rsidR="00A84B8D" w:rsidRPr="00A84B8D" w:rsidRDefault="00A84B8D" w:rsidP="00944680">
            <w:pPr>
              <w:jc w:val="center"/>
              <w:rPr>
                <w:sz w:val="36"/>
                <w:szCs w:val="36"/>
              </w:rPr>
            </w:pPr>
            <w:r w:rsidRPr="00A84B8D">
              <w:rPr>
                <w:position w:val="-14"/>
                <w:sz w:val="36"/>
                <w:szCs w:val="36"/>
              </w:rPr>
              <w:object w:dxaOrig="859" w:dyaOrig="520">
                <v:shape id="_x0000_i1052" type="#_x0000_t75" style="width:42.2pt;height:26.05pt" o:ole="">
                  <v:imagedata r:id="rId61" o:title=""/>
                </v:shape>
                <o:OLEObject Type="Embed" ProgID="Equation.3" ShapeID="_x0000_i1052" DrawAspect="Content" ObjectID="_1646807594" r:id="rId62"/>
              </w:object>
            </w:r>
          </w:p>
        </w:tc>
        <w:tc>
          <w:tcPr>
            <w:tcW w:w="776" w:type="dxa"/>
            <w:vAlign w:val="center"/>
          </w:tcPr>
          <w:p w:rsidR="00A84B8D" w:rsidRPr="00A84B8D" w:rsidRDefault="00A84B8D" w:rsidP="00944680">
            <w:pPr>
              <w:jc w:val="center"/>
              <w:rPr>
                <w:sz w:val="36"/>
                <w:szCs w:val="36"/>
              </w:rPr>
            </w:pPr>
            <w:r w:rsidRPr="00A84B8D">
              <w:rPr>
                <w:position w:val="-22"/>
                <w:sz w:val="36"/>
                <w:szCs w:val="36"/>
              </w:rPr>
              <w:object w:dxaOrig="560" w:dyaOrig="520">
                <v:shape id="_x0000_i1053" type="#_x0000_t75" style="width:27.3pt;height:26.05pt" o:ole="">
                  <v:imagedata r:id="rId63" o:title=""/>
                </v:shape>
                <o:OLEObject Type="Embed" ProgID="Equation.3" ShapeID="_x0000_i1053" DrawAspect="Content" ObjectID="_1646807595" r:id="rId64"/>
              </w:object>
            </w:r>
          </w:p>
        </w:tc>
        <w:tc>
          <w:tcPr>
            <w:tcW w:w="755" w:type="dxa"/>
            <w:vAlign w:val="center"/>
          </w:tcPr>
          <w:p w:rsidR="00A84B8D" w:rsidRPr="00A84B8D" w:rsidRDefault="00A84B8D" w:rsidP="00944680">
            <w:pPr>
              <w:jc w:val="center"/>
              <w:rPr>
                <w:sz w:val="36"/>
                <w:szCs w:val="36"/>
              </w:rPr>
            </w:pPr>
            <w:r w:rsidRPr="00A84B8D">
              <w:rPr>
                <w:position w:val="-18"/>
                <w:sz w:val="36"/>
                <w:szCs w:val="36"/>
              </w:rPr>
              <w:object w:dxaOrig="520" w:dyaOrig="480">
                <v:shape id="_x0000_i1054" type="#_x0000_t75" style="width:26.05pt;height:24.85pt" o:ole="">
                  <v:imagedata r:id="rId38" o:title=""/>
                </v:shape>
                <o:OLEObject Type="Embed" ProgID="Equation.3" ShapeID="_x0000_i1054" DrawAspect="Content" ObjectID="_1646807596" r:id="rId65"/>
              </w:object>
            </w:r>
          </w:p>
        </w:tc>
        <w:tc>
          <w:tcPr>
            <w:tcW w:w="855" w:type="dxa"/>
            <w:vAlign w:val="center"/>
          </w:tcPr>
          <w:p w:rsidR="00A84B8D" w:rsidRPr="00A84B8D" w:rsidRDefault="00A84B8D" w:rsidP="00944680">
            <w:pPr>
              <w:jc w:val="center"/>
              <w:rPr>
                <w:sz w:val="36"/>
                <w:szCs w:val="36"/>
              </w:rPr>
            </w:pPr>
            <w:r w:rsidRPr="00A84B8D">
              <w:rPr>
                <w:position w:val="-14"/>
                <w:sz w:val="36"/>
                <w:szCs w:val="36"/>
              </w:rPr>
              <w:object w:dxaOrig="639" w:dyaOrig="440">
                <v:shape id="_x0000_i1055" type="#_x0000_t75" style="width:32.3pt;height:22.35pt" o:ole="">
                  <v:imagedata r:id="rId66" o:title=""/>
                </v:shape>
                <o:OLEObject Type="Embed" ProgID="Equation.3" ShapeID="_x0000_i1055" DrawAspect="Content" ObjectID="_1646807597" r:id="rId67"/>
              </w:object>
            </w:r>
          </w:p>
        </w:tc>
        <w:tc>
          <w:tcPr>
            <w:tcW w:w="876" w:type="dxa"/>
            <w:vAlign w:val="center"/>
          </w:tcPr>
          <w:p w:rsidR="00A84B8D" w:rsidRPr="00A84B8D" w:rsidRDefault="00A84B8D" w:rsidP="00944680">
            <w:pPr>
              <w:jc w:val="center"/>
              <w:rPr>
                <w:sz w:val="36"/>
                <w:szCs w:val="36"/>
              </w:rPr>
            </w:pPr>
            <w:r w:rsidRPr="00A84B8D">
              <w:rPr>
                <w:position w:val="-18"/>
                <w:sz w:val="36"/>
                <w:szCs w:val="36"/>
              </w:rPr>
              <w:object w:dxaOrig="660" w:dyaOrig="480">
                <v:shape id="_x0000_i1056" type="#_x0000_t75" style="width:32.3pt;height:24.85pt" o:ole="">
                  <v:imagedata r:id="rId44" o:title=""/>
                </v:shape>
                <o:OLEObject Type="Embed" ProgID="Equation.3" ShapeID="_x0000_i1056" DrawAspect="Content" ObjectID="_1646807598" r:id="rId68"/>
              </w:object>
            </w:r>
          </w:p>
        </w:tc>
        <w:tc>
          <w:tcPr>
            <w:tcW w:w="705" w:type="dxa"/>
            <w:vAlign w:val="center"/>
          </w:tcPr>
          <w:p w:rsidR="00A84B8D" w:rsidRPr="00A84B8D" w:rsidRDefault="00A84B8D" w:rsidP="00944680">
            <w:pPr>
              <w:jc w:val="center"/>
              <w:rPr>
                <w:sz w:val="36"/>
                <w:szCs w:val="36"/>
              </w:rPr>
            </w:pPr>
            <w:r w:rsidRPr="00A84B8D">
              <w:rPr>
                <w:position w:val="-6"/>
                <w:sz w:val="36"/>
                <w:szCs w:val="36"/>
              </w:rPr>
              <w:object w:dxaOrig="420" w:dyaOrig="320">
                <v:shape id="_x0000_i1057" type="#_x0000_t75" style="width:21.1pt;height:16.15pt" o:ole="">
                  <v:imagedata r:id="rId69" o:title=""/>
                </v:shape>
                <o:OLEObject Type="Embed" ProgID="Equation.3" ShapeID="_x0000_i1057" DrawAspect="Content" ObjectID="_1646807599" r:id="rId70"/>
              </w:object>
            </w:r>
          </w:p>
        </w:tc>
        <w:tc>
          <w:tcPr>
            <w:tcW w:w="530" w:type="dxa"/>
            <w:vAlign w:val="center"/>
          </w:tcPr>
          <w:p w:rsidR="00A84B8D" w:rsidRPr="00A84B8D" w:rsidRDefault="00A84B8D" w:rsidP="00944680">
            <w:pPr>
              <w:jc w:val="center"/>
              <w:rPr>
                <w:sz w:val="36"/>
                <w:szCs w:val="36"/>
              </w:rPr>
            </w:pPr>
            <w:r w:rsidRPr="00A84B8D">
              <w:rPr>
                <w:position w:val="-6"/>
                <w:sz w:val="36"/>
                <w:szCs w:val="36"/>
              </w:rPr>
              <w:object w:dxaOrig="200" w:dyaOrig="260">
                <v:shape id="_x0000_i1058" type="#_x0000_t75" style="width:9.95pt;height:13.65pt" o:ole="">
                  <v:imagedata r:id="rId71" o:title=""/>
                </v:shape>
                <o:OLEObject Type="Embed" ProgID="Equation.3" ShapeID="_x0000_i1058" DrawAspect="Content" ObjectID="_1646807600" r:id="rId72"/>
              </w:object>
            </w:r>
          </w:p>
        </w:tc>
      </w:tr>
      <w:tr w:rsidR="00A84B8D" w:rsidRPr="00A84B8D" w:rsidTr="00A84B8D">
        <w:trPr>
          <w:jc w:val="center"/>
        </w:trPr>
        <w:tc>
          <w:tcPr>
            <w:tcW w:w="702" w:type="dxa"/>
            <w:vMerge/>
            <w:vAlign w:val="center"/>
          </w:tcPr>
          <w:p w:rsidR="00A84B8D" w:rsidRPr="00A84B8D" w:rsidRDefault="00A84B8D" w:rsidP="00944680">
            <w:pPr>
              <w:jc w:val="center"/>
              <w:rPr>
                <w:sz w:val="36"/>
                <w:szCs w:val="36"/>
              </w:rPr>
            </w:pPr>
          </w:p>
        </w:tc>
        <w:tc>
          <w:tcPr>
            <w:tcW w:w="672" w:type="dxa"/>
            <w:vAlign w:val="center"/>
          </w:tcPr>
          <w:p w:rsidR="00A84B8D" w:rsidRPr="00A84B8D" w:rsidRDefault="00A84B8D" w:rsidP="00944680">
            <w:pPr>
              <w:jc w:val="center"/>
              <w:rPr>
                <w:sz w:val="36"/>
                <w:szCs w:val="36"/>
              </w:rPr>
            </w:pPr>
            <w:r w:rsidRPr="00A84B8D">
              <w:rPr>
                <w:sz w:val="36"/>
                <w:szCs w:val="36"/>
              </w:rPr>
              <w:t>мм</w:t>
            </w:r>
          </w:p>
        </w:tc>
        <w:tc>
          <w:tcPr>
            <w:tcW w:w="716" w:type="dxa"/>
            <w:vAlign w:val="center"/>
          </w:tcPr>
          <w:p w:rsidR="00A84B8D" w:rsidRPr="00A84B8D" w:rsidRDefault="00A84B8D" w:rsidP="00944680">
            <w:pPr>
              <w:jc w:val="center"/>
              <w:rPr>
                <w:sz w:val="36"/>
                <w:szCs w:val="36"/>
              </w:rPr>
            </w:pPr>
            <w:r w:rsidRPr="00A84B8D">
              <w:rPr>
                <w:sz w:val="36"/>
                <w:szCs w:val="36"/>
              </w:rPr>
              <w:t>мм</w:t>
            </w:r>
          </w:p>
        </w:tc>
        <w:tc>
          <w:tcPr>
            <w:tcW w:w="736" w:type="dxa"/>
            <w:vAlign w:val="center"/>
          </w:tcPr>
          <w:p w:rsidR="00A84B8D" w:rsidRPr="00A84B8D" w:rsidRDefault="00A84B8D" w:rsidP="00944680">
            <w:pPr>
              <w:jc w:val="center"/>
              <w:rPr>
                <w:sz w:val="36"/>
                <w:szCs w:val="36"/>
              </w:rPr>
            </w:pPr>
            <w:r w:rsidRPr="00A84B8D">
              <w:rPr>
                <w:sz w:val="36"/>
                <w:szCs w:val="36"/>
              </w:rPr>
              <w:t>мм</w:t>
            </w:r>
          </w:p>
        </w:tc>
        <w:tc>
          <w:tcPr>
            <w:tcW w:w="787" w:type="dxa"/>
            <w:vAlign w:val="center"/>
          </w:tcPr>
          <w:p w:rsidR="00A84B8D" w:rsidRPr="00A84B8D" w:rsidRDefault="00A84B8D" w:rsidP="00944680">
            <w:pPr>
              <w:jc w:val="center"/>
              <w:rPr>
                <w:sz w:val="36"/>
                <w:szCs w:val="36"/>
                <w:vertAlign w:val="superscript"/>
              </w:rPr>
            </w:pPr>
            <w:r w:rsidRPr="00A84B8D">
              <w:rPr>
                <w:sz w:val="36"/>
                <w:szCs w:val="36"/>
              </w:rPr>
              <w:t>мм</w:t>
            </w:r>
            <w:proofErr w:type="gramStart"/>
            <w:r w:rsidRPr="00A84B8D">
              <w:rPr>
                <w:sz w:val="36"/>
                <w:szCs w:val="36"/>
                <w:vertAlign w:val="superscript"/>
              </w:rPr>
              <w:t>2</w:t>
            </w:r>
            <w:proofErr w:type="gramEnd"/>
          </w:p>
        </w:tc>
        <w:tc>
          <w:tcPr>
            <w:tcW w:w="1075" w:type="dxa"/>
            <w:vAlign w:val="center"/>
          </w:tcPr>
          <w:p w:rsidR="00A84B8D" w:rsidRPr="00A84B8D" w:rsidRDefault="00A84B8D" w:rsidP="00944680">
            <w:pPr>
              <w:jc w:val="center"/>
              <w:rPr>
                <w:sz w:val="36"/>
                <w:szCs w:val="36"/>
              </w:rPr>
            </w:pPr>
            <w:r w:rsidRPr="00A84B8D">
              <w:rPr>
                <w:sz w:val="36"/>
                <w:szCs w:val="36"/>
              </w:rPr>
              <w:t>мм</w:t>
            </w:r>
            <w:proofErr w:type="gramStart"/>
            <w:r w:rsidRPr="00A84B8D">
              <w:rPr>
                <w:sz w:val="36"/>
                <w:szCs w:val="36"/>
                <w:vertAlign w:val="superscript"/>
              </w:rPr>
              <w:t>2</w:t>
            </w:r>
            <w:proofErr w:type="gramEnd"/>
          </w:p>
        </w:tc>
        <w:tc>
          <w:tcPr>
            <w:tcW w:w="776" w:type="dxa"/>
            <w:vAlign w:val="center"/>
          </w:tcPr>
          <w:p w:rsidR="00A84B8D" w:rsidRPr="00A84B8D" w:rsidRDefault="00A84B8D" w:rsidP="00944680">
            <w:pPr>
              <w:jc w:val="center"/>
              <w:rPr>
                <w:sz w:val="36"/>
                <w:szCs w:val="36"/>
              </w:rPr>
            </w:pPr>
            <w:r w:rsidRPr="00A84B8D">
              <w:rPr>
                <w:sz w:val="36"/>
                <w:szCs w:val="36"/>
              </w:rPr>
              <w:t>мм</w:t>
            </w:r>
          </w:p>
        </w:tc>
        <w:tc>
          <w:tcPr>
            <w:tcW w:w="755" w:type="dxa"/>
            <w:vAlign w:val="center"/>
          </w:tcPr>
          <w:p w:rsidR="00A84B8D" w:rsidRPr="00A84B8D" w:rsidRDefault="00A84B8D" w:rsidP="00944680">
            <w:pPr>
              <w:jc w:val="center"/>
              <w:rPr>
                <w:sz w:val="36"/>
                <w:szCs w:val="36"/>
              </w:rPr>
            </w:pPr>
          </w:p>
        </w:tc>
        <w:tc>
          <w:tcPr>
            <w:tcW w:w="855" w:type="dxa"/>
            <w:vAlign w:val="center"/>
          </w:tcPr>
          <w:p w:rsidR="00A84B8D" w:rsidRPr="00A84B8D" w:rsidRDefault="00A84B8D" w:rsidP="00944680">
            <w:pPr>
              <w:jc w:val="center"/>
              <w:rPr>
                <w:sz w:val="36"/>
                <w:szCs w:val="36"/>
              </w:rPr>
            </w:pPr>
            <w:r w:rsidRPr="00A84B8D">
              <w:rPr>
                <w:sz w:val="36"/>
                <w:szCs w:val="36"/>
              </w:rPr>
              <w:t>мм</w:t>
            </w:r>
          </w:p>
        </w:tc>
        <w:tc>
          <w:tcPr>
            <w:tcW w:w="876" w:type="dxa"/>
            <w:vAlign w:val="center"/>
          </w:tcPr>
          <w:p w:rsidR="00A84B8D" w:rsidRPr="00A84B8D" w:rsidRDefault="00A84B8D" w:rsidP="00944680">
            <w:pPr>
              <w:jc w:val="center"/>
              <w:rPr>
                <w:sz w:val="36"/>
                <w:szCs w:val="36"/>
              </w:rPr>
            </w:pPr>
            <w:r w:rsidRPr="00A84B8D">
              <w:rPr>
                <w:sz w:val="36"/>
                <w:szCs w:val="36"/>
              </w:rPr>
              <w:t>мм</w:t>
            </w:r>
          </w:p>
        </w:tc>
        <w:tc>
          <w:tcPr>
            <w:tcW w:w="705" w:type="dxa"/>
            <w:vAlign w:val="center"/>
          </w:tcPr>
          <w:p w:rsidR="00A84B8D" w:rsidRPr="00A84B8D" w:rsidRDefault="00A84B8D" w:rsidP="00944680">
            <w:pPr>
              <w:jc w:val="center"/>
              <w:rPr>
                <w:sz w:val="36"/>
                <w:szCs w:val="36"/>
              </w:rPr>
            </w:pPr>
            <w:r w:rsidRPr="00A84B8D">
              <w:rPr>
                <w:sz w:val="36"/>
                <w:szCs w:val="36"/>
              </w:rPr>
              <w:t>мм</w:t>
            </w:r>
          </w:p>
        </w:tc>
        <w:tc>
          <w:tcPr>
            <w:tcW w:w="530" w:type="dxa"/>
            <w:vAlign w:val="center"/>
          </w:tcPr>
          <w:p w:rsidR="00A84B8D" w:rsidRPr="00A84B8D" w:rsidRDefault="00A84B8D" w:rsidP="00944680">
            <w:pPr>
              <w:jc w:val="center"/>
              <w:rPr>
                <w:sz w:val="36"/>
                <w:szCs w:val="36"/>
              </w:rPr>
            </w:pPr>
            <w:r w:rsidRPr="00A84B8D">
              <w:rPr>
                <w:sz w:val="36"/>
                <w:szCs w:val="36"/>
              </w:rPr>
              <w:t>%</w:t>
            </w:r>
          </w:p>
        </w:tc>
      </w:tr>
      <w:tr w:rsidR="00A84B8D" w:rsidRPr="00A84B8D" w:rsidTr="00A84B8D">
        <w:trPr>
          <w:jc w:val="center"/>
        </w:trPr>
        <w:tc>
          <w:tcPr>
            <w:tcW w:w="702" w:type="dxa"/>
            <w:vAlign w:val="center"/>
          </w:tcPr>
          <w:p w:rsidR="00A84B8D" w:rsidRPr="00A84B8D" w:rsidRDefault="00A84B8D" w:rsidP="00944680">
            <w:pPr>
              <w:jc w:val="center"/>
              <w:rPr>
                <w:sz w:val="36"/>
                <w:szCs w:val="36"/>
              </w:rPr>
            </w:pPr>
            <w:r w:rsidRPr="00A84B8D">
              <w:rPr>
                <w:sz w:val="36"/>
                <w:szCs w:val="36"/>
              </w:rPr>
              <w:t>1</w:t>
            </w:r>
          </w:p>
        </w:tc>
        <w:tc>
          <w:tcPr>
            <w:tcW w:w="672" w:type="dxa"/>
            <w:vAlign w:val="center"/>
          </w:tcPr>
          <w:p w:rsidR="00A84B8D" w:rsidRPr="00A84B8D" w:rsidRDefault="00A84B8D" w:rsidP="00944680">
            <w:pPr>
              <w:jc w:val="center"/>
              <w:rPr>
                <w:sz w:val="36"/>
                <w:szCs w:val="36"/>
              </w:rPr>
            </w:pPr>
          </w:p>
        </w:tc>
        <w:tc>
          <w:tcPr>
            <w:tcW w:w="716" w:type="dxa"/>
            <w:vMerge w:val="restart"/>
            <w:vAlign w:val="center"/>
          </w:tcPr>
          <w:p w:rsidR="00A84B8D" w:rsidRPr="00A84B8D" w:rsidRDefault="00A84B8D" w:rsidP="00944680">
            <w:pPr>
              <w:jc w:val="center"/>
              <w:rPr>
                <w:sz w:val="36"/>
                <w:szCs w:val="36"/>
              </w:rPr>
            </w:pPr>
          </w:p>
        </w:tc>
        <w:tc>
          <w:tcPr>
            <w:tcW w:w="736" w:type="dxa"/>
            <w:vAlign w:val="center"/>
          </w:tcPr>
          <w:p w:rsidR="00A84B8D" w:rsidRPr="00A84B8D" w:rsidRDefault="00A84B8D" w:rsidP="00944680">
            <w:pPr>
              <w:jc w:val="center"/>
              <w:rPr>
                <w:sz w:val="36"/>
                <w:szCs w:val="36"/>
              </w:rPr>
            </w:pPr>
          </w:p>
        </w:tc>
        <w:tc>
          <w:tcPr>
            <w:tcW w:w="787" w:type="dxa"/>
            <w:vAlign w:val="center"/>
          </w:tcPr>
          <w:p w:rsidR="00A84B8D" w:rsidRPr="00A84B8D" w:rsidRDefault="00A84B8D" w:rsidP="00944680">
            <w:pPr>
              <w:jc w:val="center"/>
              <w:rPr>
                <w:sz w:val="36"/>
                <w:szCs w:val="36"/>
              </w:rPr>
            </w:pPr>
          </w:p>
        </w:tc>
        <w:tc>
          <w:tcPr>
            <w:tcW w:w="1075" w:type="dxa"/>
            <w:vMerge w:val="restart"/>
            <w:vAlign w:val="center"/>
          </w:tcPr>
          <w:p w:rsidR="00A84B8D" w:rsidRPr="00A84B8D" w:rsidRDefault="00A84B8D" w:rsidP="00944680">
            <w:pPr>
              <w:jc w:val="center"/>
              <w:rPr>
                <w:sz w:val="36"/>
                <w:szCs w:val="36"/>
              </w:rPr>
            </w:pPr>
          </w:p>
        </w:tc>
        <w:tc>
          <w:tcPr>
            <w:tcW w:w="776" w:type="dxa"/>
            <w:vMerge w:val="restart"/>
            <w:vAlign w:val="center"/>
          </w:tcPr>
          <w:p w:rsidR="00A84B8D" w:rsidRPr="00A84B8D" w:rsidRDefault="00A84B8D" w:rsidP="00944680">
            <w:pPr>
              <w:jc w:val="center"/>
              <w:rPr>
                <w:sz w:val="36"/>
                <w:szCs w:val="36"/>
              </w:rPr>
            </w:pPr>
          </w:p>
        </w:tc>
        <w:tc>
          <w:tcPr>
            <w:tcW w:w="755" w:type="dxa"/>
            <w:vMerge w:val="restart"/>
            <w:vAlign w:val="center"/>
          </w:tcPr>
          <w:p w:rsidR="00A84B8D" w:rsidRPr="00A84B8D" w:rsidRDefault="00A84B8D" w:rsidP="00944680">
            <w:pPr>
              <w:jc w:val="center"/>
              <w:rPr>
                <w:sz w:val="36"/>
                <w:szCs w:val="36"/>
              </w:rPr>
            </w:pPr>
          </w:p>
        </w:tc>
        <w:tc>
          <w:tcPr>
            <w:tcW w:w="855" w:type="dxa"/>
            <w:vMerge w:val="restart"/>
            <w:vAlign w:val="center"/>
          </w:tcPr>
          <w:p w:rsidR="00A84B8D" w:rsidRPr="00A84B8D" w:rsidRDefault="00A84B8D" w:rsidP="00944680">
            <w:pPr>
              <w:jc w:val="center"/>
              <w:rPr>
                <w:sz w:val="36"/>
                <w:szCs w:val="36"/>
              </w:rPr>
            </w:pPr>
          </w:p>
        </w:tc>
        <w:tc>
          <w:tcPr>
            <w:tcW w:w="876" w:type="dxa"/>
            <w:vMerge w:val="restart"/>
            <w:vAlign w:val="center"/>
          </w:tcPr>
          <w:p w:rsidR="00A84B8D" w:rsidRPr="00A84B8D" w:rsidRDefault="00A84B8D" w:rsidP="00944680">
            <w:pPr>
              <w:jc w:val="center"/>
              <w:rPr>
                <w:sz w:val="36"/>
                <w:szCs w:val="36"/>
              </w:rPr>
            </w:pPr>
          </w:p>
        </w:tc>
        <w:tc>
          <w:tcPr>
            <w:tcW w:w="705" w:type="dxa"/>
            <w:vMerge w:val="restart"/>
            <w:vAlign w:val="center"/>
          </w:tcPr>
          <w:p w:rsidR="00A84B8D" w:rsidRPr="00A84B8D" w:rsidRDefault="00A84B8D" w:rsidP="00944680">
            <w:pPr>
              <w:jc w:val="center"/>
              <w:rPr>
                <w:sz w:val="36"/>
                <w:szCs w:val="36"/>
              </w:rPr>
            </w:pPr>
          </w:p>
        </w:tc>
        <w:tc>
          <w:tcPr>
            <w:tcW w:w="530" w:type="dxa"/>
            <w:vMerge w:val="restart"/>
            <w:vAlign w:val="center"/>
          </w:tcPr>
          <w:p w:rsidR="00A84B8D" w:rsidRPr="00A84B8D" w:rsidRDefault="00A84B8D" w:rsidP="00944680">
            <w:pPr>
              <w:jc w:val="center"/>
              <w:rPr>
                <w:sz w:val="36"/>
                <w:szCs w:val="36"/>
              </w:rPr>
            </w:pPr>
          </w:p>
        </w:tc>
      </w:tr>
      <w:tr w:rsidR="00A84B8D" w:rsidRPr="00A84B8D" w:rsidTr="00A84B8D">
        <w:trPr>
          <w:jc w:val="center"/>
        </w:trPr>
        <w:tc>
          <w:tcPr>
            <w:tcW w:w="702" w:type="dxa"/>
            <w:vAlign w:val="center"/>
          </w:tcPr>
          <w:p w:rsidR="00A84B8D" w:rsidRPr="00A84B8D" w:rsidRDefault="00A84B8D" w:rsidP="00944680">
            <w:pPr>
              <w:jc w:val="center"/>
              <w:rPr>
                <w:sz w:val="36"/>
                <w:szCs w:val="36"/>
              </w:rPr>
            </w:pPr>
            <w:r w:rsidRPr="00A84B8D">
              <w:rPr>
                <w:sz w:val="36"/>
                <w:szCs w:val="36"/>
              </w:rPr>
              <w:t>2</w:t>
            </w:r>
          </w:p>
        </w:tc>
        <w:tc>
          <w:tcPr>
            <w:tcW w:w="672" w:type="dxa"/>
            <w:vAlign w:val="center"/>
          </w:tcPr>
          <w:p w:rsidR="00A84B8D" w:rsidRPr="00A84B8D" w:rsidRDefault="00A84B8D" w:rsidP="00944680">
            <w:pPr>
              <w:jc w:val="center"/>
              <w:rPr>
                <w:sz w:val="36"/>
                <w:szCs w:val="36"/>
              </w:rPr>
            </w:pPr>
          </w:p>
        </w:tc>
        <w:tc>
          <w:tcPr>
            <w:tcW w:w="716" w:type="dxa"/>
            <w:vMerge/>
            <w:vAlign w:val="center"/>
          </w:tcPr>
          <w:p w:rsidR="00A84B8D" w:rsidRPr="00A84B8D" w:rsidRDefault="00A84B8D" w:rsidP="00944680">
            <w:pPr>
              <w:jc w:val="center"/>
              <w:rPr>
                <w:sz w:val="36"/>
                <w:szCs w:val="36"/>
              </w:rPr>
            </w:pPr>
          </w:p>
        </w:tc>
        <w:tc>
          <w:tcPr>
            <w:tcW w:w="736" w:type="dxa"/>
            <w:vAlign w:val="center"/>
          </w:tcPr>
          <w:p w:rsidR="00A84B8D" w:rsidRPr="00A84B8D" w:rsidRDefault="00A84B8D" w:rsidP="00944680">
            <w:pPr>
              <w:jc w:val="center"/>
              <w:rPr>
                <w:sz w:val="36"/>
                <w:szCs w:val="36"/>
              </w:rPr>
            </w:pPr>
          </w:p>
        </w:tc>
        <w:tc>
          <w:tcPr>
            <w:tcW w:w="787" w:type="dxa"/>
            <w:vAlign w:val="center"/>
          </w:tcPr>
          <w:p w:rsidR="00A84B8D" w:rsidRPr="00A84B8D" w:rsidRDefault="00A84B8D" w:rsidP="00944680">
            <w:pPr>
              <w:jc w:val="center"/>
              <w:rPr>
                <w:sz w:val="36"/>
                <w:szCs w:val="36"/>
              </w:rPr>
            </w:pPr>
          </w:p>
        </w:tc>
        <w:tc>
          <w:tcPr>
            <w:tcW w:w="1075" w:type="dxa"/>
            <w:vMerge/>
            <w:vAlign w:val="center"/>
          </w:tcPr>
          <w:p w:rsidR="00A84B8D" w:rsidRPr="00A84B8D" w:rsidRDefault="00A84B8D" w:rsidP="00944680">
            <w:pPr>
              <w:jc w:val="center"/>
              <w:rPr>
                <w:sz w:val="36"/>
                <w:szCs w:val="36"/>
              </w:rPr>
            </w:pPr>
          </w:p>
        </w:tc>
        <w:tc>
          <w:tcPr>
            <w:tcW w:w="776" w:type="dxa"/>
            <w:vMerge/>
            <w:vAlign w:val="center"/>
          </w:tcPr>
          <w:p w:rsidR="00A84B8D" w:rsidRPr="00A84B8D" w:rsidRDefault="00A84B8D" w:rsidP="00944680">
            <w:pPr>
              <w:jc w:val="center"/>
              <w:rPr>
                <w:sz w:val="36"/>
                <w:szCs w:val="36"/>
              </w:rPr>
            </w:pPr>
          </w:p>
        </w:tc>
        <w:tc>
          <w:tcPr>
            <w:tcW w:w="755" w:type="dxa"/>
            <w:vMerge/>
            <w:vAlign w:val="center"/>
          </w:tcPr>
          <w:p w:rsidR="00A84B8D" w:rsidRPr="00A84B8D" w:rsidRDefault="00A84B8D" w:rsidP="00944680">
            <w:pPr>
              <w:jc w:val="center"/>
              <w:rPr>
                <w:sz w:val="36"/>
                <w:szCs w:val="36"/>
              </w:rPr>
            </w:pPr>
          </w:p>
        </w:tc>
        <w:tc>
          <w:tcPr>
            <w:tcW w:w="855" w:type="dxa"/>
            <w:vMerge/>
            <w:vAlign w:val="center"/>
          </w:tcPr>
          <w:p w:rsidR="00A84B8D" w:rsidRPr="00A84B8D" w:rsidRDefault="00A84B8D" w:rsidP="00944680">
            <w:pPr>
              <w:jc w:val="center"/>
              <w:rPr>
                <w:sz w:val="36"/>
                <w:szCs w:val="36"/>
              </w:rPr>
            </w:pPr>
          </w:p>
        </w:tc>
        <w:tc>
          <w:tcPr>
            <w:tcW w:w="876" w:type="dxa"/>
            <w:vMerge/>
            <w:vAlign w:val="center"/>
          </w:tcPr>
          <w:p w:rsidR="00A84B8D" w:rsidRPr="00A84B8D" w:rsidRDefault="00A84B8D" w:rsidP="00944680">
            <w:pPr>
              <w:jc w:val="center"/>
              <w:rPr>
                <w:sz w:val="36"/>
                <w:szCs w:val="36"/>
              </w:rPr>
            </w:pPr>
          </w:p>
        </w:tc>
        <w:tc>
          <w:tcPr>
            <w:tcW w:w="705" w:type="dxa"/>
            <w:vMerge/>
            <w:vAlign w:val="center"/>
          </w:tcPr>
          <w:p w:rsidR="00A84B8D" w:rsidRPr="00A84B8D" w:rsidRDefault="00A84B8D" w:rsidP="00944680">
            <w:pPr>
              <w:jc w:val="center"/>
              <w:rPr>
                <w:sz w:val="36"/>
                <w:szCs w:val="36"/>
              </w:rPr>
            </w:pPr>
          </w:p>
        </w:tc>
        <w:tc>
          <w:tcPr>
            <w:tcW w:w="530" w:type="dxa"/>
            <w:vMerge/>
            <w:vAlign w:val="center"/>
          </w:tcPr>
          <w:p w:rsidR="00A84B8D" w:rsidRPr="00A84B8D" w:rsidRDefault="00A84B8D" w:rsidP="00944680">
            <w:pPr>
              <w:jc w:val="center"/>
              <w:rPr>
                <w:sz w:val="36"/>
                <w:szCs w:val="36"/>
              </w:rPr>
            </w:pPr>
          </w:p>
        </w:tc>
      </w:tr>
      <w:tr w:rsidR="00A84B8D" w:rsidRPr="00A84B8D" w:rsidTr="00A84B8D">
        <w:trPr>
          <w:jc w:val="center"/>
        </w:trPr>
        <w:tc>
          <w:tcPr>
            <w:tcW w:w="702" w:type="dxa"/>
            <w:vAlign w:val="center"/>
          </w:tcPr>
          <w:p w:rsidR="00A84B8D" w:rsidRPr="00A84B8D" w:rsidRDefault="00A84B8D" w:rsidP="00944680">
            <w:pPr>
              <w:jc w:val="center"/>
              <w:rPr>
                <w:sz w:val="36"/>
                <w:szCs w:val="36"/>
              </w:rPr>
            </w:pPr>
            <w:r w:rsidRPr="00A84B8D">
              <w:rPr>
                <w:sz w:val="36"/>
                <w:szCs w:val="36"/>
              </w:rPr>
              <w:t>3</w:t>
            </w:r>
          </w:p>
        </w:tc>
        <w:tc>
          <w:tcPr>
            <w:tcW w:w="672" w:type="dxa"/>
            <w:vAlign w:val="center"/>
          </w:tcPr>
          <w:p w:rsidR="00A84B8D" w:rsidRPr="00A84B8D" w:rsidRDefault="00A84B8D" w:rsidP="00944680">
            <w:pPr>
              <w:jc w:val="center"/>
              <w:rPr>
                <w:sz w:val="36"/>
                <w:szCs w:val="36"/>
              </w:rPr>
            </w:pPr>
          </w:p>
        </w:tc>
        <w:tc>
          <w:tcPr>
            <w:tcW w:w="716" w:type="dxa"/>
            <w:vMerge/>
            <w:vAlign w:val="center"/>
          </w:tcPr>
          <w:p w:rsidR="00A84B8D" w:rsidRPr="00A84B8D" w:rsidRDefault="00A84B8D" w:rsidP="00944680">
            <w:pPr>
              <w:jc w:val="center"/>
              <w:rPr>
                <w:sz w:val="36"/>
                <w:szCs w:val="36"/>
              </w:rPr>
            </w:pPr>
          </w:p>
        </w:tc>
        <w:tc>
          <w:tcPr>
            <w:tcW w:w="736" w:type="dxa"/>
            <w:vAlign w:val="center"/>
          </w:tcPr>
          <w:p w:rsidR="00A84B8D" w:rsidRPr="00A84B8D" w:rsidRDefault="00A84B8D" w:rsidP="00944680">
            <w:pPr>
              <w:jc w:val="center"/>
              <w:rPr>
                <w:sz w:val="36"/>
                <w:szCs w:val="36"/>
              </w:rPr>
            </w:pPr>
          </w:p>
        </w:tc>
        <w:tc>
          <w:tcPr>
            <w:tcW w:w="787" w:type="dxa"/>
            <w:vAlign w:val="center"/>
          </w:tcPr>
          <w:p w:rsidR="00A84B8D" w:rsidRPr="00A84B8D" w:rsidRDefault="00A84B8D" w:rsidP="00944680">
            <w:pPr>
              <w:jc w:val="center"/>
              <w:rPr>
                <w:sz w:val="36"/>
                <w:szCs w:val="36"/>
              </w:rPr>
            </w:pPr>
          </w:p>
        </w:tc>
        <w:tc>
          <w:tcPr>
            <w:tcW w:w="1075" w:type="dxa"/>
            <w:vMerge/>
            <w:vAlign w:val="center"/>
          </w:tcPr>
          <w:p w:rsidR="00A84B8D" w:rsidRPr="00A84B8D" w:rsidRDefault="00A84B8D" w:rsidP="00944680">
            <w:pPr>
              <w:jc w:val="center"/>
              <w:rPr>
                <w:sz w:val="36"/>
                <w:szCs w:val="36"/>
              </w:rPr>
            </w:pPr>
          </w:p>
        </w:tc>
        <w:tc>
          <w:tcPr>
            <w:tcW w:w="776" w:type="dxa"/>
            <w:vMerge/>
            <w:vAlign w:val="center"/>
          </w:tcPr>
          <w:p w:rsidR="00A84B8D" w:rsidRPr="00A84B8D" w:rsidRDefault="00A84B8D" w:rsidP="00944680">
            <w:pPr>
              <w:jc w:val="center"/>
              <w:rPr>
                <w:sz w:val="36"/>
                <w:szCs w:val="36"/>
              </w:rPr>
            </w:pPr>
          </w:p>
        </w:tc>
        <w:tc>
          <w:tcPr>
            <w:tcW w:w="755" w:type="dxa"/>
            <w:vMerge/>
            <w:vAlign w:val="center"/>
          </w:tcPr>
          <w:p w:rsidR="00A84B8D" w:rsidRPr="00A84B8D" w:rsidRDefault="00A84B8D" w:rsidP="00944680">
            <w:pPr>
              <w:jc w:val="center"/>
              <w:rPr>
                <w:sz w:val="36"/>
                <w:szCs w:val="36"/>
              </w:rPr>
            </w:pPr>
          </w:p>
        </w:tc>
        <w:tc>
          <w:tcPr>
            <w:tcW w:w="855" w:type="dxa"/>
            <w:vMerge/>
            <w:vAlign w:val="center"/>
          </w:tcPr>
          <w:p w:rsidR="00A84B8D" w:rsidRPr="00A84B8D" w:rsidRDefault="00A84B8D" w:rsidP="00944680">
            <w:pPr>
              <w:jc w:val="center"/>
              <w:rPr>
                <w:sz w:val="36"/>
                <w:szCs w:val="36"/>
              </w:rPr>
            </w:pPr>
          </w:p>
        </w:tc>
        <w:tc>
          <w:tcPr>
            <w:tcW w:w="876" w:type="dxa"/>
            <w:vMerge/>
            <w:vAlign w:val="center"/>
          </w:tcPr>
          <w:p w:rsidR="00A84B8D" w:rsidRPr="00A84B8D" w:rsidRDefault="00A84B8D" w:rsidP="00944680">
            <w:pPr>
              <w:jc w:val="center"/>
              <w:rPr>
                <w:sz w:val="36"/>
                <w:szCs w:val="36"/>
              </w:rPr>
            </w:pPr>
          </w:p>
        </w:tc>
        <w:tc>
          <w:tcPr>
            <w:tcW w:w="705" w:type="dxa"/>
            <w:vMerge/>
            <w:vAlign w:val="center"/>
          </w:tcPr>
          <w:p w:rsidR="00A84B8D" w:rsidRPr="00A84B8D" w:rsidRDefault="00A84B8D" w:rsidP="00944680">
            <w:pPr>
              <w:jc w:val="center"/>
              <w:rPr>
                <w:sz w:val="36"/>
                <w:szCs w:val="36"/>
              </w:rPr>
            </w:pPr>
          </w:p>
        </w:tc>
        <w:tc>
          <w:tcPr>
            <w:tcW w:w="530" w:type="dxa"/>
            <w:vMerge/>
            <w:vAlign w:val="center"/>
          </w:tcPr>
          <w:p w:rsidR="00A84B8D" w:rsidRPr="00A84B8D" w:rsidRDefault="00A84B8D" w:rsidP="00944680">
            <w:pPr>
              <w:jc w:val="center"/>
              <w:rPr>
                <w:sz w:val="36"/>
                <w:szCs w:val="36"/>
              </w:rPr>
            </w:pPr>
          </w:p>
        </w:tc>
      </w:tr>
      <w:tr w:rsidR="00A84B8D" w:rsidRPr="00A84B8D" w:rsidTr="00A84B8D">
        <w:trPr>
          <w:jc w:val="center"/>
        </w:trPr>
        <w:tc>
          <w:tcPr>
            <w:tcW w:w="702" w:type="dxa"/>
            <w:vAlign w:val="center"/>
          </w:tcPr>
          <w:p w:rsidR="00A84B8D" w:rsidRPr="00A84B8D" w:rsidRDefault="00A84B8D" w:rsidP="00944680">
            <w:pPr>
              <w:jc w:val="center"/>
              <w:rPr>
                <w:sz w:val="36"/>
                <w:szCs w:val="36"/>
              </w:rPr>
            </w:pPr>
            <w:r w:rsidRPr="00A84B8D">
              <w:rPr>
                <w:sz w:val="36"/>
                <w:szCs w:val="36"/>
              </w:rPr>
              <w:t>…</w:t>
            </w:r>
          </w:p>
        </w:tc>
        <w:tc>
          <w:tcPr>
            <w:tcW w:w="672" w:type="dxa"/>
            <w:vAlign w:val="center"/>
          </w:tcPr>
          <w:p w:rsidR="00A84B8D" w:rsidRPr="00A84B8D" w:rsidRDefault="00A84B8D" w:rsidP="00944680">
            <w:pPr>
              <w:jc w:val="center"/>
              <w:rPr>
                <w:sz w:val="36"/>
                <w:szCs w:val="36"/>
              </w:rPr>
            </w:pPr>
          </w:p>
        </w:tc>
        <w:tc>
          <w:tcPr>
            <w:tcW w:w="716" w:type="dxa"/>
            <w:vMerge/>
            <w:vAlign w:val="center"/>
          </w:tcPr>
          <w:p w:rsidR="00A84B8D" w:rsidRPr="00A84B8D" w:rsidRDefault="00A84B8D" w:rsidP="00944680">
            <w:pPr>
              <w:jc w:val="center"/>
              <w:rPr>
                <w:sz w:val="36"/>
                <w:szCs w:val="36"/>
              </w:rPr>
            </w:pPr>
          </w:p>
        </w:tc>
        <w:tc>
          <w:tcPr>
            <w:tcW w:w="736" w:type="dxa"/>
            <w:vAlign w:val="center"/>
          </w:tcPr>
          <w:p w:rsidR="00A84B8D" w:rsidRPr="00A84B8D" w:rsidRDefault="00A84B8D" w:rsidP="00944680">
            <w:pPr>
              <w:jc w:val="center"/>
              <w:rPr>
                <w:sz w:val="36"/>
                <w:szCs w:val="36"/>
              </w:rPr>
            </w:pPr>
          </w:p>
        </w:tc>
        <w:tc>
          <w:tcPr>
            <w:tcW w:w="787" w:type="dxa"/>
            <w:vAlign w:val="center"/>
          </w:tcPr>
          <w:p w:rsidR="00A84B8D" w:rsidRPr="00A84B8D" w:rsidRDefault="00A84B8D" w:rsidP="00944680">
            <w:pPr>
              <w:jc w:val="center"/>
              <w:rPr>
                <w:sz w:val="36"/>
                <w:szCs w:val="36"/>
              </w:rPr>
            </w:pPr>
          </w:p>
        </w:tc>
        <w:tc>
          <w:tcPr>
            <w:tcW w:w="1075" w:type="dxa"/>
            <w:vMerge/>
            <w:vAlign w:val="center"/>
          </w:tcPr>
          <w:p w:rsidR="00A84B8D" w:rsidRPr="00A84B8D" w:rsidRDefault="00A84B8D" w:rsidP="00944680">
            <w:pPr>
              <w:jc w:val="center"/>
              <w:rPr>
                <w:sz w:val="36"/>
                <w:szCs w:val="36"/>
              </w:rPr>
            </w:pPr>
          </w:p>
        </w:tc>
        <w:tc>
          <w:tcPr>
            <w:tcW w:w="776" w:type="dxa"/>
            <w:vMerge/>
            <w:vAlign w:val="center"/>
          </w:tcPr>
          <w:p w:rsidR="00A84B8D" w:rsidRPr="00A84B8D" w:rsidRDefault="00A84B8D" w:rsidP="00944680">
            <w:pPr>
              <w:jc w:val="center"/>
              <w:rPr>
                <w:sz w:val="36"/>
                <w:szCs w:val="36"/>
              </w:rPr>
            </w:pPr>
          </w:p>
        </w:tc>
        <w:tc>
          <w:tcPr>
            <w:tcW w:w="755" w:type="dxa"/>
            <w:vMerge/>
            <w:vAlign w:val="center"/>
          </w:tcPr>
          <w:p w:rsidR="00A84B8D" w:rsidRPr="00A84B8D" w:rsidRDefault="00A84B8D" w:rsidP="00944680">
            <w:pPr>
              <w:jc w:val="center"/>
              <w:rPr>
                <w:sz w:val="36"/>
                <w:szCs w:val="36"/>
              </w:rPr>
            </w:pPr>
          </w:p>
        </w:tc>
        <w:tc>
          <w:tcPr>
            <w:tcW w:w="855" w:type="dxa"/>
            <w:vMerge/>
            <w:vAlign w:val="center"/>
          </w:tcPr>
          <w:p w:rsidR="00A84B8D" w:rsidRPr="00A84B8D" w:rsidRDefault="00A84B8D" w:rsidP="00944680">
            <w:pPr>
              <w:jc w:val="center"/>
              <w:rPr>
                <w:sz w:val="36"/>
                <w:szCs w:val="36"/>
              </w:rPr>
            </w:pPr>
          </w:p>
        </w:tc>
        <w:tc>
          <w:tcPr>
            <w:tcW w:w="876" w:type="dxa"/>
            <w:vMerge/>
            <w:vAlign w:val="center"/>
          </w:tcPr>
          <w:p w:rsidR="00A84B8D" w:rsidRPr="00A84B8D" w:rsidRDefault="00A84B8D" w:rsidP="00944680">
            <w:pPr>
              <w:jc w:val="center"/>
              <w:rPr>
                <w:sz w:val="36"/>
                <w:szCs w:val="36"/>
              </w:rPr>
            </w:pPr>
          </w:p>
        </w:tc>
        <w:tc>
          <w:tcPr>
            <w:tcW w:w="705" w:type="dxa"/>
            <w:vMerge/>
            <w:vAlign w:val="center"/>
          </w:tcPr>
          <w:p w:rsidR="00A84B8D" w:rsidRPr="00A84B8D" w:rsidRDefault="00A84B8D" w:rsidP="00944680">
            <w:pPr>
              <w:jc w:val="center"/>
              <w:rPr>
                <w:sz w:val="36"/>
                <w:szCs w:val="36"/>
              </w:rPr>
            </w:pPr>
          </w:p>
        </w:tc>
        <w:tc>
          <w:tcPr>
            <w:tcW w:w="530" w:type="dxa"/>
            <w:vMerge/>
            <w:vAlign w:val="center"/>
          </w:tcPr>
          <w:p w:rsidR="00A84B8D" w:rsidRPr="00A84B8D" w:rsidRDefault="00A84B8D" w:rsidP="00944680">
            <w:pPr>
              <w:jc w:val="center"/>
              <w:rPr>
                <w:sz w:val="36"/>
                <w:szCs w:val="36"/>
              </w:rPr>
            </w:pPr>
          </w:p>
        </w:tc>
      </w:tr>
      <w:tr w:rsidR="00A84B8D" w:rsidRPr="00A84B8D" w:rsidTr="00A84B8D">
        <w:trPr>
          <w:jc w:val="center"/>
        </w:trPr>
        <w:tc>
          <w:tcPr>
            <w:tcW w:w="702" w:type="dxa"/>
            <w:vAlign w:val="center"/>
          </w:tcPr>
          <w:p w:rsidR="00A84B8D" w:rsidRPr="00A84B8D" w:rsidRDefault="000325AA" w:rsidP="00944680">
            <w:pPr>
              <w:jc w:val="center"/>
              <w:rPr>
                <w:sz w:val="36"/>
                <w:szCs w:val="36"/>
              </w:rPr>
            </w:pPr>
            <w:r>
              <w:rPr>
                <w:position w:val="-6"/>
                <w:sz w:val="36"/>
                <w:szCs w:val="36"/>
              </w:rPr>
              <w:pict>
                <v:shape id="_x0000_i1059" type="#_x0000_t75" style="width:11.15pt;height:13.65pt">
                  <v:imagedata r:id="rId73" o:title=""/>
                </v:shape>
              </w:pict>
            </w:r>
          </w:p>
        </w:tc>
        <w:tc>
          <w:tcPr>
            <w:tcW w:w="672" w:type="dxa"/>
            <w:vAlign w:val="center"/>
          </w:tcPr>
          <w:p w:rsidR="00A84B8D" w:rsidRPr="00A84B8D" w:rsidRDefault="00A84B8D" w:rsidP="00944680">
            <w:pPr>
              <w:jc w:val="center"/>
              <w:rPr>
                <w:sz w:val="36"/>
                <w:szCs w:val="36"/>
              </w:rPr>
            </w:pPr>
          </w:p>
        </w:tc>
        <w:tc>
          <w:tcPr>
            <w:tcW w:w="716" w:type="dxa"/>
            <w:vMerge/>
            <w:vAlign w:val="center"/>
          </w:tcPr>
          <w:p w:rsidR="00A84B8D" w:rsidRPr="00A84B8D" w:rsidRDefault="00A84B8D" w:rsidP="00944680">
            <w:pPr>
              <w:jc w:val="center"/>
              <w:rPr>
                <w:sz w:val="36"/>
                <w:szCs w:val="36"/>
              </w:rPr>
            </w:pPr>
          </w:p>
        </w:tc>
        <w:tc>
          <w:tcPr>
            <w:tcW w:w="736" w:type="dxa"/>
            <w:vAlign w:val="center"/>
          </w:tcPr>
          <w:p w:rsidR="00A84B8D" w:rsidRPr="00A84B8D" w:rsidRDefault="00A84B8D" w:rsidP="00944680">
            <w:pPr>
              <w:jc w:val="center"/>
              <w:rPr>
                <w:sz w:val="36"/>
                <w:szCs w:val="36"/>
              </w:rPr>
            </w:pPr>
          </w:p>
        </w:tc>
        <w:tc>
          <w:tcPr>
            <w:tcW w:w="787" w:type="dxa"/>
            <w:vAlign w:val="center"/>
          </w:tcPr>
          <w:p w:rsidR="00A84B8D" w:rsidRPr="00A84B8D" w:rsidRDefault="00A84B8D" w:rsidP="00944680">
            <w:pPr>
              <w:jc w:val="center"/>
              <w:rPr>
                <w:sz w:val="36"/>
                <w:szCs w:val="36"/>
              </w:rPr>
            </w:pPr>
          </w:p>
        </w:tc>
        <w:tc>
          <w:tcPr>
            <w:tcW w:w="1075" w:type="dxa"/>
            <w:vMerge/>
            <w:vAlign w:val="center"/>
          </w:tcPr>
          <w:p w:rsidR="00A84B8D" w:rsidRPr="00A84B8D" w:rsidRDefault="00A84B8D" w:rsidP="00944680">
            <w:pPr>
              <w:jc w:val="center"/>
              <w:rPr>
                <w:sz w:val="36"/>
                <w:szCs w:val="36"/>
              </w:rPr>
            </w:pPr>
          </w:p>
        </w:tc>
        <w:tc>
          <w:tcPr>
            <w:tcW w:w="776" w:type="dxa"/>
            <w:vMerge/>
            <w:vAlign w:val="center"/>
          </w:tcPr>
          <w:p w:rsidR="00A84B8D" w:rsidRPr="00A84B8D" w:rsidRDefault="00A84B8D" w:rsidP="00944680">
            <w:pPr>
              <w:jc w:val="center"/>
              <w:rPr>
                <w:sz w:val="36"/>
                <w:szCs w:val="36"/>
              </w:rPr>
            </w:pPr>
          </w:p>
        </w:tc>
        <w:tc>
          <w:tcPr>
            <w:tcW w:w="755" w:type="dxa"/>
            <w:vMerge/>
            <w:vAlign w:val="center"/>
          </w:tcPr>
          <w:p w:rsidR="00A84B8D" w:rsidRPr="00A84B8D" w:rsidRDefault="00A84B8D" w:rsidP="00944680">
            <w:pPr>
              <w:jc w:val="center"/>
              <w:rPr>
                <w:sz w:val="36"/>
                <w:szCs w:val="36"/>
              </w:rPr>
            </w:pPr>
          </w:p>
        </w:tc>
        <w:tc>
          <w:tcPr>
            <w:tcW w:w="855" w:type="dxa"/>
            <w:vMerge/>
            <w:vAlign w:val="center"/>
          </w:tcPr>
          <w:p w:rsidR="00A84B8D" w:rsidRPr="00A84B8D" w:rsidRDefault="00A84B8D" w:rsidP="00944680">
            <w:pPr>
              <w:jc w:val="center"/>
              <w:rPr>
                <w:sz w:val="36"/>
                <w:szCs w:val="36"/>
              </w:rPr>
            </w:pPr>
          </w:p>
        </w:tc>
        <w:tc>
          <w:tcPr>
            <w:tcW w:w="876" w:type="dxa"/>
            <w:vMerge/>
            <w:vAlign w:val="center"/>
          </w:tcPr>
          <w:p w:rsidR="00A84B8D" w:rsidRPr="00A84B8D" w:rsidRDefault="00A84B8D" w:rsidP="00944680">
            <w:pPr>
              <w:jc w:val="center"/>
              <w:rPr>
                <w:sz w:val="36"/>
                <w:szCs w:val="36"/>
              </w:rPr>
            </w:pPr>
          </w:p>
        </w:tc>
        <w:tc>
          <w:tcPr>
            <w:tcW w:w="705" w:type="dxa"/>
            <w:vMerge/>
            <w:vAlign w:val="center"/>
          </w:tcPr>
          <w:p w:rsidR="00A84B8D" w:rsidRPr="00A84B8D" w:rsidRDefault="00A84B8D" w:rsidP="00944680">
            <w:pPr>
              <w:jc w:val="center"/>
              <w:rPr>
                <w:sz w:val="36"/>
                <w:szCs w:val="36"/>
              </w:rPr>
            </w:pPr>
          </w:p>
        </w:tc>
        <w:tc>
          <w:tcPr>
            <w:tcW w:w="530" w:type="dxa"/>
            <w:vMerge/>
            <w:vAlign w:val="center"/>
          </w:tcPr>
          <w:p w:rsidR="00A84B8D" w:rsidRPr="00A84B8D" w:rsidRDefault="00A84B8D" w:rsidP="00944680">
            <w:pPr>
              <w:jc w:val="center"/>
              <w:rPr>
                <w:sz w:val="36"/>
                <w:szCs w:val="36"/>
              </w:rPr>
            </w:pPr>
          </w:p>
        </w:tc>
      </w:tr>
    </w:tbl>
    <w:p w:rsidR="00A84B8D" w:rsidRPr="00A84B8D" w:rsidRDefault="00A84B8D" w:rsidP="00A84B8D">
      <w:pPr>
        <w:jc w:val="center"/>
        <w:rPr>
          <w:sz w:val="36"/>
          <w:szCs w:val="36"/>
        </w:rPr>
      </w:pPr>
    </w:p>
    <w:p w:rsidR="00A84B8D" w:rsidRPr="00A84B8D" w:rsidRDefault="00A84B8D" w:rsidP="00A84B8D">
      <w:pPr>
        <w:ind w:firstLine="708"/>
        <w:rPr>
          <w:b/>
          <w:sz w:val="36"/>
          <w:szCs w:val="36"/>
        </w:rPr>
      </w:pPr>
      <w:r w:rsidRPr="00A84B8D">
        <w:rPr>
          <w:b/>
          <w:sz w:val="36"/>
          <w:szCs w:val="36"/>
        </w:rPr>
        <w:t xml:space="preserve">3.2.5.  </w:t>
      </w:r>
      <w:r w:rsidRPr="00A84B8D">
        <w:rPr>
          <w:b/>
          <w:spacing w:val="30"/>
          <w:sz w:val="36"/>
          <w:szCs w:val="36"/>
        </w:rPr>
        <w:t>Оценка погрешностей косвенных измерений</w:t>
      </w:r>
    </w:p>
    <w:p w:rsidR="00A84B8D" w:rsidRPr="00A84B8D" w:rsidRDefault="00A84B8D" w:rsidP="00A84B8D">
      <w:pPr>
        <w:jc w:val="center"/>
        <w:rPr>
          <w:sz w:val="36"/>
          <w:szCs w:val="36"/>
        </w:rPr>
      </w:pPr>
    </w:p>
    <w:p w:rsidR="00A84B8D" w:rsidRPr="00A84B8D" w:rsidRDefault="00A84B8D" w:rsidP="006C1B4C">
      <w:pPr>
        <w:jc w:val="both"/>
        <w:rPr>
          <w:sz w:val="36"/>
          <w:szCs w:val="36"/>
        </w:rPr>
      </w:pPr>
      <w:r w:rsidRPr="00A84B8D">
        <w:rPr>
          <w:sz w:val="36"/>
          <w:szCs w:val="36"/>
        </w:rPr>
        <w:tab/>
        <w:t>Пусть измеряемая физическая величина представляется функцией</w:t>
      </w:r>
    </w:p>
    <w:p w:rsidR="00A84B8D" w:rsidRPr="00A84B8D" w:rsidRDefault="00A84B8D" w:rsidP="00A84B8D">
      <w:pPr>
        <w:jc w:val="center"/>
        <w:rPr>
          <w:sz w:val="36"/>
          <w:szCs w:val="36"/>
        </w:rPr>
      </w:pPr>
      <w:r w:rsidRPr="00A84B8D">
        <w:rPr>
          <w:position w:val="-34"/>
          <w:sz w:val="36"/>
          <w:szCs w:val="36"/>
        </w:rPr>
        <w:object w:dxaOrig="2320" w:dyaOrig="920">
          <v:shape id="_x0000_i1060" type="#_x0000_t75" style="width:116.7pt;height:45.95pt" o:ole="">
            <v:imagedata r:id="rId74" o:title=""/>
          </v:shape>
          <o:OLEObject Type="Embed" ProgID="Equation.3" ShapeID="_x0000_i1060" DrawAspect="Content" ObjectID="_1646807601" r:id="rId75"/>
        </w:object>
      </w:r>
      <w:r w:rsidRPr="00A84B8D">
        <w:rPr>
          <w:sz w:val="36"/>
          <w:szCs w:val="36"/>
        </w:rPr>
        <w:t>.</w:t>
      </w:r>
    </w:p>
    <w:p w:rsidR="00A84B8D" w:rsidRPr="00A84B8D" w:rsidRDefault="00A84B8D" w:rsidP="00A84B8D">
      <w:pPr>
        <w:jc w:val="center"/>
        <w:rPr>
          <w:sz w:val="36"/>
          <w:szCs w:val="36"/>
        </w:rPr>
      </w:pPr>
    </w:p>
    <w:p w:rsidR="00A84B8D" w:rsidRPr="00A84B8D" w:rsidRDefault="00A84B8D" w:rsidP="006C1B4C">
      <w:pPr>
        <w:ind w:firstLine="708"/>
        <w:jc w:val="both"/>
        <w:rPr>
          <w:sz w:val="36"/>
          <w:szCs w:val="36"/>
        </w:rPr>
      </w:pPr>
      <w:r w:rsidRPr="00A84B8D">
        <w:rPr>
          <w:sz w:val="36"/>
          <w:szCs w:val="36"/>
        </w:rPr>
        <w:t xml:space="preserve">По полученным данным прямых измерений величин </w:t>
      </w:r>
      <w:r w:rsidRPr="00A84B8D">
        <w:rPr>
          <w:position w:val="-12"/>
          <w:sz w:val="36"/>
          <w:szCs w:val="36"/>
        </w:rPr>
        <w:object w:dxaOrig="840" w:dyaOrig="320">
          <v:shape id="_x0000_i1061" type="#_x0000_t75" style="width:42.2pt;height:16.15pt" o:ole="">
            <v:imagedata r:id="rId76" o:title=""/>
          </v:shape>
          <o:OLEObject Type="Embed" ProgID="Equation.3" ShapeID="_x0000_i1061" DrawAspect="Content" ObjectID="_1646807602" r:id="rId77"/>
        </w:object>
      </w:r>
      <w:r w:rsidRPr="00A84B8D">
        <w:rPr>
          <w:sz w:val="36"/>
          <w:szCs w:val="36"/>
        </w:rPr>
        <w:t xml:space="preserve"> определить среднее значение искомой величины</w:t>
      </w:r>
    </w:p>
    <w:p w:rsidR="00A84B8D" w:rsidRPr="00A84B8D" w:rsidRDefault="00A84B8D" w:rsidP="00A84B8D">
      <w:pPr>
        <w:jc w:val="center"/>
        <w:rPr>
          <w:sz w:val="36"/>
          <w:szCs w:val="36"/>
        </w:rPr>
      </w:pPr>
    </w:p>
    <w:p w:rsidR="00A84B8D" w:rsidRPr="00A84B8D" w:rsidRDefault="00A84B8D" w:rsidP="00A84B8D">
      <w:pPr>
        <w:jc w:val="center"/>
        <w:rPr>
          <w:sz w:val="36"/>
          <w:szCs w:val="36"/>
        </w:rPr>
      </w:pPr>
      <w:r w:rsidRPr="00A84B8D">
        <w:rPr>
          <w:position w:val="-46"/>
          <w:sz w:val="36"/>
          <w:szCs w:val="36"/>
        </w:rPr>
        <w:object w:dxaOrig="3360" w:dyaOrig="1080">
          <v:shape id="_x0000_i1062" type="#_x0000_t75" style="width:168.85pt;height:54.6pt" o:ole="">
            <v:imagedata r:id="rId78" o:title=""/>
          </v:shape>
          <o:OLEObject Type="Embed" ProgID="Equation.3" ShapeID="_x0000_i1062" DrawAspect="Content" ObjectID="_1646807603" r:id="rId79"/>
        </w:object>
      </w:r>
      <w:r w:rsidRPr="00A84B8D">
        <w:rPr>
          <w:sz w:val="36"/>
          <w:szCs w:val="36"/>
        </w:rPr>
        <w:t>.</w:t>
      </w:r>
    </w:p>
    <w:p w:rsidR="00A84B8D" w:rsidRPr="00A84B8D" w:rsidRDefault="00A84B8D" w:rsidP="00A84B8D">
      <w:pPr>
        <w:jc w:val="center"/>
        <w:rPr>
          <w:sz w:val="36"/>
          <w:szCs w:val="36"/>
        </w:rPr>
      </w:pPr>
    </w:p>
    <w:p w:rsidR="00A84B8D" w:rsidRPr="00A84B8D" w:rsidRDefault="00A84B8D" w:rsidP="006C1B4C">
      <w:pPr>
        <w:jc w:val="both"/>
        <w:rPr>
          <w:sz w:val="36"/>
          <w:szCs w:val="36"/>
        </w:rPr>
      </w:pPr>
      <w:r w:rsidRPr="00A84B8D">
        <w:rPr>
          <w:sz w:val="36"/>
          <w:szCs w:val="36"/>
        </w:rPr>
        <w:tab/>
        <w:t>Абсолютную погрешность искомой величины рассчитать по формуле</w:t>
      </w:r>
    </w:p>
    <w:p w:rsidR="00A84B8D" w:rsidRPr="00A84B8D" w:rsidRDefault="00A84B8D" w:rsidP="00A84B8D">
      <w:pPr>
        <w:jc w:val="center"/>
        <w:rPr>
          <w:sz w:val="36"/>
          <w:szCs w:val="36"/>
        </w:rPr>
      </w:pPr>
      <w:r w:rsidRPr="00A84B8D">
        <w:rPr>
          <w:position w:val="-18"/>
          <w:sz w:val="36"/>
          <w:szCs w:val="36"/>
        </w:rPr>
        <w:object w:dxaOrig="2640" w:dyaOrig="499">
          <v:shape id="_x0000_i1063" type="#_x0000_t75" style="width:132.85pt;height:24.85pt" o:ole="">
            <v:imagedata r:id="rId80" o:title=""/>
          </v:shape>
          <o:OLEObject Type="Embed" ProgID="Equation.3" ShapeID="_x0000_i1063" DrawAspect="Content" ObjectID="_1646807604" r:id="rId81"/>
        </w:object>
      </w:r>
      <w:r w:rsidRPr="00A84B8D">
        <w:rPr>
          <w:sz w:val="36"/>
          <w:szCs w:val="36"/>
        </w:rPr>
        <w:t>,</w:t>
      </w:r>
    </w:p>
    <w:p w:rsidR="00A84B8D" w:rsidRPr="00A84B8D" w:rsidRDefault="00A84B8D" w:rsidP="00A84B8D">
      <w:pPr>
        <w:jc w:val="center"/>
        <w:rPr>
          <w:sz w:val="36"/>
          <w:szCs w:val="36"/>
        </w:rPr>
      </w:pPr>
    </w:p>
    <w:p w:rsidR="00A84B8D" w:rsidRPr="00A84B8D" w:rsidRDefault="00A84B8D" w:rsidP="006C1B4C">
      <w:pPr>
        <w:jc w:val="both"/>
        <w:rPr>
          <w:sz w:val="36"/>
          <w:szCs w:val="36"/>
        </w:rPr>
      </w:pPr>
      <w:r w:rsidRPr="00A84B8D">
        <w:rPr>
          <w:sz w:val="36"/>
          <w:szCs w:val="36"/>
        </w:rPr>
        <w:t xml:space="preserve">где </w:t>
      </w:r>
      <w:r w:rsidRPr="00A84B8D">
        <w:rPr>
          <w:position w:val="-18"/>
          <w:sz w:val="36"/>
          <w:szCs w:val="36"/>
        </w:rPr>
        <w:object w:dxaOrig="400" w:dyaOrig="480">
          <v:shape id="_x0000_i1064" type="#_x0000_t75" style="width:19.85pt;height:24.85pt" o:ole="">
            <v:imagedata r:id="rId82" o:title=""/>
          </v:shape>
          <o:OLEObject Type="Embed" ProgID="Equation.3" ShapeID="_x0000_i1064" DrawAspect="Content" ObjectID="_1646807605" r:id="rId83"/>
        </w:object>
      </w:r>
      <w:r w:rsidRPr="00A84B8D">
        <w:rPr>
          <w:sz w:val="36"/>
          <w:szCs w:val="36"/>
        </w:rPr>
        <w:t xml:space="preserve"> – относительная погрешность при косвенных измерениях, которая рассчитывается по формуле</w:t>
      </w:r>
    </w:p>
    <w:p w:rsidR="00A84B8D" w:rsidRPr="00A84B8D" w:rsidRDefault="00A84B8D" w:rsidP="00A84B8D">
      <w:pPr>
        <w:jc w:val="center"/>
        <w:rPr>
          <w:sz w:val="36"/>
          <w:szCs w:val="36"/>
        </w:rPr>
      </w:pPr>
    </w:p>
    <w:p w:rsidR="00A84B8D" w:rsidRPr="00A84B8D" w:rsidRDefault="00A84B8D" w:rsidP="00A84B8D">
      <w:pPr>
        <w:jc w:val="center"/>
        <w:rPr>
          <w:sz w:val="36"/>
          <w:szCs w:val="36"/>
        </w:rPr>
      </w:pPr>
      <w:r w:rsidRPr="00A84B8D">
        <w:rPr>
          <w:position w:val="-20"/>
          <w:sz w:val="36"/>
          <w:szCs w:val="36"/>
        </w:rPr>
        <w:object w:dxaOrig="3460" w:dyaOrig="620">
          <v:shape id="_x0000_i1065" type="#_x0000_t75" style="width:173.8pt;height:31.05pt" o:ole="">
            <v:imagedata r:id="rId84" o:title=""/>
          </v:shape>
          <o:OLEObject Type="Embed" ProgID="Equation.3" ShapeID="_x0000_i1065" DrawAspect="Content" ObjectID="_1646807606" r:id="rId85"/>
        </w:object>
      </w:r>
    </w:p>
    <w:p w:rsidR="00A84B8D" w:rsidRPr="00A84B8D" w:rsidRDefault="00A84B8D" w:rsidP="00A84B8D">
      <w:pPr>
        <w:jc w:val="center"/>
        <w:rPr>
          <w:sz w:val="36"/>
          <w:szCs w:val="36"/>
        </w:rPr>
      </w:pPr>
    </w:p>
    <w:p w:rsidR="00A84B8D" w:rsidRPr="00A84B8D" w:rsidRDefault="00A84B8D" w:rsidP="006C1B4C">
      <w:pPr>
        <w:jc w:val="both"/>
        <w:rPr>
          <w:sz w:val="36"/>
          <w:szCs w:val="36"/>
        </w:rPr>
      </w:pPr>
      <w:r w:rsidRPr="00A84B8D">
        <w:rPr>
          <w:sz w:val="36"/>
          <w:szCs w:val="36"/>
        </w:rPr>
        <w:t>(</w:t>
      </w:r>
      <w:r w:rsidRPr="00A84B8D">
        <w:rPr>
          <w:position w:val="-18"/>
          <w:sz w:val="36"/>
          <w:szCs w:val="36"/>
        </w:rPr>
        <w:object w:dxaOrig="1400" w:dyaOrig="480">
          <v:shape id="_x0000_i1066" type="#_x0000_t75" style="width:70.75pt;height:24.85pt" o:ole="">
            <v:imagedata r:id="rId86" o:title=""/>
          </v:shape>
          <o:OLEObject Type="Embed" ProgID="Equation.3" ShapeID="_x0000_i1066" DrawAspect="Content" ObjectID="_1646807607" r:id="rId87"/>
        </w:object>
      </w:r>
      <w:r w:rsidRPr="00A84B8D">
        <w:rPr>
          <w:sz w:val="36"/>
          <w:szCs w:val="36"/>
        </w:rPr>
        <w:t xml:space="preserve"> – относительные погрешности (в долях единицы) прямых измерений физических величин, входящих в функциональную зависимость искомой величины).</w:t>
      </w:r>
    </w:p>
    <w:p w:rsidR="00A84B8D" w:rsidRPr="00A84B8D" w:rsidRDefault="00A84B8D" w:rsidP="00A84B8D">
      <w:pPr>
        <w:rPr>
          <w:sz w:val="36"/>
          <w:szCs w:val="36"/>
        </w:rPr>
      </w:pPr>
      <w:r w:rsidRPr="00A84B8D">
        <w:rPr>
          <w:sz w:val="36"/>
          <w:szCs w:val="36"/>
        </w:rPr>
        <w:tab/>
        <w:t>Результат косвенных измерений записать в виде:</w:t>
      </w:r>
    </w:p>
    <w:p w:rsidR="00A84B8D" w:rsidRPr="00A84B8D" w:rsidRDefault="00A84B8D" w:rsidP="00A84B8D">
      <w:pPr>
        <w:jc w:val="center"/>
        <w:rPr>
          <w:sz w:val="36"/>
          <w:szCs w:val="36"/>
        </w:rPr>
      </w:pPr>
    </w:p>
    <w:p w:rsidR="00A84B8D" w:rsidRPr="00A84B8D" w:rsidRDefault="00A84B8D" w:rsidP="00A84B8D">
      <w:pPr>
        <w:jc w:val="center"/>
        <w:rPr>
          <w:sz w:val="36"/>
          <w:szCs w:val="36"/>
        </w:rPr>
      </w:pPr>
      <w:r w:rsidRPr="00A84B8D">
        <w:rPr>
          <w:position w:val="-16"/>
          <w:sz w:val="36"/>
          <w:szCs w:val="36"/>
        </w:rPr>
        <w:object w:dxaOrig="5020" w:dyaOrig="480">
          <v:shape id="_x0000_i1067" type="#_x0000_t75" style="width:250.75pt;height:24.85pt" o:ole="">
            <v:imagedata r:id="rId88" o:title=""/>
          </v:shape>
          <o:OLEObject Type="Embed" ProgID="Equation.3" ShapeID="_x0000_i1067" DrawAspect="Content" ObjectID="_1646807608" r:id="rId89"/>
        </w:object>
      </w:r>
      <w:r w:rsidRPr="00A84B8D">
        <w:rPr>
          <w:sz w:val="36"/>
          <w:szCs w:val="36"/>
        </w:rPr>
        <w:t>.</w:t>
      </w:r>
    </w:p>
    <w:p w:rsidR="00A84B8D" w:rsidRPr="00A84B8D" w:rsidRDefault="00A84B8D" w:rsidP="00A84B8D">
      <w:pPr>
        <w:jc w:val="center"/>
        <w:rPr>
          <w:sz w:val="36"/>
          <w:szCs w:val="36"/>
        </w:rPr>
      </w:pPr>
    </w:p>
    <w:p w:rsidR="0084714F" w:rsidRPr="0084714F" w:rsidRDefault="00EB211C" w:rsidP="0084714F">
      <w:pPr>
        <w:pStyle w:val="a3"/>
        <w:ind w:firstLine="720"/>
        <w:jc w:val="both"/>
        <w:rPr>
          <w:rFonts w:ascii="Times New Roman" w:hAnsi="Times New Roman"/>
          <w:sz w:val="36"/>
          <w:szCs w:val="36"/>
        </w:rPr>
      </w:pPr>
      <w:r>
        <w:rPr>
          <w:rFonts w:ascii="Times New Roman" w:hAnsi="Times New Roman"/>
          <w:sz w:val="36"/>
          <w:szCs w:val="36"/>
        </w:rPr>
        <w:t>3</w:t>
      </w:r>
      <w:r w:rsidR="0084714F" w:rsidRPr="0084714F">
        <w:rPr>
          <w:rFonts w:ascii="Times New Roman" w:hAnsi="Times New Roman"/>
          <w:sz w:val="36"/>
          <w:szCs w:val="36"/>
        </w:rPr>
        <w:t>.</w:t>
      </w:r>
      <w:r w:rsidR="0084714F">
        <w:rPr>
          <w:rFonts w:ascii="Times New Roman" w:hAnsi="Times New Roman"/>
          <w:sz w:val="36"/>
          <w:szCs w:val="36"/>
        </w:rPr>
        <w:t>2.5</w:t>
      </w:r>
      <w:r w:rsidR="0084714F" w:rsidRPr="0084714F">
        <w:rPr>
          <w:rFonts w:ascii="Times New Roman" w:hAnsi="Times New Roman"/>
          <w:sz w:val="36"/>
          <w:szCs w:val="36"/>
        </w:rPr>
        <w:t>.1 Вычисление объема параллелепипеда и оценка погрешности косвенного измерения</w:t>
      </w:r>
    </w:p>
    <w:p w:rsidR="0084714F" w:rsidRPr="0084714F" w:rsidRDefault="0084714F" w:rsidP="0084714F">
      <w:pPr>
        <w:jc w:val="both"/>
        <w:rPr>
          <w:sz w:val="36"/>
          <w:szCs w:val="36"/>
        </w:rPr>
      </w:pPr>
    </w:p>
    <w:p w:rsidR="0084714F" w:rsidRPr="0084714F" w:rsidRDefault="0084714F" w:rsidP="0084714F">
      <w:pPr>
        <w:ind w:firstLine="720"/>
        <w:jc w:val="both"/>
        <w:rPr>
          <w:sz w:val="36"/>
          <w:szCs w:val="36"/>
        </w:rPr>
      </w:pPr>
      <w:r w:rsidRPr="0084714F">
        <w:rPr>
          <w:sz w:val="36"/>
          <w:szCs w:val="36"/>
        </w:rPr>
        <w:t>Объем параллелепипеда находится по формуле</w:t>
      </w:r>
    </w:p>
    <w:p w:rsidR="0084714F" w:rsidRPr="0084714F" w:rsidRDefault="0084714F" w:rsidP="0084714F">
      <w:pPr>
        <w:jc w:val="center"/>
        <w:rPr>
          <w:sz w:val="36"/>
          <w:szCs w:val="36"/>
        </w:rPr>
      </w:pPr>
      <w:r w:rsidRPr="0084714F">
        <w:rPr>
          <w:position w:val="-6"/>
          <w:sz w:val="36"/>
          <w:szCs w:val="36"/>
        </w:rPr>
        <w:object w:dxaOrig="1240" w:dyaOrig="300">
          <v:shape id="_x0000_i1068" type="#_x0000_t75" style="width:90.6pt;height:21.1pt" o:ole="" fillcolor="window">
            <v:imagedata r:id="rId90" o:title=""/>
          </v:shape>
          <o:OLEObject Type="Embed" ProgID="Equation.3" ShapeID="_x0000_i1068" DrawAspect="Content" ObjectID="_1646807609" r:id="rId91"/>
        </w:object>
      </w:r>
      <w:r w:rsidRPr="0084714F">
        <w:rPr>
          <w:sz w:val="36"/>
          <w:szCs w:val="36"/>
        </w:rPr>
        <w:t>,</w:t>
      </w:r>
    </w:p>
    <w:p w:rsidR="0084714F" w:rsidRPr="0084714F" w:rsidRDefault="0084714F" w:rsidP="0084714F">
      <w:pPr>
        <w:jc w:val="both"/>
        <w:rPr>
          <w:sz w:val="36"/>
          <w:szCs w:val="36"/>
        </w:rPr>
      </w:pPr>
      <w:r w:rsidRPr="0084714F">
        <w:rPr>
          <w:sz w:val="36"/>
          <w:szCs w:val="36"/>
        </w:rPr>
        <w:t xml:space="preserve">где а – длина, </w:t>
      </w:r>
      <w:r w:rsidRPr="0084714F">
        <w:rPr>
          <w:sz w:val="36"/>
          <w:szCs w:val="36"/>
          <w:lang w:val="en-US"/>
        </w:rPr>
        <w:t>b</w:t>
      </w:r>
      <w:r w:rsidRPr="0084714F">
        <w:rPr>
          <w:sz w:val="36"/>
          <w:szCs w:val="36"/>
        </w:rPr>
        <w:t xml:space="preserve"> – ширина, </w:t>
      </w:r>
      <w:proofErr w:type="gramStart"/>
      <w:r w:rsidRPr="0084714F">
        <w:rPr>
          <w:sz w:val="36"/>
          <w:szCs w:val="36"/>
        </w:rPr>
        <w:t>с</w:t>
      </w:r>
      <w:proofErr w:type="gramEnd"/>
      <w:r w:rsidRPr="0084714F">
        <w:rPr>
          <w:sz w:val="36"/>
          <w:szCs w:val="36"/>
        </w:rPr>
        <w:t xml:space="preserve"> – </w:t>
      </w:r>
      <w:proofErr w:type="gramStart"/>
      <w:r w:rsidRPr="0084714F">
        <w:rPr>
          <w:sz w:val="36"/>
          <w:szCs w:val="36"/>
        </w:rPr>
        <w:t>высота</w:t>
      </w:r>
      <w:proofErr w:type="gramEnd"/>
      <w:r w:rsidRPr="0084714F">
        <w:rPr>
          <w:sz w:val="36"/>
          <w:szCs w:val="36"/>
        </w:rPr>
        <w:t xml:space="preserve"> тела.</w:t>
      </w:r>
    </w:p>
    <w:p w:rsidR="0084714F" w:rsidRPr="0084714F" w:rsidRDefault="0084714F" w:rsidP="0084714F">
      <w:pPr>
        <w:ind w:firstLine="708"/>
        <w:jc w:val="both"/>
        <w:rPr>
          <w:sz w:val="36"/>
          <w:szCs w:val="36"/>
        </w:rPr>
      </w:pPr>
      <w:r w:rsidRPr="0084714F">
        <w:rPr>
          <w:sz w:val="36"/>
          <w:szCs w:val="36"/>
        </w:rPr>
        <w:t>Среднее значение объема параллелепипеда находят по средним значениям прямых измерений, взятых из таблицы.</w:t>
      </w:r>
    </w:p>
    <w:p w:rsidR="0084714F" w:rsidRPr="0084714F" w:rsidRDefault="0084714F" w:rsidP="0084714F">
      <w:pPr>
        <w:jc w:val="center"/>
        <w:rPr>
          <w:sz w:val="36"/>
          <w:szCs w:val="36"/>
        </w:rPr>
      </w:pPr>
      <w:r w:rsidRPr="0084714F">
        <w:rPr>
          <w:position w:val="-6"/>
          <w:sz w:val="36"/>
          <w:szCs w:val="36"/>
        </w:rPr>
        <w:object w:dxaOrig="1240" w:dyaOrig="380">
          <v:shape id="_x0000_i1069" type="#_x0000_t75" style="width:80.7pt;height:24.85pt" o:ole="">
            <v:imagedata r:id="rId92" o:title=""/>
          </v:shape>
          <o:OLEObject Type="Embed" ProgID="Equation.3" ShapeID="_x0000_i1069" DrawAspect="Content" ObjectID="_1646807610" r:id="rId93"/>
        </w:object>
      </w:r>
      <w:r w:rsidRPr="0084714F">
        <w:rPr>
          <w:sz w:val="36"/>
          <w:szCs w:val="36"/>
        </w:rPr>
        <w:t>.</w:t>
      </w:r>
    </w:p>
    <w:p w:rsidR="0084714F" w:rsidRPr="0084714F" w:rsidRDefault="0084714F" w:rsidP="0084714F">
      <w:pPr>
        <w:pStyle w:val="32"/>
        <w:ind w:firstLine="720"/>
        <w:jc w:val="both"/>
        <w:rPr>
          <w:sz w:val="36"/>
          <w:szCs w:val="36"/>
        </w:rPr>
      </w:pPr>
      <w:r w:rsidRPr="0084714F">
        <w:rPr>
          <w:sz w:val="36"/>
          <w:szCs w:val="36"/>
        </w:rPr>
        <w:lastRenderedPageBreak/>
        <w:t>Абсолютную погрешность (границу доверительного интервала) для косвенного измерения находят по формуле</w:t>
      </w:r>
    </w:p>
    <w:p w:rsidR="0084714F" w:rsidRPr="0084714F" w:rsidRDefault="0084714F" w:rsidP="0084714F">
      <w:pPr>
        <w:jc w:val="center"/>
        <w:rPr>
          <w:sz w:val="36"/>
          <w:szCs w:val="36"/>
        </w:rPr>
      </w:pPr>
      <w:r w:rsidRPr="0084714F">
        <w:rPr>
          <w:position w:val="-12"/>
          <w:sz w:val="36"/>
          <w:szCs w:val="36"/>
        </w:rPr>
        <w:object w:dxaOrig="1340" w:dyaOrig="440">
          <v:shape id="_x0000_i1070" type="#_x0000_t75" style="width:81.95pt;height:27.3pt" o:ole="" fillcolor="window">
            <v:imagedata r:id="rId94" o:title=""/>
          </v:shape>
          <o:OLEObject Type="Embed" ProgID="Equation.3" ShapeID="_x0000_i1070" DrawAspect="Content" ObjectID="_1646807611" r:id="rId95"/>
        </w:object>
      </w:r>
      <w:r w:rsidRPr="0084714F">
        <w:rPr>
          <w:sz w:val="36"/>
          <w:szCs w:val="36"/>
        </w:rPr>
        <w:t>,</w:t>
      </w:r>
    </w:p>
    <w:p w:rsidR="0084714F" w:rsidRPr="0084714F" w:rsidRDefault="0084714F" w:rsidP="0084714F">
      <w:pPr>
        <w:jc w:val="both"/>
        <w:rPr>
          <w:sz w:val="36"/>
          <w:szCs w:val="36"/>
        </w:rPr>
      </w:pPr>
      <w:r w:rsidRPr="0084714F">
        <w:rPr>
          <w:sz w:val="36"/>
          <w:szCs w:val="36"/>
        </w:rPr>
        <w:t xml:space="preserve">где </w:t>
      </w:r>
      <w:r w:rsidRPr="0084714F">
        <w:rPr>
          <w:sz w:val="36"/>
          <w:szCs w:val="36"/>
        </w:rPr>
        <w:sym w:font="Symbol" w:char="F065"/>
      </w:r>
      <w:r w:rsidRPr="0084714F">
        <w:rPr>
          <w:sz w:val="36"/>
          <w:szCs w:val="36"/>
          <w:vertAlign w:val="subscript"/>
          <w:lang w:val="en-US"/>
        </w:rPr>
        <w:t>v</w:t>
      </w:r>
      <w:r w:rsidRPr="0084714F">
        <w:rPr>
          <w:sz w:val="36"/>
          <w:szCs w:val="36"/>
          <w:vertAlign w:val="subscript"/>
        </w:rPr>
        <w:t xml:space="preserve"> </w:t>
      </w:r>
      <w:r w:rsidRPr="0084714F">
        <w:rPr>
          <w:sz w:val="36"/>
          <w:szCs w:val="36"/>
        </w:rPr>
        <w:t>– относительная погрешность косвенного измерения.</w:t>
      </w:r>
    </w:p>
    <w:p w:rsidR="0084714F" w:rsidRPr="0084714F" w:rsidRDefault="0084714F" w:rsidP="0084714F">
      <w:pPr>
        <w:jc w:val="center"/>
        <w:rPr>
          <w:sz w:val="36"/>
          <w:szCs w:val="36"/>
        </w:rPr>
      </w:pPr>
      <w:r w:rsidRPr="0084714F">
        <w:rPr>
          <w:position w:val="-20"/>
          <w:sz w:val="36"/>
          <w:szCs w:val="36"/>
        </w:rPr>
        <w:object w:dxaOrig="2400" w:dyaOrig="600">
          <v:shape id="_x0000_i1071" type="#_x0000_t75" style="width:150.2pt;height:37.25pt" o:ole="" fillcolor="window">
            <v:imagedata r:id="rId96" o:title=""/>
          </v:shape>
          <o:OLEObject Type="Embed" ProgID="Equation.3" ShapeID="_x0000_i1071" DrawAspect="Content" ObjectID="_1646807612" r:id="rId97"/>
        </w:object>
      </w:r>
      <w:r w:rsidRPr="0084714F">
        <w:rPr>
          <w:sz w:val="36"/>
          <w:szCs w:val="36"/>
        </w:rPr>
        <w:t>,</w:t>
      </w:r>
    </w:p>
    <w:p w:rsidR="0084714F" w:rsidRPr="0084714F" w:rsidRDefault="0084714F" w:rsidP="0084714F">
      <w:pPr>
        <w:jc w:val="both"/>
        <w:rPr>
          <w:sz w:val="36"/>
          <w:szCs w:val="36"/>
        </w:rPr>
      </w:pPr>
      <w:r w:rsidRPr="0084714F">
        <w:rPr>
          <w:sz w:val="36"/>
          <w:szCs w:val="36"/>
        </w:rPr>
        <w:t xml:space="preserve">где </w:t>
      </w:r>
      <w:r w:rsidRPr="0084714F">
        <w:rPr>
          <w:sz w:val="36"/>
          <w:szCs w:val="36"/>
        </w:rPr>
        <w:sym w:font="Symbol" w:char="F065"/>
      </w:r>
      <w:r w:rsidRPr="0084714F">
        <w:rPr>
          <w:sz w:val="36"/>
          <w:szCs w:val="36"/>
          <w:vertAlign w:val="subscript"/>
        </w:rPr>
        <w:t>а</w:t>
      </w:r>
      <w:r w:rsidRPr="0084714F">
        <w:rPr>
          <w:sz w:val="36"/>
          <w:szCs w:val="36"/>
        </w:rPr>
        <w:t xml:space="preserve">, </w:t>
      </w:r>
      <w:r w:rsidRPr="0084714F">
        <w:rPr>
          <w:sz w:val="36"/>
          <w:szCs w:val="36"/>
        </w:rPr>
        <w:sym w:font="Symbol" w:char="F065"/>
      </w:r>
      <w:r w:rsidRPr="0084714F">
        <w:rPr>
          <w:sz w:val="36"/>
          <w:szCs w:val="36"/>
          <w:vertAlign w:val="subscript"/>
          <w:lang w:val="en-US"/>
        </w:rPr>
        <w:t>b</w:t>
      </w:r>
      <w:r w:rsidRPr="0084714F">
        <w:rPr>
          <w:sz w:val="36"/>
          <w:szCs w:val="36"/>
        </w:rPr>
        <w:t xml:space="preserve">, </w:t>
      </w:r>
      <w:r w:rsidRPr="0084714F">
        <w:rPr>
          <w:sz w:val="36"/>
          <w:szCs w:val="36"/>
        </w:rPr>
        <w:sym w:font="Symbol" w:char="F065"/>
      </w:r>
      <w:r w:rsidRPr="0084714F">
        <w:rPr>
          <w:sz w:val="36"/>
          <w:szCs w:val="36"/>
          <w:vertAlign w:val="subscript"/>
          <w:lang w:val="en-US"/>
        </w:rPr>
        <w:t>c</w:t>
      </w:r>
      <w:r w:rsidRPr="0084714F">
        <w:rPr>
          <w:sz w:val="36"/>
          <w:szCs w:val="36"/>
        </w:rPr>
        <w:t xml:space="preserve"> – </w:t>
      </w:r>
      <w:r w:rsidRPr="0084714F">
        <w:rPr>
          <w:sz w:val="36"/>
          <w:szCs w:val="36"/>
          <w:vertAlign w:val="subscript"/>
        </w:rPr>
        <w:t xml:space="preserve"> </w:t>
      </w:r>
      <w:r w:rsidRPr="0084714F">
        <w:rPr>
          <w:sz w:val="36"/>
          <w:szCs w:val="36"/>
        </w:rPr>
        <w:t>относительные погрешности прямых измерений в относительных единицах, взятые из таблицы.</w:t>
      </w:r>
    </w:p>
    <w:p w:rsidR="0084714F" w:rsidRPr="0084714F" w:rsidRDefault="0084714F" w:rsidP="0084714F">
      <w:pPr>
        <w:jc w:val="both"/>
        <w:rPr>
          <w:sz w:val="36"/>
          <w:szCs w:val="36"/>
        </w:rPr>
      </w:pPr>
      <w:r w:rsidRPr="0084714F">
        <w:rPr>
          <w:sz w:val="36"/>
          <w:szCs w:val="36"/>
        </w:rPr>
        <w:tab/>
        <w:t>Результат записать в виде</w:t>
      </w:r>
    </w:p>
    <w:p w:rsidR="0084714F" w:rsidRPr="0084714F" w:rsidRDefault="0084714F" w:rsidP="0084714F">
      <w:pPr>
        <w:jc w:val="center"/>
        <w:rPr>
          <w:sz w:val="36"/>
          <w:szCs w:val="36"/>
        </w:rPr>
      </w:pPr>
      <w:r w:rsidRPr="0084714F">
        <w:rPr>
          <w:position w:val="-6"/>
          <w:sz w:val="36"/>
          <w:szCs w:val="36"/>
        </w:rPr>
        <w:object w:dxaOrig="1380" w:dyaOrig="380">
          <v:shape id="_x0000_i1072" type="#_x0000_t75" style="width:86.9pt;height:24.85pt" o:ole="" fillcolor="window">
            <v:imagedata r:id="rId98" o:title=""/>
          </v:shape>
          <o:OLEObject Type="Embed" ProgID="Equation.3" ShapeID="_x0000_i1072" DrawAspect="Content" ObjectID="_1646807613" r:id="rId99"/>
        </w:object>
      </w:r>
      <w:r w:rsidRPr="0084714F">
        <w:rPr>
          <w:sz w:val="36"/>
          <w:szCs w:val="36"/>
        </w:rPr>
        <w:t>.</w:t>
      </w:r>
    </w:p>
    <w:p w:rsidR="0084714F" w:rsidRPr="0084714F" w:rsidRDefault="0084714F" w:rsidP="0084714F">
      <w:pPr>
        <w:jc w:val="both"/>
        <w:rPr>
          <w:sz w:val="36"/>
          <w:szCs w:val="36"/>
        </w:rPr>
      </w:pPr>
    </w:p>
    <w:p w:rsidR="0084714F" w:rsidRPr="0084714F" w:rsidRDefault="00EB211C" w:rsidP="00EB211C">
      <w:pPr>
        <w:ind w:firstLine="708"/>
        <w:jc w:val="both"/>
        <w:rPr>
          <w:sz w:val="36"/>
          <w:szCs w:val="36"/>
        </w:rPr>
      </w:pPr>
      <w:r>
        <w:rPr>
          <w:b/>
          <w:sz w:val="36"/>
          <w:szCs w:val="36"/>
        </w:rPr>
        <w:t>3</w:t>
      </w:r>
      <w:r w:rsidR="0084714F" w:rsidRPr="0084714F">
        <w:rPr>
          <w:b/>
          <w:sz w:val="36"/>
          <w:szCs w:val="36"/>
        </w:rPr>
        <w:t>.2.5.2 Вычисление объема цилиндра и</w:t>
      </w:r>
      <w:r w:rsidR="0084714F">
        <w:rPr>
          <w:b/>
          <w:sz w:val="36"/>
          <w:szCs w:val="36"/>
        </w:rPr>
        <w:t xml:space="preserve"> </w:t>
      </w:r>
      <w:r w:rsidR="0084714F" w:rsidRPr="0084714F">
        <w:rPr>
          <w:b/>
          <w:sz w:val="36"/>
          <w:szCs w:val="36"/>
        </w:rPr>
        <w:t>оценка погрешности косвенного измерения</w:t>
      </w:r>
    </w:p>
    <w:p w:rsidR="0084714F" w:rsidRPr="0084714F" w:rsidRDefault="0084714F" w:rsidP="0084714F">
      <w:pPr>
        <w:jc w:val="both"/>
        <w:rPr>
          <w:sz w:val="36"/>
          <w:szCs w:val="36"/>
        </w:rPr>
      </w:pPr>
    </w:p>
    <w:p w:rsidR="0084714F" w:rsidRPr="0084714F" w:rsidRDefault="0084714F" w:rsidP="0084714F">
      <w:pPr>
        <w:ind w:firstLine="708"/>
        <w:jc w:val="both"/>
        <w:rPr>
          <w:sz w:val="36"/>
          <w:szCs w:val="36"/>
        </w:rPr>
      </w:pPr>
      <w:r w:rsidRPr="0084714F">
        <w:rPr>
          <w:sz w:val="36"/>
          <w:szCs w:val="36"/>
        </w:rPr>
        <w:t>Объем цилиндра находится по формуле</w:t>
      </w:r>
    </w:p>
    <w:p w:rsidR="0084714F" w:rsidRPr="0084714F" w:rsidRDefault="0023711F" w:rsidP="0023711F">
      <w:pPr>
        <w:jc w:val="center"/>
        <w:rPr>
          <w:sz w:val="36"/>
          <w:szCs w:val="36"/>
        </w:rPr>
      </w:pPr>
      <w:r w:rsidRPr="0084714F">
        <w:rPr>
          <w:position w:val="-28"/>
          <w:sz w:val="36"/>
          <w:szCs w:val="36"/>
        </w:rPr>
        <w:object w:dxaOrig="1700" w:dyaOrig="820">
          <v:shape id="_x0000_i1073" type="#_x0000_t75" style="width:101.8pt;height:49.65pt" o:ole="" fillcolor="window">
            <v:imagedata r:id="rId100" o:title=""/>
          </v:shape>
          <o:OLEObject Type="Embed" ProgID="Equation.3" ShapeID="_x0000_i1073" DrawAspect="Content" ObjectID="_1646807614" r:id="rId101"/>
        </w:object>
      </w:r>
      <w:r w:rsidR="0084714F" w:rsidRPr="0084714F">
        <w:rPr>
          <w:sz w:val="36"/>
          <w:szCs w:val="36"/>
        </w:rPr>
        <w:t>,</w:t>
      </w:r>
    </w:p>
    <w:p w:rsidR="0084714F" w:rsidRPr="0084714F" w:rsidRDefault="0084714F" w:rsidP="0084714F">
      <w:pPr>
        <w:jc w:val="both"/>
        <w:rPr>
          <w:sz w:val="36"/>
          <w:szCs w:val="36"/>
        </w:rPr>
      </w:pPr>
      <w:r w:rsidRPr="0084714F">
        <w:rPr>
          <w:sz w:val="36"/>
          <w:szCs w:val="36"/>
        </w:rPr>
        <w:t xml:space="preserve">где </w:t>
      </w:r>
      <w:r w:rsidRPr="0084714F">
        <w:rPr>
          <w:sz w:val="36"/>
          <w:szCs w:val="36"/>
          <w:lang w:val="en-US"/>
        </w:rPr>
        <w:t>D</w:t>
      </w:r>
      <w:r w:rsidRPr="0084714F">
        <w:rPr>
          <w:sz w:val="36"/>
          <w:szCs w:val="36"/>
        </w:rPr>
        <w:t xml:space="preserve"> – диаметр цилиндра, </w:t>
      </w:r>
      <w:r w:rsidRPr="0084714F">
        <w:rPr>
          <w:sz w:val="36"/>
          <w:szCs w:val="36"/>
          <w:lang w:val="en-US"/>
        </w:rPr>
        <w:t>H</w:t>
      </w:r>
      <w:r w:rsidRPr="0084714F">
        <w:rPr>
          <w:sz w:val="36"/>
          <w:szCs w:val="36"/>
        </w:rPr>
        <w:t xml:space="preserve"> – его высота.</w:t>
      </w:r>
    </w:p>
    <w:p w:rsidR="0084714F" w:rsidRPr="0084714F" w:rsidRDefault="0084714F" w:rsidP="0084714F">
      <w:pPr>
        <w:ind w:firstLine="708"/>
        <w:jc w:val="both"/>
        <w:rPr>
          <w:sz w:val="36"/>
          <w:szCs w:val="36"/>
        </w:rPr>
      </w:pPr>
      <w:r w:rsidRPr="0084714F">
        <w:rPr>
          <w:sz w:val="36"/>
          <w:szCs w:val="36"/>
        </w:rPr>
        <w:t>Среднее значение объема цилиндра находят по средним значениям прямых измерений, взятым из таблицы:</w:t>
      </w:r>
    </w:p>
    <w:p w:rsidR="0084714F" w:rsidRPr="0084714F" w:rsidRDefault="0084714F" w:rsidP="0023711F">
      <w:pPr>
        <w:jc w:val="center"/>
        <w:rPr>
          <w:sz w:val="36"/>
          <w:szCs w:val="36"/>
        </w:rPr>
      </w:pPr>
      <w:r w:rsidRPr="0084714F">
        <w:rPr>
          <w:position w:val="-12"/>
          <w:sz w:val="36"/>
          <w:szCs w:val="36"/>
        </w:rPr>
        <w:object w:dxaOrig="200" w:dyaOrig="380">
          <v:shape id="_x0000_i1074" type="#_x0000_t75" style="width:9.95pt;height:19.85pt" o:ole="" fillcolor="window">
            <v:imagedata r:id="rId102" o:title=""/>
          </v:shape>
          <o:OLEObject Type="Embed" ProgID="Equation.3" ShapeID="_x0000_i1074" DrawAspect="Content" ObjectID="_1646807615" r:id="rId103"/>
        </w:object>
      </w:r>
      <w:r w:rsidR="0023711F" w:rsidRPr="0084714F">
        <w:rPr>
          <w:position w:val="-28"/>
          <w:sz w:val="36"/>
          <w:szCs w:val="36"/>
        </w:rPr>
        <w:object w:dxaOrig="1700" w:dyaOrig="820">
          <v:shape id="_x0000_i1075" type="#_x0000_t75" style="width:101.8pt;height:49.65pt" o:ole="" fillcolor="window">
            <v:imagedata r:id="rId104" o:title=""/>
          </v:shape>
          <o:OLEObject Type="Embed" ProgID="Equation.3" ShapeID="_x0000_i1075" DrawAspect="Content" ObjectID="_1646807616" r:id="rId105"/>
        </w:object>
      </w:r>
      <w:r w:rsidRPr="0084714F">
        <w:rPr>
          <w:sz w:val="36"/>
          <w:szCs w:val="36"/>
        </w:rPr>
        <w:t>,</w:t>
      </w:r>
    </w:p>
    <w:p w:rsidR="0084714F" w:rsidRPr="0084714F" w:rsidRDefault="0084714F" w:rsidP="0084714F">
      <w:pPr>
        <w:pStyle w:val="32"/>
        <w:jc w:val="both"/>
        <w:rPr>
          <w:sz w:val="36"/>
          <w:szCs w:val="36"/>
        </w:rPr>
      </w:pPr>
      <w:r w:rsidRPr="0084714F">
        <w:rPr>
          <w:sz w:val="36"/>
          <w:szCs w:val="36"/>
        </w:rPr>
        <w:t>относительная погрешность косвенного измерения:</w:t>
      </w:r>
    </w:p>
    <w:p w:rsidR="0084714F" w:rsidRPr="0084714F" w:rsidRDefault="0023711F" w:rsidP="0023711F">
      <w:pPr>
        <w:jc w:val="center"/>
        <w:rPr>
          <w:sz w:val="36"/>
          <w:szCs w:val="36"/>
        </w:rPr>
      </w:pPr>
      <w:r w:rsidRPr="0084714F">
        <w:rPr>
          <w:position w:val="-18"/>
          <w:sz w:val="36"/>
          <w:szCs w:val="36"/>
        </w:rPr>
        <w:object w:dxaOrig="1920" w:dyaOrig="580">
          <v:shape id="_x0000_i1076" type="#_x0000_t75" style="width:115.45pt;height:34.75pt" o:ole="" fillcolor="window">
            <v:imagedata r:id="rId106" o:title=""/>
          </v:shape>
          <o:OLEObject Type="Embed" ProgID="Equation.3" ShapeID="_x0000_i1076" DrawAspect="Content" ObjectID="_1646807617" r:id="rId107"/>
        </w:object>
      </w:r>
      <w:r w:rsidR="0084714F" w:rsidRPr="0084714F">
        <w:rPr>
          <w:sz w:val="36"/>
          <w:szCs w:val="36"/>
        </w:rPr>
        <w:t>,</w:t>
      </w:r>
    </w:p>
    <w:p w:rsidR="0084714F" w:rsidRPr="0084714F" w:rsidRDefault="0084714F" w:rsidP="0084714F">
      <w:pPr>
        <w:jc w:val="both"/>
        <w:rPr>
          <w:sz w:val="36"/>
          <w:szCs w:val="36"/>
        </w:rPr>
      </w:pPr>
      <w:r w:rsidRPr="0084714F">
        <w:rPr>
          <w:sz w:val="36"/>
          <w:szCs w:val="36"/>
        </w:rPr>
        <w:t xml:space="preserve">где </w:t>
      </w:r>
      <w:r w:rsidRPr="0084714F">
        <w:rPr>
          <w:sz w:val="36"/>
          <w:szCs w:val="36"/>
        </w:rPr>
        <w:sym w:font="Symbol" w:char="F065"/>
      </w:r>
      <w:r w:rsidRPr="0084714F">
        <w:rPr>
          <w:sz w:val="36"/>
          <w:szCs w:val="36"/>
          <w:vertAlign w:val="subscript"/>
          <w:lang w:val="en-US"/>
        </w:rPr>
        <w:t>D</w:t>
      </w:r>
      <w:r w:rsidRPr="0084714F">
        <w:rPr>
          <w:sz w:val="36"/>
          <w:szCs w:val="36"/>
        </w:rPr>
        <w:t xml:space="preserve">, </w:t>
      </w:r>
      <w:r w:rsidRPr="0084714F">
        <w:rPr>
          <w:sz w:val="36"/>
          <w:szCs w:val="36"/>
        </w:rPr>
        <w:sym w:font="Symbol" w:char="F065"/>
      </w:r>
      <w:r w:rsidRPr="0084714F">
        <w:rPr>
          <w:sz w:val="36"/>
          <w:szCs w:val="36"/>
          <w:vertAlign w:val="subscript"/>
          <w:lang w:val="en-US"/>
        </w:rPr>
        <w:t>H</w:t>
      </w:r>
      <w:r w:rsidRPr="0084714F">
        <w:rPr>
          <w:sz w:val="36"/>
          <w:szCs w:val="36"/>
        </w:rPr>
        <w:t xml:space="preserve"> – относительные погрешности прямых измерений в относительных единицах, взятые из таблицы. </w:t>
      </w:r>
    </w:p>
    <w:p w:rsidR="0084714F" w:rsidRPr="0084714F" w:rsidRDefault="0084714F" w:rsidP="0084714F">
      <w:pPr>
        <w:ind w:firstLine="708"/>
        <w:jc w:val="both"/>
        <w:rPr>
          <w:sz w:val="36"/>
          <w:szCs w:val="36"/>
        </w:rPr>
      </w:pPr>
      <w:r w:rsidRPr="0084714F">
        <w:rPr>
          <w:sz w:val="36"/>
          <w:szCs w:val="36"/>
        </w:rPr>
        <w:t xml:space="preserve">Находят абсолютную погрешность: </w:t>
      </w:r>
      <w:r w:rsidRPr="0084714F">
        <w:rPr>
          <w:position w:val="-12"/>
          <w:sz w:val="36"/>
          <w:szCs w:val="36"/>
        </w:rPr>
        <w:object w:dxaOrig="1340" w:dyaOrig="440">
          <v:shape id="_x0000_i1077" type="#_x0000_t75" style="width:73.25pt;height:24.85pt" o:ole="" fillcolor="window">
            <v:imagedata r:id="rId94" o:title=""/>
          </v:shape>
          <o:OLEObject Type="Embed" ProgID="Equation.3" ShapeID="_x0000_i1077" DrawAspect="Content" ObjectID="_1646807618" r:id="rId108"/>
        </w:object>
      </w:r>
      <w:r w:rsidRPr="0084714F">
        <w:rPr>
          <w:sz w:val="36"/>
          <w:szCs w:val="36"/>
        </w:rPr>
        <w:t xml:space="preserve"> и результат записывают в виде</w:t>
      </w:r>
    </w:p>
    <w:p w:rsidR="0084714F" w:rsidRPr="0084714F" w:rsidRDefault="0023711F" w:rsidP="0023711F">
      <w:pPr>
        <w:jc w:val="center"/>
        <w:rPr>
          <w:sz w:val="36"/>
          <w:szCs w:val="36"/>
        </w:rPr>
      </w:pPr>
      <w:r w:rsidRPr="0084714F">
        <w:rPr>
          <w:position w:val="-6"/>
          <w:sz w:val="36"/>
          <w:szCs w:val="36"/>
        </w:rPr>
        <w:object w:dxaOrig="1380" w:dyaOrig="380">
          <v:shape id="_x0000_i1078" type="#_x0000_t75" style="width:85.65pt;height:24.85pt" o:ole="" fillcolor="window">
            <v:imagedata r:id="rId98" o:title=""/>
          </v:shape>
          <o:OLEObject Type="Embed" ProgID="Equation.3" ShapeID="_x0000_i1078" DrawAspect="Content" ObjectID="_1646807619" r:id="rId109"/>
        </w:object>
      </w:r>
      <w:r w:rsidR="0084714F" w:rsidRPr="0084714F">
        <w:rPr>
          <w:sz w:val="36"/>
          <w:szCs w:val="36"/>
        </w:rPr>
        <w:t>.</w:t>
      </w:r>
    </w:p>
    <w:p w:rsidR="006C1B4C" w:rsidRDefault="006C1B4C" w:rsidP="00A84B8D">
      <w:pPr>
        <w:ind w:firstLine="708"/>
        <w:rPr>
          <w:sz w:val="36"/>
          <w:szCs w:val="36"/>
        </w:rPr>
      </w:pPr>
    </w:p>
    <w:p w:rsidR="00884E4D" w:rsidRDefault="00884E4D" w:rsidP="00A84B8D">
      <w:pPr>
        <w:ind w:firstLine="708"/>
        <w:rPr>
          <w:b/>
          <w:sz w:val="36"/>
          <w:szCs w:val="36"/>
        </w:rPr>
      </w:pPr>
    </w:p>
    <w:p w:rsidR="00A84B8D" w:rsidRPr="006C1B4C" w:rsidRDefault="00A84B8D" w:rsidP="00A84B8D">
      <w:pPr>
        <w:ind w:firstLine="708"/>
        <w:rPr>
          <w:b/>
          <w:sz w:val="36"/>
          <w:szCs w:val="36"/>
        </w:rPr>
      </w:pPr>
      <w:r w:rsidRPr="006C1B4C">
        <w:rPr>
          <w:b/>
          <w:sz w:val="36"/>
          <w:szCs w:val="36"/>
        </w:rPr>
        <w:lastRenderedPageBreak/>
        <w:t>3.</w:t>
      </w:r>
      <w:r w:rsidR="006C1B4C" w:rsidRPr="006C1B4C">
        <w:rPr>
          <w:b/>
          <w:sz w:val="36"/>
          <w:szCs w:val="36"/>
        </w:rPr>
        <w:t>2.6.</w:t>
      </w:r>
      <w:r w:rsidRPr="006C1B4C">
        <w:rPr>
          <w:b/>
          <w:sz w:val="36"/>
          <w:szCs w:val="36"/>
        </w:rPr>
        <w:t xml:space="preserve"> </w:t>
      </w:r>
      <w:r w:rsidRPr="006C1B4C">
        <w:rPr>
          <w:b/>
          <w:spacing w:val="30"/>
          <w:sz w:val="36"/>
          <w:szCs w:val="36"/>
        </w:rPr>
        <w:t>Обработка результатов совместных измерений</w:t>
      </w:r>
    </w:p>
    <w:p w:rsidR="00A84B8D" w:rsidRPr="00A84B8D" w:rsidRDefault="00A84B8D" w:rsidP="00A84B8D">
      <w:pPr>
        <w:jc w:val="center"/>
        <w:rPr>
          <w:sz w:val="36"/>
          <w:szCs w:val="36"/>
        </w:rPr>
      </w:pPr>
    </w:p>
    <w:p w:rsidR="00A84B8D" w:rsidRPr="00A84B8D" w:rsidRDefault="00A84B8D" w:rsidP="006C1B4C">
      <w:pPr>
        <w:jc w:val="both"/>
        <w:rPr>
          <w:sz w:val="36"/>
          <w:szCs w:val="36"/>
        </w:rPr>
      </w:pPr>
      <w:r w:rsidRPr="00A84B8D">
        <w:rPr>
          <w:sz w:val="36"/>
          <w:szCs w:val="36"/>
        </w:rPr>
        <w:tab/>
        <w:t>При совместных измерениях надо установить зависимость одной физической величины от другой (или от нескольких других). Чтобы упростить обработку результатов можно ограничиться графическим представлением результатов и определить искомые параметры по графику.</w:t>
      </w:r>
    </w:p>
    <w:p w:rsidR="00A84B8D" w:rsidRPr="00A84B8D" w:rsidRDefault="00A84B8D" w:rsidP="006C1B4C">
      <w:pPr>
        <w:jc w:val="both"/>
        <w:rPr>
          <w:sz w:val="36"/>
          <w:szCs w:val="36"/>
        </w:rPr>
      </w:pPr>
      <w:r w:rsidRPr="00A84B8D">
        <w:rPr>
          <w:sz w:val="36"/>
          <w:szCs w:val="36"/>
        </w:rPr>
        <w:tab/>
        <w:t xml:space="preserve">Для </w:t>
      </w:r>
      <w:r w:rsidRPr="00A84B8D">
        <w:rPr>
          <w:b/>
          <w:i/>
          <w:sz w:val="36"/>
          <w:szCs w:val="36"/>
        </w:rPr>
        <w:t>построения графиков</w:t>
      </w:r>
      <w:r w:rsidRPr="00A84B8D">
        <w:rPr>
          <w:sz w:val="36"/>
          <w:szCs w:val="36"/>
        </w:rPr>
        <w:t xml:space="preserve"> рекомендуется следующий порядок работы:</w:t>
      </w:r>
    </w:p>
    <w:p w:rsidR="00A84B8D" w:rsidRPr="00A84B8D" w:rsidRDefault="00A84B8D" w:rsidP="006C1B4C">
      <w:pPr>
        <w:jc w:val="both"/>
        <w:rPr>
          <w:sz w:val="36"/>
          <w:szCs w:val="36"/>
        </w:rPr>
      </w:pPr>
      <w:r w:rsidRPr="00A84B8D">
        <w:rPr>
          <w:sz w:val="36"/>
          <w:szCs w:val="36"/>
        </w:rPr>
        <w:tab/>
        <w:t>3.</w:t>
      </w:r>
      <w:r w:rsidR="006C1B4C">
        <w:rPr>
          <w:sz w:val="36"/>
          <w:szCs w:val="36"/>
        </w:rPr>
        <w:t>2.6.</w:t>
      </w:r>
      <w:r w:rsidRPr="00A84B8D">
        <w:rPr>
          <w:sz w:val="36"/>
          <w:szCs w:val="36"/>
        </w:rPr>
        <w:t>1. Составить таблицу численных значений величин, связанных функциональной зависимостью.</w:t>
      </w:r>
    </w:p>
    <w:p w:rsidR="00A84B8D" w:rsidRPr="00A84B8D" w:rsidRDefault="00A84B8D" w:rsidP="006C1B4C">
      <w:pPr>
        <w:jc w:val="both"/>
        <w:rPr>
          <w:sz w:val="36"/>
          <w:szCs w:val="36"/>
        </w:rPr>
      </w:pPr>
      <w:r w:rsidRPr="00A84B8D">
        <w:rPr>
          <w:sz w:val="36"/>
          <w:szCs w:val="36"/>
        </w:rPr>
        <w:tab/>
        <w:t>3.</w:t>
      </w:r>
      <w:r w:rsidR="006C1B4C">
        <w:rPr>
          <w:sz w:val="36"/>
          <w:szCs w:val="36"/>
        </w:rPr>
        <w:t>2.6</w:t>
      </w:r>
      <w:r w:rsidRPr="00A84B8D">
        <w:rPr>
          <w:sz w:val="36"/>
          <w:szCs w:val="36"/>
        </w:rPr>
        <w:t>.2. По табличным данным построить график зависимости в какой-либо системе координат (в большинстве случаев пользуются декартовой прямоугольной системой координат). Графики должны быть выполнены на листе миллиметровой бумаги размером А</w:t>
      </w:r>
      <w:proofErr w:type="gramStart"/>
      <w:r w:rsidRPr="00A84B8D">
        <w:rPr>
          <w:sz w:val="36"/>
          <w:szCs w:val="36"/>
        </w:rPr>
        <w:t>4</w:t>
      </w:r>
      <w:proofErr w:type="gramEnd"/>
      <w:r w:rsidRPr="00A84B8D">
        <w:rPr>
          <w:sz w:val="36"/>
          <w:szCs w:val="36"/>
        </w:rPr>
        <w:t xml:space="preserve">, А5 и вклеены в отчет. На координатных осях указываются названия величин и их единицы измерения. Затем на координатных осях </w:t>
      </w:r>
      <w:r w:rsidRPr="00A84B8D">
        <w:rPr>
          <w:i/>
          <w:sz w:val="36"/>
          <w:szCs w:val="36"/>
        </w:rPr>
        <w:t>равномерно</w:t>
      </w:r>
      <w:r w:rsidRPr="00A84B8D">
        <w:rPr>
          <w:sz w:val="36"/>
          <w:szCs w:val="36"/>
        </w:rPr>
        <w:t xml:space="preserve"> откладываются масштабные единицы, при этом масштабные деления на разных осях могут быть разные.</w:t>
      </w:r>
    </w:p>
    <w:p w:rsidR="00A84B8D" w:rsidRPr="00A84B8D" w:rsidRDefault="00A84B8D" w:rsidP="006C1B4C">
      <w:pPr>
        <w:jc w:val="both"/>
        <w:rPr>
          <w:sz w:val="36"/>
          <w:szCs w:val="36"/>
        </w:rPr>
      </w:pPr>
      <w:r w:rsidRPr="00A84B8D">
        <w:rPr>
          <w:sz w:val="36"/>
          <w:szCs w:val="36"/>
        </w:rPr>
        <w:tab/>
        <w:t>3.</w:t>
      </w:r>
      <w:r w:rsidR="006C1B4C">
        <w:rPr>
          <w:sz w:val="36"/>
          <w:szCs w:val="36"/>
        </w:rPr>
        <w:t>2.6</w:t>
      </w:r>
      <w:r w:rsidRPr="00A84B8D">
        <w:rPr>
          <w:sz w:val="36"/>
          <w:szCs w:val="36"/>
        </w:rPr>
        <w:t xml:space="preserve">.3. Выбрать начало координат и масштаб так, чтобы вся площадь чертежа была использована. При этом не всегда обязательно, чтобы точка пересечения координатных осей совпадала с нулевыми делениями осей </w:t>
      </w:r>
      <w:r w:rsidRPr="00A84B8D">
        <w:rPr>
          <w:i/>
          <w:sz w:val="36"/>
          <w:szCs w:val="36"/>
        </w:rPr>
        <w:t>х</w:t>
      </w:r>
      <w:r w:rsidRPr="00A84B8D">
        <w:rPr>
          <w:sz w:val="36"/>
          <w:szCs w:val="36"/>
        </w:rPr>
        <w:t xml:space="preserve"> и </w:t>
      </w:r>
      <w:r w:rsidRPr="00A84B8D">
        <w:rPr>
          <w:i/>
          <w:sz w:val="36"/>
          <w:szCs w:val="36"/>
        </w:rPr>
        <w:t>у</w:t>
      </w:r>
      <w:r w:rsidRPr="00A84B8D">
        <w:rPr>
          <w:sz w:val="36"/>
          <w:szCs w:val="36"/>
        </w:rPr>
        <w:t>.</w:t>
      </w:r>
    </w:p>
    <w:p w:rsidR="00A84B8D" w:rsidRPr="00A84B8D" w:rsidRDefault="00A84B8D" w:rsidP="006C1B4C">
      <w:pPr>
        <w:jc w:val="both"/>
        <w:rPr>
          <w:sz w:val="36"/>
          <w:szCs w:val="36"/>
        </w:rPr>
      </w:pPr>
      <w:r w:rsidRPr="00A84B8D">
        <w:rPr>
          <w:sz w:val="36"/>
          <w:szCs w:val="36"/>
        </w:rPr>
        <w:tab/>
        <w:t xml:space="preserve">После того как построены оси и указаны деления, нанести экспериментальные точки по табличным данным. Затем провести </w:t>
      </w:r>
      <w:r w:rsidRPr="00A84B8D">
        <w:rPr>
          <w:i/>
          <w:sz w:val="36"/>
          <w:szCs w:val="36"/>
        </w:rPr>
        <w:t>плавную кривую</w:t>
      </w:r>
      <w:r w:rsidRPr="00A84B8D">
        <w:rPr>
          <w:sz w:val="36"/>
          <w:szCs w:val="36"/>
        </w:rPr>
        <w:t>, причем она может проходить не через все отмеченные точки, а близко к ним, так чтобы эти точки находились по обе стороны кривой на одинаковом от нее расстоянии, не превышающем абсолютные погрешности данного измерения. Нужно учесть также, что там, где кривая идет монотонно, можно ограничиться небольшим числом точек, а в области перегибов следует точки наносить чаще.</w:t>
      </w:r>
    </w:p>
    <w:p w:rsidR="00A84B8D" w:rsidRPr="00A84B8D" w:rsidRDefault="00A84B8D" w:rsidP="00D40A47">
      <w:pPr>
        <w:spacing w:line="276" w:lineRule="auto"/>
        <w:ind w:firstLine="709"/>
        <w:rPr>
          <w:b/>
          <w:sz w:val="36"/>
          <w:szCs w:val="36"/>
        </w:rPr>
      </w:pPr>
    </w:p>
    <w:p w:rsidR="0094475B" w:rsidRPr="00D40A47" w:rsidRDefault="0094475B" w:rsidP="006F1E80">
      <w:pPr>
        <w:spacing w:line="276" w:lineRule="auto"/>
        <w:ind w:firstLine="709"/>
        <w:rPr>
          <w:b/>
          <w:sz w:val="36"/>
          <w:szCs w:val="36"/>
        </w:rPr>
      </w:pPr>
      <w:r w:rsidRPr="00D40A47">
        <w:rPr>
          <w:b/>
          <w:sz w:val="36"/>
          <w:szCs w:val="36"/>
        </w:rPr>
        <w:lastRenderedPageBreak/>
        <w:t>3.3. Порядок выполнения работы</w:t>
      </w:r>
    </w:p>
    <w:p w:rsidR="0084714F" w:rsidRPr="0084714F" w:rsidRDefault="0084714F" w:rsidP="0084714F">
      <w:pPr>
        <w:ind w:firstLine="709"/>
        <w:jc w:val="both"/>
        <w:rPr>
          <w:sz w:val="36"/>
          <w:szCs w:val="36"/>
        </w:rPr>
      </w:pPr>
      <w:r w:rsidRPr="0084714F">
        <w:rPr>
          <w:sz w:val="36"/>
          <w:szCs w:val="36"/>
        </w:rPr>
        <w:t>Для измерения линейных размеров тел используют различные измерительные приборы. Выбор того или иного прибора зависит от размеров измеряемых тел и необходимой точности измерений.</w:t>
      </w:r>
    </w:p>
    <w:p w:rsidR="0084714F" w:rsidRPr="0084714F" w:rsidRDefault="0084714F" w:rsidP="0084714F">
      <w:pPr>
        <w:jc w:val="both"/>
        <w:rPr>
          <w:sz w:val="36"/>
          <w:szCs w:val="36"/>
        </w:rPr>
      </w:pPr>
      <w:r w:rsidRPr="0084714F">
        <w:rPr>
          <w:sz w:val="36"/>
          <w:szCs w:val="36"/>
        </w:rPr>
        <w:tab/>
        <w:t>Наиболее распространенными приборами для измерения длин явля</w:t>
      </w:r>
      <w:r>
        <w:rPr>
          <w:sz w:val="36"/>
          <w:szCs w:val="36"/>
        </w:rPr>
        <w:t>ются штангенциркуль, микрометр</w:t>
      </w:r>
      <w:r w:rsidRPr="0084714F">
        <w:rPr>
          <w:sz w:val="36"/>
          <w:szCs w:val="36"/>
        </w:rPr>
        <w:t>.</w:t>
      </w:r>
    </w:p>
    <w:p w:rsidR="0084714F" w:rsidRPr="0084714F" w:rsidRDefault="0084714F" w:rsidP="0084714F">
      <w:pPr>
        <w:jc w:val="both"/>
        <w:rPr>
          <w:sz w:val="36"/>
          <w:szCs w:val="36"/>
        </w:rPr>
      </w:pPr>
      <w:r w:rsidRPr="0084714F">
        <w:rPr>
          <w:sz w:val="36"/>
          <w:szCs w:val="36"/>
        </w:rPr>
        <w:tab/>
        <w:t>Приступая к определению линейных размеров тела, необходимо:</w:t>
      </w:r>
    </w:p>
    <w:p w:rsidR="0084714F" w:rsidRPr="0084714F" w:rsidRDefault="0084714F" w:rsidP="0084714F">
      <w:pPr>
        <w:numPr>
          <w:ilvl w:val="0"/>
          <w:numId w:val="6"/>
        </w:numPr>
        <w:jc w:val="both"/>
        <w:rPr>
          <w:sz w:val="36"/>
          <w:szCs w:val="36"/>
        </w:rPr>
      </w:pPr>
      <w:r w:rsidRPr="0084714F">
        <w:rPr>
          <w:sz w:val="36"/>
          <w:szCs w:val="36"/>
        </w:rPr>
        <w:t>Определить цену деления измерительного прибора.</w:t>
      </w:r>
    </w:p>
    <w:p w:rsidR="0084714F" w:rsidRPr="0084714F" w:rsidRDefault="0084714F" w:rsidP="0084714F">
      <w:pPr>
        <w:numPr>
          <w:ilvl w:val="0"/>
          <w:numId w:val="6"/>
        </w:numPr>
        <w:jc w:val="both"/>
        <w:rPr>
          <w:sz w:val="36"/>
          <w:szCs w:val="36"/>
        </w:rPr>
      </w:pPr>
      <w:r w:rsidRPr="0084714F">
        <w:rPr>
          <w:sz w:val="36"/>
          <w:szCs w:val="36"/>
        </w:rPr>
        <w:t>Проверить исправность прибора и определить начальное показание прибора при отсутствии измеряемого тела.</w:t>
      </w:r>
    </w:p>
    <w:p w:rsidR="0084714F" w:rsidRPr="0084714F" w:rsidRDefault="0084714F" w:rsidP="0084714F">
      <w:pPr>
        <w:numPr>
          <w:ilvl w:val="0"/>
          <w:numId w:val="6"/>
        </w:numPr>
        <w:jc w:val="both"/>
        <w:rPr>
          <w:sz w:val="36"/>
          <w:szCs w:val="36"/>
        </w:rPr>
      </w:pPr>
      <w:r w:rsidRPr="0084714F">
        <w:rPr>
          <w:sz w:val="36"/>
          <w:szCs w:val="36"/>
        </w:rPr>
        <w:t>Произвести не менее пяти раз измерение всех параметров тела, входящих в формулу объема тела (длину, ширину, высоту для параллелепипеда, диаметр и высоту для цилиндра и т.д.).</w:t>
      </w:r>
    </w:p>
    <w:p w:rsidR="0084714F" w:rsidRPr="0084714F" w:rsidRDefault="0084714F" w:rsidP="0084714F">
      <w:pPr>
        <w:numPr>
          <w:ilvl w:val="0"/>
          <w:numId w:val="6"/>
        </w:numPr>
        <w:jc w:val="both"/>
        <w:rPr>
          <w:sz w:val="36"/>
          <w:szCs w:val="36"/>
        </w:rPr>
      </w:pPr>
      <w:r w:rsidRPr="0084714F">
        <w:rPr>
          <w:sz w:val="36"/>
          <w:szCs w:val="36"/>
        </w:rPr>
        <w:t>В зависимости от количества параметров тела заполняем столько же таблиц</w:t>
      </w:r>
      <w:r w:rsidR="0023711F">
        <w:rPr>
          <w:sz w:val="36"/>
          <w:szCs w:val="36"/>
        </w:rPr>
        <w:t xml:space="preserve"> (Таблица 1) </w:t>
      </w:r>
      <w:r w:rsidRPr="0084714F">
        <w:rPr>
          <w:sz w:val="36"/>
          <w:szCs w:val="36"/>
        </w:rPr>
        <w:t>для расчета погрешностей.</w:t>
      </w:r>
    </w:p>
    <w:p w:rsidR="0084714F" w:rsidRPr="0084714F" w:rsidRDefault="0084714F" w:rsidP="0084714F">
      <w:pPr>
        <w:numPr>
          <w:ilvl w:val="0"/>
          <w:numId w:val="6"/>
        </w:numPr>
        <w:jc w:val="both"/>
        <w:rPr>
          <w:sz w:val="36"/>
          <w:szCs w:val="36"/>
        </w:rPr>
      </w:pPr>
      <w:r w:rsidRPr="0084714F">
        <w:rPr>
          <w:sz w:val="36"/>
          <w:szCs w:val="36"/>
        </w:rPr>
        <w:t>Рассчитывают погрешность, допускаемую при измерении каждой величины.</w:t>
      </w:r>
    </w:p>
    <w:p w:rsidR="0084714F" w:rsidRPr="0084714F" w:rsidRDefault="0084714F" w:rsidP="0084714F">
      <w:pPr>
        <w:numPr>
          <w:ilvl w:val="0"/>
          <w:numId w:val="6"/>
        </w:numPr>
        <w:jc w:val="both"/>
        <w:rPr>
          <w:sz w:val="36"/>
          <w:szCs w:val="36"/>
        </w:rPr>
      </w:pPr>
      <w:r w:rsidRPr="0084714F">
        <w:rPr>
          <w:sz w:val="36"/>
          <w:szCs w:val="36"/>
        </w:rPr>
        <w:t>По средним значениям измеренных величин вычисляют объем тела.</w:t>
      </w:r>
    </w:p>
    <w:p w:rsidR="0084714F" w:rsidRPr="0084714F" w:rsidRDefault="0084714F" w:rsidP="0084714F">
      <w:pPr>
        <w:numPr>
          <w:ilvl w:val="0"/>
          <w:numId w:val="6"/>
        </w:numPr>
        <w:jc w:val="both"/>
        <w:rPr>
          <w:sz w:val="36"/>
          <w:szCs w:val="36"/>
        </w:rPr>
      </w:pPr>
      <w:r w:rsidRPr="0084714F">
        <w:rPr>
          <w:sz w:val="36"/>
          <w:szCs w:val="36"/>
        </w:rPr>
        <w:t>Рассчитывают абсолютную и относительную погрешность при определении объема тела.</w:t>
      </w:r>
    </w:p>
    <w:p w:rsidR="0084714F" w:rsidRPr="0084714F" w:rsidRDefault="0084714F" w:rsidP="0084714F">
      <w:pPr>
        <w:numPr>
          <w:ilvl w:val="0"/>
          <w:numId w:val="6"/>
        </w:numPr>
        <w:jc w:val="both"/>
        <w:rPr>
          <w:sz w:val="36"/>
          <w:szCs w:val="36"/>
        </w:rPr>
      </w:pPr>
      <w:r w:rsidRPr="0084714F">
        <w:rPr>
          <w:sz w:val="36"/>
          <w:szCs w:val="36"/>
        </w:rPr>
        <w:t>Окончательный результат записывают в виде</w:t>
      </w:r>
    </w:p>
    <w:p w:rsidR="0084714F" w:rsidRPr="0084714F" w:rsidRDefault="0084714F" w:rsidP="0084714F">
      <w:pPr>
        <w:jc w:val="center"/>
        <w:rPr>
          <w:sz w:val="36"/>
          <w:szCs w:val="36"/>
        </w:rPr>
      </w:pPr>
      <w:r w:rsidRPr="0084714F">
        <w:rPr>
          <w:position w:val="-6"/>
          <w:sz w:val="36"/>
          <w:szCs w:val="36"/>
        </w:rPr>
        <w:object w:dxaOrig="1380" w:dyaOrig="380">
          <v:shape id="_x0000_i1079" type="#_x0000_t75" style="width:80.7pt;height:22.35pt" o:ole="">
            <v:imagedata r:id="rId98" o:title=""/>
          </v:shape>
          <o:OLEObject Type="Embed" ProgID="Equation.3" ShapeID="_x0000_i1079" DrawAspect="Content" ObjectID="_1646807620" r:id="rId110"/>
        </w:object>
      </w:r>
      <w:r w:rsidRPr="0084714F">
        <w:rPr>
          <w:sz w:val="36"/>
          <w:szCs w:val="36"/>
        </w:rPr>
        <w:t>.</w:t>
      </w:r>
    </w:p>
    <w:p w:rsidR="00DA2843" w:rsidRDefault="00DA2843" w:rsidP="00C2652A">
      <w:pPr>
        <w:pStyle w:val="20"/>
        <w:spacing w:line="276" w:lineRule="auto"/>
        <w:jc w:val="center"/>
        <w:rPr>
          <w:b/>
          <w:sz w:val="36"/>
          <w:szCs w:val="36"/>
        </w:rPr>
      </w:pPr>
    </w:p>
    <w:p w:rsidR="000C323E" w:rsidRPr="00D40A47" w:rsidRDefault="0094475B" w:rsidP="00DA2843">
      <w:pPr>
        <w:pStyle w:val="20"/>
        <w:spacing w:line="276" w:lineRule="auto"/>
        <w:ind w:firstLine="851"/>
        <w:jc w:val="left"/>
        <w:rPr>
          <w:b/>
          <w:sz w:val="36"/>
          <w:szCs w:val="36"/>
        </w:rPr>
      </w:pPr>
      <w:r w:rsidRPr="00D40A47">
        <w:rPr>
          <w:b/>
          <w:sz w:val="36"/>
          <w:szCs w:val="36"/>
        </w:rPr>
        <w:t xml:space="preserve">4. </w:t>
      </w:r>
      <w:r w:rsidR="000C323E" w:rsidRPr="00D40A47">
        <w:rPr>
          <w:b/>
          <w:sz w:val="36"/>
          <w:szCs w:val="36"/>
        </w:rPr>
        <w:t>Контрольные вопросы</w:t>
      </w:r>
    </w:p>
    <w:p w:rsidR="00A7465D" w:rsidRDefault="00A7465D" w:rsidP="00A7465D">
      <w:pPr>
        <w:tabs>
          <w:tab w:val="left" w:pos="-993"/>
        </w:tabs>
        <w:ind w:left="426" w:hanging="426"/>
        <w:jc w:val="both"/>
        <w:rPr>
          <w:sz w:val="36"/>
          <w:szCs w:val="36"/>
        </w:rPr>
      </w:pPr>
      <w:r w:rsidRPr="00A7465D">
        <w:rPr>
          <w:sz w:val="36"/>
          <w:szCs w:val="36"/>
        </w:rPr>
        <w:t>1.</w:t>
      </w:r>
      <w:r>
        <w:rPr>
          <w:sz w:val="36"/>
          <w:szCs w:val="36"/>
        </w:rPr>
        <w:t> </w:t>
      </w:r>
      <w:r w:rsidRPr="00A7465D">
        <w:rPr>
          <w:sz w:val="36"/>
          <w:szCs w:val="36"/>
        </w:rPr>
        <w:t xml:space="preserve">В чем заключаются прямые и косвенные измерения </w:t>
      </w:r>
      <w:r>
        <w:rPr>
          <w:sz w:val="36"/>
          <w:szCs w:val="36"/>
        </w:rPr>
        <w:t>ф</w:t>
      </w:r>
      <w:r w:rsidRPr="00A7465D">
        <w:rPr>
          <w:sz w:val="36"/>
          <w:szCs w:val="36"/>
        </w:rPr>
        <w:t>изических величин?</w:t>
      </w:r>
    </w:p>
    <w:p w:rsidR="00A7465D" w:rsidRDefault="00A7465D" w:rsidP="00A7465D">
      <w:pPr>
        <w:tabs>
          <w:tab w:val="left" w:pos="-993"/>
        </w:tabs>
        <w:ind w:left="426" w:hanging="426"/>
        <w:rPr>
          <w:sz w:val="36"/>
          <w:szCs w:val="36"/>
        </w:rPr>
      </w:pPr>
      <w:r>
        <w:rPr>
          <w:sz w:val="36"/>
          <w:szCs w:val="36"/>
        </w:rPr>
        <w:t>2. Какие погрешности допускаются при измерениях?</w:t>
      </w:r>
    </w:p>
    <w:p w:rsidR="00A7465D" w:rsidRDefault="00A7465D" w:rsidP="00A7465D">
      <w:pPr>
        <w:tabs>
          <w:tab w:val="left" w:pos="-993"/>
        </w:tabs>
        <w:ind w:left="426" w:hanging="426"/>
        <w:rPr>
          <w:sz w:val="36"/>
          <w:szCs w:val="36"/>
        </w:rPr>
      </w:pPr>
      <w:r>
        <w:rPr>
          <w:sz w:val="36"/>
          <w:szCs w:val="36"/>
        </w:rPr>
        <w:t>3</w:t>
      </w:r>
      <w:r w:rsidRPr="00A7465D">
        <w:rPr>
          <w:sz w:val="36"/>
          <w:szCs w:val="36"/>
        </w:rPr>
        <w:t>. Как рассчитать абсолютную и относительную погрешности при прямых измерениях.</w:t>
      </w:r>
    </w:p>
    <w:p w:rsidR="00A7465D" w:rsidRDefault="00A7465D" w:rsidP="00A7465D">
      <w:pPr>
        <w:tabs>
          <w:tab w:val="left" w:pos="-993"/>
        </w:tabs>
        <w:ind w:left="426" w:hanging="426"/>
        <w:rPr>
          <w:sz w:val="36"/>
          <w:szCs w:val="36"/>
        </w:rPr>
      </w:pPr>
      <w:r>
        <w:rPr>
          <w:sz w:val="36"/>
          <w:szCs w:val="36"/>
        </w:rPr>
        <w:t>4</w:t>
      </w:r>
      <w:r w:rsidRPr="00A7465D">
        <w:rPr>
          <w:sz w:val="36"/>
          <w:szCs w:val="36"/>
        </w:rPr>
        <w:t xml:space="preserve">. Как рассчитать абсолютную и относительную погрешности при </w:t>
      </w:r>
      <w:r>
        <w:rPr>
          <w:sz w:val="36"/>
          <w:szCs w:val="36"/>
        </w:rPr>
        <w:t>косвенных</w:t>
      </w:r>
      <w:r w:rsidRPr="00A7465D">
        <w:rPr>
          <w:sz w:val="36"/>
          <w:szCs w:val="36"/>
        </w:rPr>
        <w:t xml:space="preserve"> измерениях.</w:t>
      </w:r>
    </w:p>
    <w:p w:rsidR="00A7465D" w:rsidRPr="00A7465D" w:rsidRDefault="00A7465D" w:rsidP="00A7465D">
      <w:pPr>
        <w:rPr>
          <w:sz w:val="36"/>
          <w:szCs w:val="36"/>
        </w:rPr>
      </w:pPr>
    </w:p>
    <w:p w:rsidR="00586B4C" w:rsidRPr="00A7465D" w:rsidRDefault="00586B4C" w:rsidP="00586B4C">
      <w:pPr>
        <w:pStyle w:val="30"/>
        <w:tabs>
          <w:tab w:val="left" w:pos="1845"/>
        </w:tabs>
        <w:ind w:left="0" w:firstLine="709"/>
        <w:jc w:val="both"/>
        <w:rPr>
          <w:b/>
          <w:sz w:val="36"/>
          <w:szCs w:val="36"/>
        </w:rPr>
      </w:pPr>
    </w:p>
    <w:p w:rsidR="006E079B" w:rsidRPr="00D40A47" w:rsidRDefault="006E079B" w:rsidP="00C2652A">
      <w:pPr>
        <w:spacing w:line="276" w:lineRule="auto"/>
        <w:jc w:val="both"/>
        <w:rPr>
          <w:sz w:val="36"/>
          <w:szCs w:val="36"/>
        </w:rPr>
      </w:pPr>
    </w:p>
    <w:p w:rsidR="00DA2843" w:rsidRPr="00DA1545" w:rsidRDefault="00DA2843" w:rsidP="006E079B">
      <w:pPr>
        <w:widowControl w:val="0"/>
        <w:tabs>
          <w:tab w:val="left" w:pos="342"/>
        </w:tabs>
        <w:autoSpaceDE w:val="0"/>
        <w:autoSpaceDN w:val="0"/>
        <w:adjustRightInd w:val="0"/>
        <w:spacing w:line="360" w:lineRule="auto"/>
        <w:jc w:val="center"/>
        <w:rPr>
          <w:sz w:val="36"/>
          <w:szCs w:val="36"/>
        </w:rPr>
      </w:pPr>
    </w:p>
    <w:p w:rsidR="00DA1545" w:rsidRDefault="00DA1545" w:rsidP="00DA2843">
      <w:pPr>
        <w:widowControl w:val="0"/>
        <w:tabs>
          <w:tab w:val="left" w:pos="342"/>
        </w:tabs>
        <w:autoSpaceDE w:val="0"/>
        <w:autoSpaceDN w:val="0"/>
        <w:adjustRightInd w:val="0"/>
        <w:jc w:val="center"/>
        <w:rPr>
          <w:sz w:val="32"/>
          <w:szCs w:val="32"/>
        </w:rPr>
      </w:pPr>
    </w:p>
    <w:p w:rsidR="00DA2843" w:rsidRDefault="00DA2843" w:rsidP="00DA2843">
      <w:pPr>
        <w:widowControl w:val="0"/>
        <w:tabs>
          <w:tab w:val="left" w:pos="342"/>
        </w:tabs>
        <w:autoSpaceDE w:val="0"/>
        <w:autoSpaceDN w:val="0"/>
        <w:adjustRightInd w:val="0"/>
        <w:jc w:val="center"/>
        <w:rPr>
          <w:sz w:val="32"/>
          <w:szCs w:val="32"/>
        </w:rPr>
      </w:pPr>
    </w:p>
    <w:p w:rsidR="00DA2843" w:rsidRDefault="00DA2843" w:rsidP="00DA2843">
      <w:pPr>
        <w:widowControl w:val="0"/>
        <w:tabs>
          <w:tab w:val="left" w:pos="342"/>
        </w:tabs>
        <w:autoSpaceDE w:val="0"/>
        <w:autoSpaceDN w:val="0"/>
        <w:adjustRightInd w:val="0"/>
        <w:jc w:val="center"/>
        <w:rPr>
          <w:sz w:val="32"/>
          <w:szCs w:val="32"/>
        </w:rPr>
      </w:pPr>
    </w:p>
    <w:p w:rsidR="00DA2843" w:rsidRDefault="00DA2843" w:rsidP="00DA2843">
      <w:pPr>
        <w:widowControl w:val="0"/>
        <w:tabs>
          <w:tab w:val="left" w:pos="342"/>
        </w:tabs>
        <w:autoSpaceDE w:val="0"/>
        <w:autoSpaceDN w:val="0"/>
        <w:adjustRightInd w:val="0"/>
        <w:jc w:val="center"/>
        <w:rPr>
          <w:sz w:val="32"/>
          <w:szCs w:val="32"/>
        </w:rPr>
      </w:pPr>
    </w:p>
    <w:p w:rsidR="00DA2843" w:rsidRDefault="00DA2843" w:rsidP="00DA2843">
      <w:pPr>
        <w:widowControl w:val="0"/>
        <w:tabs>
          <w:tab w:val="left" w:pos="342"/>
        </w:tabs>
        <w:autoSpaceDE w:val="0"/>
        <w:autoSpaceDN w:val="0"/>
        <w:adjustRightInd w:val="0"/>
        <w:jc w:val="center"/>
        <w:rPr>
          <w:sz w:val="32"/>
          <w:szCs w:val="32"/>
        </w:rPr>
      </w:pPr>
    </w:p>
    <w:p w:rsidR="00846ED4" w:rsidRDefault="00846ED4" w:rsidP="00DA2843">
      <w:pPr>
        <w:widowControl w:val="0"/>
        <w:tabs>
          <w:tab w:val="left" w:pos="342"/>
        </w:tabs>
        <w:autoSpaceDE w:val="0"/>
        <w:autoSpaceDN w:val="0"/>
        <w:adjustRightInd w:val="0"/>
        <w:jc w:val="center"/>
        <w:rPr>
          <w:sz w:val="32"/>
          <w:szCs w:val="32"/>
        </w:rPr>
      </w:pPr>
    </w:p>
    <w:p w:rsidR="00846ED4" w:rsidRDefault="00846ED4" w:rsidP="00DA2843">
      <w:pPr>
        <w:widowControl w:val="0"/>
        <w:tabs>
          <w:tab w:val="left" w:pos="342"/>
        </w:tabs>
        <w:autoSpaceDE w:val="0"/>
        <w:autoSpaceDN w:val="0"/>
        <w:adjustRightInd w:val="0"/>
        <w:jc w:val="center"/>
        <w:rPr>
          <w:sz w:val="32"/>
          <w:szCs w:val="32"/>
        </w:rPr>
      </w:pPr>
    </w:p>
    <w:p w:rsidR="00846ED4" w:rsidRDefault="00846ED4" w:rsidP="00DA2843">
      <w:pPr>
        <w:widowControl w:val="0"/>
        <w:tabs>
          <w:tab w:val="left" w:pos="342"/>
        </w:tabs>
        <w:autoSpaceDE w:val="0"/>
        <w:autoSpaceDN w:val="0"/>
        <w:adjustRightInd w:val="0"/>
        <w:jc w:val="center"/>
        <w:rPr>
          <w:sz w:val="32"/>
          <w:szCs w:val="32"/>
        </w:rPr>
      </w:pPr>
    </w:p>
    <w:p w:rsidR="00846ED4" w:rsidRDefault="00846ED4" w:rsidP="00DA2843">
      <w:pPr>
        <w:widowControl w:val="0"/>
        <w:tabs>
          <w:tab w:val="left" w:pos="342"/>
        </w:tabs>
        <w:autoSpaceDE w:val="0"/>
        <w:autoSpaceDN w:val="0"/>
        <w:adjustRightInd w:val="0"/>
        <w:jc w:val="center"/>
        <w:rPr>
          <w:sz w:val="32"/>
          <w:szCs w:val="32"/>
        </w:rPr>
      </w:pPr>
    </w:p>
    <w:p w:rsidR="00846ED4" w:rsidRDefault="00846ED4" w:rsidP="00DA2843">
      <w:pPr>
        <w:widowControl w:val="0"/>
        <w:tabs>
          <w:tab w:val="left" w:pos="342"/>
        </w:tabs>
        <w:autoSpaceDE w:val="0"/>
        <w:autoSpaceDN w:val="0"/>
        <w:adjustRightInd w:val="0"/>
        <w:jc w:val="center"/>
        <w:rPr>
          <w:sz w:val="32"/>
          <w:szCs w:val="32"/>
        </w:rPr>
      </w:pPr>
    </w:p>
    <w:p w:rsidR="00846ED4" w:rsidRDefault="00846ED4" w:rsidP="00DA2843">
      <w:pPr>
        <w:widowControl w:val="0"/>
        <w:tabs>
          <w:tab w:val="left" w:pos="342"/>
        </w:tabs>
        <w:autoSpaceDE w:val="0"/>
        <w:autoSpaceDN w:val="0"/>
        <w:adjustRightInd w:val="0"/>
        <w:jc w:val="center"/>
        <w:rPr>
          <w:sz w:val="32"/>
          <w:szCs w:val="32"/>
        </w:rPr>
      </w:pPr>
    </w:p>
    <w:p w:rsidR="00846ED4" w:rsidRDefault="00846ED4" w:rsidP="00DA2843">
      <w:pPr>
        <w:widowControl w:val="0"/>
        <w:tabs>
          <w:tab w:val="left" w:pos="342"/>
        </w:tabs>
        <w:autoSpaceDE w:val="0"/>
        <w:autoSpaceDN w:val="0"/>
        <w:adjustRightInd w:val="0"/>
        <w:jc w:val="center"/>
        <w:rPr>
          <w:sz w:val="32"/>
          <w:szCs w:val="32"/>
        </w:rPr>
      </w:pPr>
    </w:p>
    <w:p w:rsidR="00DA2843" w:rsidRDefault="00DA2843" w:rsidP="00DA2843">
      <w:pPr>
        <w:widowControl w:val="0"/>
        <w:tabs>
          <w:tab w:val="left" w:pos="342"/>
        </w:tabs>
        <w:autoSpaceDE w:val="0"/>
        <w:autoSpaceDN w:val="0"/>
        <w:adjustRightInd w:val="0"/>
        <w:jc w:val="center"/>
        <w:rPr>
          <w:sz w:val="32"/>
          <w:szCs w:val="32"/>
        </w:rPr>
      </w:pPr>
    </w:p>
    <w:p w:rsidR="00DA2843" w:rsidRPr="004A79EE" w:rsidRDefault="00DA2843" w:rsidP="00DA2843">
      <w:pPr>
        <w:widowControl w:val="0"/>
        <w:tabs>
          <w:tab w:val="left" w:pos="342"/>
        </w:tabs>
        <w:autoSpaceDE w:val="0"/>
        <w:autoSpaceDN w:val="0"/>
        <w:adjustRightInd w:val="0"/>
        <w:jc w:val="center"/>
        <w:rPr>
          <w:sz w:val="32"/>
          <w:szCs w:val="32"/>
        </w:rPr>
      </w:pPr>
      <w:r w:rsidRPr="004A79EE">
        <w:rPr>
          <w:sz w:val="32"/>
          <w:szCs w:val="32"/>
        </w:rPr>
        <w:t>Составитель</w:t>
      </w:r>
    </w:p>
    <w:p w:rsidR="00DA2843" w:rsidRPr="004A79EE" w:rsidRDefault="00DA2843" w:rsidP="00DA2843">
      <w:pPr>
        <w:widowControl w:val="0"/>
        <w:tabs>
          <w:tab w:val="left" w:pos="342"/>
        </w:tabs>
        <w:autoSpaceDE w:val="0"/>
        <w:autoSpaceDN w:val="0"/>
        <w:adjustRightInd w:val="0"/>
        <w:jc w:val="center"/>
        <w:rPr>
          <w:sz w:val="32"/>
          <w:szCs w:val="32"/>
        </w:rPr>
      </w:pPr>
    </w:p>
    <w:p w:rsidR="00DA2843" w:rsidRPr="004A79EE" w:rsidRDefault="00DA2843" w:rsidP="00DA2843">
      <w:pPr>
        <w:widowControl w:val="0"/>
        <w:tabs>
          <w:tab w:val="left" w:pos="342"/>
        </w:tabs>
        <w:autoSpaceDE w:val="0"/>
        <w:autoSpaceDN w:val="0"/>
        <w:adjustRightInd w:val="0"/>
        <w:jc w:val="center"/>
        <w:rPr>
          <w:sz w:val="32"/>
          <w:szCs w:val="32"/>
        </w:rPr>
      </w:pPr>
      <w:r w:rsidRPr="004A79EE">
        <w:rPr>
          <w:sz w:val="32"/>
          <w:szCs w:val="32"/>
        </w:rPr>
        <w:t>Белов Сергей Викторович</w:t>
      </w:r>
    </w:p>
    <w:p w:rsidR="00DA2843" w:rsidRDefault="00DA2843" w:rsidP="00DA2843">
      <w:pPr>
        <w:widowControl w:val="0"/>
        <w:tabs>
          <w:tab w:val="left" w:pos="342"/>
        </w:tabs>
        <w:autoSpaceDE w:val="0"/>
        <w:autoSpaceDN w:val="0"/>
        <w:adjustRightInd w:val="0"/>
        <w:jc w:val="both"/>
        <w:rPr>
          <w:sz w:val="32"/>
          <w:szCs w:val="32"/>
        </w:rPr>
      </w:pPr>
    </w:p>
    <w:p w:rsidR="00DA2843" w:rsidRDefault="00DA2843" w:rsidP="00DA2843">
      <w:pPr>
        <w:widowControl w:val="0"/>
        <w:tabs>
          <w:tab w:val="left" w:pos="342"/>
        </w:tabs>
        <w:autoSpaceDE w:val="0"/>
        <w:autoSpaceDN w:val="0"/>
        <w:adjustRightInd w:val="0"/>
        <w:jc w:val="both"/>
        <w:rPr>
          <w:sz w:val="32"/>
          <w:szCs w:val="32"/>
        </w:rPr>
      </w:pPr>
    </w:p>
    <w:p w:rsidR="00DA2843" w:rsidRDefault="00DA2843" w:rsidP="00DA2843">
      <w:pPr>
        <w:widowControl w:val="0"/>
        <w:tabs>
          <w:tab w:val="left" w:pos="342"/>
        </w:tabs>
        <w:autoSpaceDE w:val="0"/>
        <w:autoSpaceDN w:val="0"/>
        <w:adjustRightInd w:val="0"/>
        <w:jc w:val="center"/>
        <w:rPr>
          <w:bCs/>
          <w:sz w:val="32"/>
          <w:szCs w:val="32"/>
        </w:rPr>
      </w:pPr>
    </w:p>
    <w:p w:rsidR="0023711F" w:rsidRPr="00E8305E" w:rsidRDefault="0023711F" w:rsidP="0023711F">
      <w:pPr>
        <w:jc w:val="center"/>
        <w:rPr>
          <w:b/>
          <w:spacing w:val="30"/>
          <w:sz w:val="32"/>
          <w:szCs w:val="32"/>
        </w:rPr>
      </w:pPr>
      <w:r w:rsidRPr="00E8305E">
        <w:rPr>
          <w:b/>
          <w:spacing w:val="30"/>
          <w:sz w:val="32"/>
          <w:szCs w:val="32"/>
        </w:rPr>
        <w:t>ОПРЕДЕЛЕНИЕ ОБЪЕМА ТЕЛА ПРАВИЛЬНОЙ ФОРМЫ</w:t>
      </w:r>
    </w:p>
    <w:p w:rsidR="00DA2843" w:rsidRDefault="0023711F" w:rsidP="0023711F">
      <w:pPr>
        <w:widowControl w:val="0"/>
        <w:tabs>
          <w:tab w:val="left" w:pos="342"/>
        </w:tabs>
        <w:autoSpaceDE w:val="0"/>
        <w:autoSpaceDN w:val="0"/>
        <w:adjustRightInd w:val="0"/>
        <w:jc w:val="center"/>
        <w:rPr>
          <w:bCs/>
          <w:sz w:val="32"/>
          <w:szCs w:val="32"/>
        </w:rPr>
      </w:pPr>
      <w:r w:rsidRPr="00E8305E">
        <w:rPr>
          <w:b/>
          <w:spacing w:val="30"/>
          <w:sz w:val="32"/>
          <w:szCs w:val="32"/>
        </w:rPr>
        <w:t>И РАСЧЕТ ПОГРЕШНОСТЕЙ ИЗМЕРЕНИЙ</w:t>
      </w:r>
    </w:p>
    <w:p w:rsidR="00DA2843" w:rsidRDefault="00DA2843" w:rsidP="00DA2843">
      <w:pPr>
        <w:widowControl w:val="0"/>
        <w:tabs>
          <w:tab w:val="left" w:pos="342"/>
        </w:tabs>
        <w:autoSpaceDE w:val="0"/>
        <w:autoSpaceDN w:val="0"/>
        <w:adjustRightInd w:val="0"/>
        <w:jc w:val="center"/>
        <w:rPr>
          <w:bCs/>
          <w:sz w:val="32"/>
          <w:szCs w:val="32"/>
        </w:rPr>
      </w:pPr>
    </w:p>
    <w:p w:rsidR="00DA2843" w:rsidRDefault="00DA2843" w:rsidP="00DA2843">
      <w:pPr>
        <w:widowControl w:val="0"/>
        <w:tabs>
          <w:tab w:val="left" w:pos="342"/>
        </w:tabs>
        <w:autoSpaceDE w:val="0"/>
        <w:autoSpaceDN w:val="0"/>
        <w:adjustRightInd w:val="0"/>
        <w:jc w:val="center"/>
        <w:rPr>
          <w:sz w:val="32"/>
          <w:szCs w:val="32"/>
        </w:rPr>
      </w:pPr>
    </w:p>
    <w:p w:rsidR="00DA2843" w:rsidRPr="004A79EE" w:rsidRDefault="00DA2843" w:rsidP="00DA2843">
      <w:pPr>
        <w:pStyle w:val="10"/>
        <w:spacing w:line="240" w:lineRule="auto"/>
        <w:ind w:right="-286" w:firstLine="0"/>
        <w:outlineLvl w:val="0"/>
      </w:pPr>
      <w:r w:rsidRPr="004A79EE">
        <w:t>Методические указания по выполнению</w:t>
      </w:r>
    </w:p>
    <w:p w:rsidR="00DA2843" w:rsidRPr="004A79EE" w:rsidRDefault="00DA2843" w:rsidP="00DA2843">
      <w:pPr>
        <w:pStyle w:val="10"/>
        <w:spacing w:line="240" w:lineRule="auto"/>
        <w:ind w:right="-286" w:firstLine="0"/>
        <w:outlineLvl w:val="0"/>
      </w:pPr>
      <w:r w:rsidRPr="004A79EE">
        <w:t>лабораторной работы по дисциплине «Физика»</w:t>
      </w:r>
    </w:p>
    <w:p w:rsidR="006A39EA" w:rsidRDefault="00DA2843" w:rsidP="006A39EA">
      <w:pPr>
        <w:widowControl w:val="0"/>
        <w:autoSpaceDE w:val="0"/>
        <w:autoSpaceDN w:val="0"/>
        <w:adjustRightInd w:val="0"/>
        <w:spacing w:line="266" w:lineRule="auto"/>
        <w:ind w:left="-426" w:right="-286"/>
        <w:jc w:val="center"/>
        <w:rPr>
          <w:sz w:val="32"/>
          <w:szCs w:val="32"/>
        </w:rPr>
      </w:pPr>
      <w:r w:rsidRPr="004A79EE">
        <w:rPr>
          <w:sz w:val="32"/>
          <w:szCs w:val="32"/>
        </w:rPr>
        <w:t xml:space="preserve">для студентов </w:t>
      </w:r>
      <w:r w:rsidR="006A39EA">
        <w:rPr>
          <w:sz w:val="32"/>
          <w:szCs w:val="32"/>
        </w:rPr>
        <w:t xml:space="preserve">направлений 21.05.04 «Горное дело», </w:t>
      </w:r>
    </w:p>
    <w:p w:rsidR="006A39EA" w:rsidRPr="00881425" w:rsidRDefault="006A39EA" w:rsidP="006A39EA">
      <w:pPr>
        <w:widowControl w:val="0"/>
        <w:autoSpaceDE w:val="0"/>
        <w:autoSpaceDN w:val="0"/>
        <w:adjustRightInd w:val="0"/>
        <w:spacing w:line="266" w:lineRule="auto"/>
        <w:ind w:left="-426" w:right="-286"/>
        <w:jc w:val="center"/>
        <w:rPr>
          <w:sz w:val="32"/>
          <w:szCs w:val="32"/>
        </w:rPr>
      </w:pPr>
      <w:r w:rsidRPr="00881425">
        <w:rPr>
          <w:sz w:val="32"/>
          <w:szCs w:val="32"/>
        </w:rPr>
        <w:t>20.03.01  «</w:t>
      </w:r>
      <w:proofErr w:type="spellStart"/>
      <w:r w:rsidRPr="00881425">
        <w:rPr>
          <w:sz w:val="32"/>
          <w:szCs w:val="32"/>
        </w:rPr>
        <w:t>Техносферная</w:t>
      </w:r>
      <w:proofErr w:type="spellEnd"/>
      <w:r w:rsidRPr="00881425">
        <w:rPr>
          <w:sz w:val="32"/>
          <w:szCs w:val="32"/>
        </w:rPr>
        <w:t xml:space="preserve"> безопасность»</w:t>
      </w:r>
    </w:p>
    <w:p w:rsidR="00846ED4" w:rsidRDefault="00846ED4" w:rsidP="00846ED4">
      <w:pPr>
        <w:suppressAutoHyphens/>
        <w:jc w:val="center"/>
        <w:rPr>
          <w:szCs w:val="28"/>
        </w:rPr>
      </w:pPr>
    </w:p>
    <w:p w:rsidR="0023711F" w:rsidRDefault="0023711F" w:rsidP="00846ED4">
      <w:pPr>
        <w:suppressAutoHyphens/>
        <w:jc w:val="center"/>
        <w:rPr>
          <w:szCs w:val="28"/>
        </w:rPr>
      </w:pPr>
    </w:p>
    <w:p w:rsidR="00CC7CD4" w:rsidRDefault="00CC7CD4" w:rsidP="00846ED4">
      <w:pPr>
        <w:suppressAutoHyphens/>
        <w:jc w:val="center"/>
        <w:rPr>
          <w:szCs w:val="28"/>
        </w:rPr>
      </w:pPr>
    </w:p>
    <w:p w:rsidR="00846ED4" w:rsidRDefault="00846ED4" w:rsidP="00846ED4">
      <w:pPr>
        <w:suppressAutoHyphens/>
        <w:rPr>
          <w:szCs w:val="28"/>
        </w:rPr>
      </w:pPr>
    </w:p>
    <w:p w:rsidR="00846ED4" w:rsidRPr="004A79EE" w:rsidRDefault="00846ED4" w:rsidP="00846ED4">
      <w:pPr>
        <w:suppressAutoHyphens/>
        <w:rPr>
          <w:sz w:val="28"/>
          <w:szCs w:val="28"/>
        </w:rPr>
      </w:pPr>
      <w:r w:rsidRPr="004A79EE">
        <w:rPr>
          <w:sz w:val="28"/>
          <w:szCs w:val="28"/>
        </w:rPr>
        <w:t xml:space="preserve">Отпечатано на </w:t>
      </w:r>
      <w:proofErr w:type="spellStart"/>
      <w:r w:rsidRPr="004A79EE">
        <w:rPr>
          <w:sz w:val="28"/>
          <w:szCs w:val="28"/>
        </w:rPr>
        <w:t>ризографе</w:t>
      </w:r>
      <w:proofErr w:type="spellEnd"/>
      <w:r w:rsidRPr="004A79EE">
        <w:rPr>
          <w:sz w:val="28"/>
          <w:szCs w:val="28"/>
        </w:rPr>
        <w:t>.</w:t>
      </w:r>
    </w:p>
    <w:p w:rsidR="00846ED4" w:rsidRPr="004A79EE" w:rsidRDefault="00846ED4" w:rsidP="00846ED4">
      <w:pPr>
        <w:suppressAutoHyphens/>
        <w:rPr>
          <w:sz w:val="28"/>
          <w:szCs w:val="28"/>
        </w:rPr>
      </w:pPr>
      <w:r w:rsidRPr="004A79EE">
        <w:rPr>
          <w:sz w:val="28"/>
          <w:szCs w:val="28"/>
        </w:rPr>
        <w:t>Тираж   экз.</w:t>
      </w:r>
    </w:p>
    <w:p w:rsidR="000C323E" w:rsidRDefault="00846ED4" w:rsidP="00846ED4">
      <w:pPr>
        <w:jc w:val="both"/>
        <w:rPr>
          <w:sz w:val="28"/>
          <w:szCs w:val="28"/>
        </w:rPr>
      </w:pPr>
      <w:r w:rsidRPr="004A79EE">
        <w:rPr>
          <w:sz w:val="28"/>
          <w:szCs w:val="28"/>
        </w:rPr>
        <w:t xml:space="preserve">Филиал ГУ </w:t>
      </w:r>
      <w:proofErr w:type="spellStart"/>
      <w:r w:rsidRPr="004A79EE">
        <w:rPr>
          <w:sz w:val="28"/>
          <w:szCs w:val="28"/>
        </w:rPr>
        <w:t>КузГТУ</w:t>
      </w:r>
      <w:proofErr w:type="spellEnd"/>
      <w:r w:rsidRPr="004A79EE">
        <w:rPr>
          <w:sz w:val="28"/>
          <w:szCs w:val="28"/>
        </w:rPr>
        <w:t xml:space="preserve"> в г. Белово. </w:t>
      </w:r>
      <w:smartTag w:uri="urn:schemas-microsoft-com:office:smarttags" w:element="metricconverter">
        <w:smartTagPr>
          <w:attr w:name="ProductID" w:val="652644, г"/>
        </w:smartTagPr>
        <w:r w:rsidRPr="004A79EE">
          <w:rPr>
            <w:sz w:val="28"/>
            <w:szCs w:val="28"/>
          </w:rPr>
          <w:t>652644, г</w:t>
        </w:r>
      </w:smartTag>
      <w:r w:rsidRPr="004A79EE">
        <w:rPr>
          <w:sz w:val="28"/>
          <w:szCs w:val="28"/>
        </w:rPr>
        <w:t>. Белово, ул. Ильича 32-а</w:t>
      </w:r>
    </w:p>
    <w:p w:rsidR="006B5CFA" w:rsidRDefault="006B5CFA" w:rsidP="00846ED4">
      <w:pPr>
        <w:jc w:val="both"/>
        <w:rPr>
          <w:sz w:val="28"/>
          <w:szCs w:val="28"/>
        </w:rPr>
      </w:pPr>
    </w:p>
    <w:p w:rsidR="006B5CFA" w:rsidRDefault="006B5CFA" w:rsidP="00846ED4">
      <w:pPr>
        <w:jc w:val="both"/>
        <w:rPr>
          <w:sz w:val="28"/>
          <w:szCs w:val="28"/>
        </w:rPr>
      </w:pPr>
    </w:p>
    <w:p w:rsidR="006B5CFA" w:rsidRPr="00D40A47" w:rsidRDefault="006B5CFA" w:rsidP="00846ED4">
      <w:pPr>
        <w:jc w:val="both"/>
        <w:rPr>
          <w:sz w:val="36"/>
          <w:szCs w:val="36"/>
        </w:rPr>
      </w:pPr>
    </w:p>
    <w:sectPr w:rsidR="006B5CFA" w:rsidRPr="00D40A47" w:rsidSect="00D74399">
      <w:headerReference w:type="even" r:id="rId111"/>
      <w:headerReference w:type="default" r:id="rId112"/>
      <w:pgSz w:w="11906" w:h="16838" w:code="9"/>
      <w:pgMar w:top="851" w:right="851" w:bottom="851" w:left="851"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68E" w:rsidRDefault="00A1268E">
      <w:r>
        <w:separator/>
      </w:r>
    </w:p>
  </w:endnote>
  <w:endnote w:type="continuationSeparator" w:id="0">
    <w:p w:rsidR="00A1268E" w:rsidRDefault="00A12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68E" w:rsidRDefault="00A1268E">
      <w:r>
        <w:separator/>
      </w:r>
    </w:p>
  </w:footnote>
  <w:footnote w:type="continuationSeparator" w:id="0">
    <w:p w:rsidR="00A1268E" w:rsidRDefault="00A12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A47" w:rsidRDefault="00992125">
    <w:pPr>
      <w:pStyle w:val="a4"/>
      <w:framePr w:wrap="around" w:vAnchor="text" w:hAnchor="margin" w:xAlign="outside" w:y="1"/>
      <w:rPr>
        <w:rStyle w:val="a6"/>
      </w:rPr>
    </w:pPr>
    <w:r>
      <w:rPr>
        <w:rStyle w:val="a6"/>
      </w:rPr>
      <w:fldChar w:fldCharType="begin"/>
    </w:r>
    <w:r w:rsidR="00D40A47">
      <w:rPr>
        <w:rStyle w:val="a6"/>
      </w:rPr>
      <w:instrText xml:space="preserve">PAGE  </w:instrText>
    </w:r>
    <w:r>
      <w:rPr>
        <w:rStyle w:val="a6"/>
      </w:rPr>
      <w:fldChar w:fldCharType="separate"/>
    </w:r>
    <w:r w:rsidR="00D40A47">
      <w:rPr>
        <w:rStyle w:val="a6"/>
        <w:noProof/>
      </w:rPr>
      <w:t>1</w:t>
    </w:r>
    <w:r>
      <w:rPr>
        <w:rStyle w:val="a6"/>
      </w:rPr>
      <w:fldChar w:fldCharType="end"/>
    </w:r>
  </w:p>
  <w:p w:rsidR="00D40A47" w:rsidRDefault="00D40A47">
    <w:pPr>
      <w:pStyle w:val="a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9523"/>
      <w:docPartObj>
        <w:docPartGallery w:val="Page Numbers (Top of Page)"/>
        <w:docPartUnique/>
      </w:docPartObj>
    </w:sdtPr>
    <w:sdtEndPr/>
    <w:sdtContent>
      <w:p w:rsidR="00D40A47" w:rsidRDefault="00992125">
        <w:pPr>
          <w:pStyle w:val="a4"/>
          <w:jc w:val="center"/>
        </w:pPr>
        <w:r w:rsidRPr="005656C6">
          <w:rPr>
            <w:sz w:val="28"/>
            <w:szCs w:val="28"/>
          </w:rPr>
          <w:fldChar w:fldCharType="begin"/>
        </w:r>
        <w:r w:rsidR="00D40A47" w:rsidRPr="005656C6">
          <w:rPr>
            <w:sz w:val="28"/>
            <w:szCs w:val="28"/>
          </w:rPr>
          <w:instrText xml:space="preserve"> PAGE   \* MERGEFORMAT </w:instrText>
        </w:r>
        <w:r w:rsidRPr="005656C6">
          <w:rPr>
            <w:sz w:val="28"/>
            <w:szCs w:val="28"/>
          </w:rPr>
          <w:fldChar w:fldCharType="separate"/>
        </w:r>
        <w:r w:rsidR="000325AA">
          <w:rPr>
            <w:noProof/>
            <w:sz w:val="28"/>
            <w:szCs w:val="28"/>
          </w:rPr>
          <w:t>1</w:t>
        </w:r>
        <w:r w:rsidRPr="005656C6">
          <w:rPr>
            <w:sz w:val="28"/>
            <w:szCs w:val="28"/>
          </w:rPr>
          <w:fldChar w:fldCharType="end"/>
        </w:r>
      </w:p>
    </w:sdtContent>
  </w:sdt>
  <w:p w:rsidR="00D40A47" w:rsidRDefault="00D40A47">
    <w:pPr>
      <w:pStyle w:val="a4"/>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23E" w:rsidRDefault="00992125">
    <w:pPr>
      <w:pStyle w:val="a4"/>
      <w:framePr w:wrap="around" w:vAnchor="text" w:hAnchor="margin" w:xAlign="outside" w:y="1"/>
      <w:rPr>
        <w:rStyle w:val="a6"/>
      </w:rPr>
    </w:pPr>
    <w:r>
      <w:rPr>
        <w:rStyle w:val="a6"/>
      </w:rPr>
      <w:fldChar w:fldCharType="begin"/>
    </w:r>
    <w:r w:rsidR="000C323E">
      <w:rPr>
        <w:rStyle w:val="a6"/>
      </w:rPr>
      <w:instrText xml:space="preserve">PAGE  </w:instrText>
    </w:r>
    <w:r>
      <w:rPr>
        <w:rStyle w:val="a6"/>
      </w:rPr>
      <w:fldChar w:fldCharType="end"/>
    </w:r>
  </w:p>
  <w:p w:rsidR="000C323E" w:rsidRDefault="000C323E">
    <w:pPr>
      <w:pStyle w:val="a4"/>
      <w:ind w:right="36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0752"/>
      <w:docPartObj>
        <w:docPartGallery w:val="Page Numbers (Top of Page)"/>
        <w:docPartUnique/>
      </w:docPartObj>
    </w:sdtPr>
    <w:sdtEndPr/>
    <w:sdtContent>
      <w:p w:rsidR="00D40A47" w:rsidRDefault="00992125">
        <w:pPr>
          <w:pStyle w:val="a4"/>
          <w:jc w:val="center"/>
        </w:pPr>
        <w:r w:rsidRPr="00D40A47">
          <w:rPr>
            <w:sz w:val="28"/>
            <w:szCs w:val="28"/>
          </w:rPr>
          <w:fldChar w:fldCharType="begin"/>
        </w:r>
        <w:r w:rsidR="00D40A47" w:rsidRPr="00D40A47">
          <w:rPr>
            <w:sz w:val="28"/>
            <w:szCs w:val="28"/>
          </w:rPr>
          <w:instrText xml:space="preserve"> PAGE   \* MERGEFORMAT </w:instrText>
        </w:r>
        <w:r w:rsidRPr="00D40A47">
          <w:rPr>
            <w:sz w:val="28"/>
            <w:szCs w:val="28"/>
          </w:rPr>
          <w:fldChar w:fldCharType="separate"/>
        </w:r>
        <w:r w:rsidR="000325AA">
          <w:rPr>
            <w:noProof/>
            <w:sz w:val="28"/>
            <w:szCs w:val="28"/>
          </w:rPr>
          <w:t>13</w:t>
        </w:r>
        <w:r w:rsidRPr="00D40A47">
          <w:rPr>
            <w:sz w:val="28"/>
            <w:szCs w:val="28"/>
          </w:rPr>
          <w:fldChar w:fldCharType="end"/>
        </w:r>
      </w:p>
    </w:sdtContent>
  </w:sdt>
  <w:p w:rsidR="000C323E" w:rsidRDefault="000C323E">
    <w:pPr>
      <w:pStyle w:val="a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F741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A7B0704"/>
    <w:multiLevelType w:val="singleLevel"/>
    <w:tmpl w:val="88965F40"/>
    <w:lvl w:ilvl="0">
      <w:start w:val="1"/>
      <w:numFmt w:val="decimal"/>
      <w:lvlText w:val="%1-"/>
      <w:lvlJc w:val="left"/>
      <w:pPr>
        <w:tabs>
          <w:tab w:val="num" w:pos="360"/>
        </w:tabs>
        <w:ind w:left="360" w:hanging="360"/>
      </w:pPr>
      <w:rPr>
        <w:rFonts w:hint="default"/>
        <w:i/>
      </w:rPr>
    </w:lvl>
  </w:abstractNum>
  <w:abstractNum w:abstractNumId="2">
    <w:nsid w:val="562C1641"/>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F503F2E"/>
    <w:multiLevelType w:val="singleLevel"/>
    <w:tmpl w:val="264CB9E0"/>
    <w:lvl w:ilvl="0">
      <w:start w:val="1"/>
      <w:numFmt w:val="decimal"/>
      <w:lvlText w:val="%1."/>
      <w:lvlJc w:val="left"/>
      <w:pPr>
        <w:tabs>
          <w:tab w:val="num" w:pos="720"/>
        </w:tabs>
        <w:ind w:left="720" w:hanging="360"/>
      </w:pPr>
      <w:rPr>
        <w:rFonts w:hint="default"/>
      </w:rPr>
    </w:lvl>
  </w:abstractNum>
  <w:abstractNum w:abstractNumId="4">
    <w:nsid w:val="74CE672C"/>
    <w:multiLevelType w:val="hybridMultilevel"/>
    <w:tmpl w:val="85FC7504"/>
    <w:lvl w:ilvl="0" w:tplc="27C4E9D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E83148"/>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B74FC"/>
    <w:rsid w:val="000325AA"/>
    <w:rsid w:val="000C323E"/>
    <w:rsid w:val="001165FB"/>
    <w:rsid w:val="00154285"/>
    <w:rsid w:val="0023711F"/>
    <w:rsid w:val="002F1912"/>
    <w:rsid w:val="004B74FC"/>
    <w:rsid w:val="004C3095"/>
    <w:rsid w:val="00586B4C"/>
    <w:rsid w:val="005B1529"/>
    <w:rsid w:val="00675F8F"/>
    <w:rsid w:val="006A39EA"/>
    <w:rsid w:val="006B5CFA"/>
    <w:rsid w:val="006C1B4C"/>
    <w:rsid w:val="006E079B"/>
    <w:rsid w:val="006F1E80"/>
    <w:rsid w:val="007B3614"/>
    <w:rsid w:val="00846ED4"/>
    <w:rsid w:val="0084714F"/>
    <w:rsid w:val="0085038D"/>
    <w:rsid w:val="00884E4D"/>
    <w:rsid w:val="008B1ACB"/>
    <w:rsid w:val="0094475B"/>
    <w:rsid w:val="00992125"/>
    <w:rsid w:val="00A1268E"/>
    <w:rsid w:val="00A522A1"/>
    <w:rsid w:val="00A7465D"/>
    <w:rsid w:val="00A84B8D"/>
    <w:rsid w:val="00B54C34"/>
    <w:rsid w:val="00C2652A"/>
    <w:rsid w:val="00CC7CD4"/>
    <w:rsid w:val="00D40A47"/>
    <w:rsid w:val="00D4483C"/>
    <w:rsid w:val="00D74399"/>
    <w:rsid w:val="00DA1545"/>
    <w:rsid w:val="00DA2843"/>
    <w:rsid w:val="00E33151"/>
    <w:rsid w:val="00E8305E"/>
    <w:rsid w:val="00EA2ECD"/>
    <w:rsid w:val="00EB211C"/>
    <w:rsid w:val="00F751F6"/>
    <w:rsid w:val="00FA274D"/>
    <w:rsid w:val="00FB3025"/>
    <w:rsid w:val="00FC3F6F"/>
    <w:rsid w:val="00FE5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483C"/>
  </w:style>
  <w:style w:type="paragraph" w:styleId="1">
    <w:name w:val="heading 1"/>
    <w:basedOn w:val="a"/>
    <w:next w:val="a"/>
    <w:qFormat/>
    <w:rsid w:val="00D4483C"/>
    <w:pPr>
      <w:keepNext/>
      <w:jc w:val="center"/>
      <w:outlineLvl w:val="0"/>
    </w:pPr>
    <w:rPr>
      <w:i/>
      <w:sz w:val="28"/>
      <w:u w:val="single"/>
    </w:rPr>
  </w:style>
  <w:style w:type="paragraph" w:styleId="2">
    <w:name w:val="heading 2"/>
    <w:basedOn w:val="a"/>
    <w:next w:val="a"/>
    <w:qFormat/>
    <w:rsid w:val="00D4483C"/>
    <w:pPr>
      <w:keepNext/>
      <w:jc w:val="center"/>
      <w:outlineLvl w:val="1"/>
    </w:pPr>
    <w:rPr>
      <w:i/>
      <w:sz w:val="28"/>
    </w:rPr>
  </w:style>
  <w:style w:type="paragraph" w:styleId="3">
    <w:name w:val="heading 3"/>
    <w:basedOn w:val="a"/>
    <w:next w:val="a"/>
    <w:qFormat/>
    <w:rsid w:val="00D4483C"/>
    <w:pPr>
      <w:keepNext/>
      <w:jc w:val="both"/>
      <w:outlineLvl w:val="2"/>
    </w:pPr>
    <w:rPr>
      <w:i/>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4483C"/>
    <w:pPr>
      <w:jc w:val="center"/>
    </w:pPr>
    <w:rPr>
      <w:rFonts w:ascii="Arial" w:hAnsi="Arial"/>
      <w:b/>
      <w:sz w:val="24"/>
    </w:rPr>
  </w:style>
  <w:style w:type="paragraph" w:styleId="20">
    <w:name w:val="Body Text 2"/>
    <w:basedOn w:val="a"/>
    <w:link w:val="21"/>
    <w:rsid w:val="00D4483C"/>
    <w:pPr>
      <w:jc w:val="both"/>
    </w:pPr>
    <w:rPr>
      <w:sz w:val="28"/>
    </w:rPr>
  </w:style>
  <w:style w:type="paragraph" w:styleId="a4">
    <w:name w:val="header"/>
    <w:basedOn w:val="a"/>
    <w:link w:val="a5"/>
    <w:uiPriority w:val="99"/>
    <w:rsid w:val="00D4483C"/>
    <w:pPr>
      <w:tabs>
        <w:tab w:val="center" w:pos="4153"/>
        <w:tab w:val="right" w:pos="8306"/>
      </w:tabs>
    </w:pPr>
  </w:style>
  <w:style w:type="character" w:styleId="a6">
    <w:name w:val="page number"/>
    <w:basedOn w:val="a0"/>
    <w:rsid w:val="00D4483C"/>
  </w:style>
  <w:style w:type="paragraph" w:styleId="a7">
    <w:name w:val="footer"/>
    <w:basedOn w:val="a"/>
    <w:rsid w:val="000C323E"/>
    <w:pPr>
      <w:tabs>
        <w:tab w:val="center" w:pos="4677"/>
        <w:tab w:val="right" w:pos="9355"/>
      </w:tabs>
    </w:pPr>
  </w:style>
  <w:style w:type="paragraph" w:styleId="30">
    <w:name w:val="Body Text Indent 3"/>
    <w:basedOn w:val="a"/>
    <w:link w:val="31"/>
    <w:rsid w:val="00C2652A"/>
    <w:pPr>
      <w:spacing w:after="120"/>
      <w:ind w:left="283"/>
    </w:pPr>
    <w:rPr>
      <w:sz w:val="16"/>
      <w:szCs w:val="16"/>
    </w:rPr>
  </w:style>
  <w:style w:type="character" w:customStyle="1" w:styleId="31">
    <w:name w:val="Основной текст с отступом 3 Знак"/>
    <w:basedOn w:val="a0"/>
    <w:link w:val="30"/>
    <w:rsid w:val="00C2652A"/>
    <w:rPr>
      <w:sz w:val="16"/>
      <w:szCs w:val="16"/>
    </w:rPr>
  </w:style>
  <w:style w:type="table" w:styleId="a8">
    <w:name w:val="Table Grid"/>
    <w:basedOn w:val="a1"/>
    <w:rsid w:val="002F19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rsid w:val="002F1912"/>
    <w:rPr>
      <w:rFonts w:ascii="Tahoma" w:hAnsi="Tahoma" w:cs="Tahoma"/>
      <w:sz w:val="16"/>
      <w:szCs w:val="16"/>
    </w:rPr>
  </w:style>
  <w:style w:type="character" w:customStyle="1" w:styleId="aa">
    <w:name w:val="Текст выноски Знак"/>
    <w:basedOn w:val="a0"/>
    <w:link w:val="a9"/>
    <w:rsid w:val="002F1912"/>
    <w:rPr>
      <w:rFonts w:ascii="Tahoma" w:hAnsi="Tahoma" w:cs="Tahoma"/>
      <w:sz w:val="16"/>
      <w:szCs w:val="16"/>
    </w:rPr>
  </w:style>
  <w:style w:type="paragraph" w:styleId="ab">
    <w:name w:val="Title"/>
    <w:basedOn w:val="a"/>
    <w:link w:val="ac"/>
    <w:qFormat/>
    <w:rsid w:val="00D40A47"/>
    <w:pPr>
      <w:jc w:val="center"/>
    </w:pPr>
    <w:rPr>
      <w:b/>
      <w:sz w:val="40"/>
    </w:rPr>
  </w:style>
  <w:style w:type="character" w:customStyle="1" w:styleId="ac">
    <w:name w:val="Название Знак"/>
    <w:basedOn w:val="a0"/>
    <w:link w:val="ab"/>
    <w:rsid w:val="00D40A47"/>
    <w:rPr>
      <w:b/>
      <w:sz w:val="40"/>
    </w:rPr>
  </w:style>
  <w:style w:type="paragraph" w:customStyle="1" w:styleId="10">
    <w:name w:val="заголовок 1"/>
    <w:basedOn w:val="a"/>
    <w:next w:val="a"/>
    <w:rsid w:val="00D40A47"/>
    <w:pPr>
      <w:keepNext/>
      <w:autoSpaceDE w:val="0"/>
      <w:autoSpaceDN w:val="0"/>
      <w:spacing w:line="360" w:lineRule="auto"/>
      <w:ind w:firstLine="720"/>
      <w:jc w:val="center"/>
    </w:pPr>
    <w:rPr>
      <w:sz w:val="32"/>
      <w:szCs w:val="32"/>
    </w:rPr>
  </w:style>
  <w:style w:type="paragraph" w:styleId="32">
    <w:name w:val="Body Text 3"/>
    <w:basedOn w:val="a"/>
    <w:link w:val="33"/>
    <w:rsid w:val="00D40A47"/>
    <w:pPr>
      <w:spacing w:after="120"/>
    </w:pPr>
    <w:rPr>
      <w:sz w:val="16"/>
      <w:szCs w:val="16"/>
    </w:rPr>
  </w:style>
  <w:style w:type="character" w:customStyle="1" w:styleId="33">
    <w:name w:val="Основной текст 3 Знак"/>
    <w:basedOn w:val="a0"/>
    <w:link w:val="32"/>
    <w:rsid w:val="00D40A47"/>
    <w:rPr>
      <w:sz w:val="16"/>
      <w:szCs w:val="16"/>
    </w:rPr>
  </w:style>
  <w:style w:type="character" w:customStyle="1" w:styleId="a5">
    <w:name w:val="Верхний колонтитул Знак"/>
    <w:basedOn w:val="a0"/>
    <w:link w:val="a4"/>
    <w:uiPriority w:val="99"/>
    <w:rsid w:val="00D40A47"/>
  </w:style>
  <w:style w:type="character" w:customStyle="1" w:styleId="21">
    <w:name w:val="Основной текст 2 Знак"/>
    <w:basedOn w:val="a0"/>
    <w:link w:val="20"/>
    <w:rsid w:val="00DA2843"/>
    <w:rPr>
      <w:sz w:val="28"/>
    </w:rPr>
  </w:style>
  <w:style w:type="paragraph" w:styleId="ad">
    <w:name w:val="Normal (Web)"/>
    <w:basedOn w:val="a"/>
    <w:rsid w:val="00586B4C"/>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483C"/>
  </w:style>
  <w:style w:type="paragraph" w:styleId="1">
    <w:name w:val="heading 1"/>
    <w:basedOn w:val="a"/>
    <w:next w:val="a"/>
    <w:qFormat/>
    <w:rsid w:val="00D4483C"/>
    <w:pPr>
      <w:keepNext/>
      <w:jc w:val="center"/>
      <w:outlineLvl w:val="0"/>
    </w:pPr>
    <w:rPr>
      <w:i/>
      <w:sz w:val="28"/>
      <w:u w:val="single"/>
    </w:rPr>
  </w:style>
  <w:style w:type="paragraph" w:styleId="2">
    <w:name w:val="heading 2"/>
    <w:basedOn w:val="a"/>
    <w:next w:val="a"/>
    <w:qFormat/>
    <w:rsid w:val="00D4483C"/>
    <w:pPr>
      <w:keepNext/>
      <w:jc w:val="center"/>
      <w:outlineLvl w:val="1"/>
    </w:pPr>
    <w:rPr>
      <w:i/>
      <w:sz w:val="28"/>
    </w:rPr>
  </w:style>
  <w:style w:type="paragraph" w:styleId="3">
    <w:name w:val="heading 3"/>
    <w:basedOn w:val="a"/>
    <w:next w:val="a"/>
    <w:qFormat/>
    <w:rsid w:val="00D4483C"/>
    <w:pPr>
      <w:keepNext/>
      <w:jc w:val="both"/>
      <w:outlineLvl w:val="2"/>
    </w:pPr>
    <w:rPr>
      <w:i/>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4483C"/>
    <w:pPr>
      <w:jc w:val="center"/>
    </w:pPr>
    <w:rPr>
      <w:rFonts w:ascii="Arial" w:hAnsi="Arial"/>
      <w:b/>
      <w:sz w:val="24"/>
    </w:rPr>
  </w:style>
  <w:style w:type="paragraph" w:styleId="20">
    <w:name w:val="Body Text 2"/>
    <w:basedOn w:val="a"/>
    <w:link w:val="21"/>
    <w:rsid w:val="00D4483C"/>
    <w:pPr>
      <w:jc w:val="both"/>
    </w:pPr>
    <w:rPr>
      <w:sz w:val="28"/>
    </w:rPr>
  </w:style>
  <w:style w:type="paragraph" w:styleId="a4">
    <w:name w:val="header"/>
    <w:basedOn w:val="a"/>
    <w:link w:val="a5"/>
    <w:uiPriority w:val="99"/>
    <w:rsid w:val="00D4483C"/>
    <w:pPr>
      <w:tabs>
        <w:tab w:val="center" w:pos="4153"/>
        <w:tab w:val="right" w:pos="8306"/>
      </w:tabs>
    </w:pPr>
  </w:style>
  <w:style w:type="character" w:styleId="a6">
    <w:name w:val="page number"/>
    <w:basedOn w:val="a0"/>
    <w:rsid w:val="00D4483C"/>
  </w:style>
  <w:style w:type="paragraph" w:styleId="a7">
    <w:name w:val="footer"/>
    <w:basedOn w:val="a"/>
    <w:rsid w:val="000C323E"/>
    <w:pPr>
      <w:tabs>
        <w:tab w:val="center" w:pos="4677"/>
        <w:tab w:val="right" w:pos="9355"/>
      </w:tabs>
    </w:pPr>
  </w:style>
  <w:style w:type="paragraph" w:styleId="30">
    <w:name w:val="Body Text Indent 3"/>
    <w:basedOn w:val="a"/>
    <w:link w:val="31"/>
    <w:rsid w:val="00C2652A"/>
    <w:pPr>
      <w:spacing w:after="120"/>
      <w:ind w:left="283"/>
    </w:pPr>
    <w:rPr>
      <w:sz w:val="16"/>
      <w:szCs w:val="16"/>
    </w:rPr>
  </w:style>
  <w:style w:type="character" w:customStyle="1" w:styleId="31">
    <w:name w:val="Основной текст с отступом 3 Знак"/>
    <w:basedOn w:val="a0"/>
    <w:link w:val="30"/>
    <w:rsid w:val="00C2652A"/>
    <w:rPr>
      <w:sz w:val="16"/>
      <w:szCs w:val="16"/>
    </w:rPr>
  </w:style>
  <w:style w:type="table" w:styleId="a8">
    <w:name w:val="Table Grid"/>
    <w:basedOn w:val="a1"/>
    <w:rsid w:val="002F19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rsid w:val="002F1912"/>
    <w:rPr>
      <w:rFonts w:ascii="Tahoma" w:hAnsi="Tahoma" w:cs="Tahoma"/>
      <w:sz w:val="16"/>
      <w:szCs w:val="16"/>
    </w:rPr>
  </w:style>
  <w:style w:type="character" w:customStyle="1" w:styleId="aa">
    <w:name w:val="Текст выноски Знак"/>
    <w:basedOn w:val="a0"/>
    <w:link w:val="a9"/>
    <w:rsid w:val="002F1912"/>
    <w:rPr>
      <w:rFonts w:ascii="Tahoma" w:hAnsi="Tahoma" w:cs="Tahoma"/>
      <w:sz w:val="16"/>
      <w:szCs w:val="16"/>
    </w:rPr>
  </w:style>
  <w:style w:type="paragraph" w:styleId="ab">
    <w:name w:val="Title"/>
    <w:basedOn w:val="a"/>
    <w:link w:val="ac"/>
    <w:qFormat/>
    <w:rsid w:val="00D40A47"/>
    <w:pPr>
      <w:jc w:val="center"/>
    </w:pPr>
    <w:rPr>
      <w:b/>
      <w:sz w:val="40"/>
    </w:rPr>
  </w:style>
  <w:style w:type="character" w:customStyle="1" w:styleId="ac">
    <w:name w:val="Название Знак"/>
    <w:basedOn w:val="a0"/>
    <w:link w:val="ab"/>
    <w:rsid w:val="00D40A47"/>
    <w:rPr>
      <w:b/>
      <w:sz w:val="40"/>
    </w:rPr>
  </w:style>
  <w:style w:type="paragraph" w:customStyle="1" w:styleId="10">
    <w:name w:val="заголовок 1"/>
    <w:basedOn w:val="a"/>
    <w:next w:val="a"/>
    <w:rsid w:val="00D40A47"/>
    <w:pPr>
      <w:keepNext/>
      <w:autoSpaceDE w:val="0"/>
      <w:autoSpaceDN w:val="0"/>
      <w:spacing w:line="360" w:lineRule="auto"/>
      <w:ind w:firstLine="720"/>
      <w:jc w:val="center"/>
    </w:pPr>
    <w:rPr>
      <w:sz w:val="32"/>
      <w:szCs w:val="32"/>
    </w:rPr>
  </w:style>
  <w:style w:type="paragraph" w:styleId="32">
    <w:name w:val="Body Text 3"/>
    <w:basedOn w:val="a"/>
    <w:link w:val="33"/>
    <w:rsid w:val="00D40A47"/>
    <w:pPr>
      <w:spacing w:after="120"/>
    </w:pPr>
    <w:rPr>
      <w:sz w:val="16"/>
      <w:szCs w:val="16"/>
    </w:rPr>
  </w:style>
  <w:style w:type="character" w:customStyle="1" w:styleId="33">
    <w:name w:val="Основной текст 3 Знак"/>
    <w:basedOn w:val="a0"/>
    <w:link w:val="32"/>
    <w:rsid w:val="00D40A47"/>
    <w:rPr>
      <w:sz w:val="16"/>
      <w:szCs w:val="16"/>
    </w:rPr>
  </w:style>
  <w:style w:type="character" w:customStyle="1" w:styleId="a5">
    <w:name w:val="Верхний колонтитул Знак"/>
    <w:basedOn w:val="a0"/>
    <w:link w:val="a4"/>
    <w:uiPriority w:val="99"/>
    <w:rsid w:val="00D40A47"/>
  </w:style>
  <w:style w:type="character" w:customStyle="1" w:styleId="21">
    <w:name w:val="Основной текст 2 Знак"/>
    <w:basedOn w:val="a0"/>
    <w:link w:val="20"/>
    <w:rsid w:val="00DA2843"/>
    <w:rPr>
      <w:sz w:val="28"/>
    </w:rPr>
  </w:style>
  <w:style w:type="paragraph" w:styleId="ad">
    <w:name w:val="Normal (Web)"/>
    <w:basedOn w:val="a"/>
    <w:rsid w:val="00586B4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8712">
      <w:bodyDiv w:val="1"/>
      <w:marLeft w:val="0"/>
      <w:marRight w:val="0"/>
      <w:marTop w:val="0"/>
      <w:marBottom w:val="0"/>
      <w:divBdr>
        <w:top w:val="none" w:sz="0" w:space="0" w:color="auto"/>
        <w:left w:val="none" w:sz="0" w:space="0" w:color="auto"/>
        <w:bottom w:val="none" w:sz="0" w:space="0" w:color="auto"/>
        <w:right w:val="none" w:sz="0" w:space="0" w:color="auto"/>
      </w:divBdr>
    </w:div>
    <w:div w:id="77247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6.bin"/><Relationship Id="rId42" Type="http://schemas.openxmlformats.org/officeDocument/2006/relationships/image" Target="media/image16.wmf"/><Relationship Id="rId47" Type="http://schemas.openxmlformats.org/officeDocument/2006/relationships/image" Target="media/image18.wmf"/><Relationship Id="rId63" Type="http://schemas.openxmlformats.org/officeDocument/2006/relationships/image" Target="media/image26.wmf"/><Relationship Id="rId68" Type="http://schemas.openxmlformats.org/officeDocument/2006/relationships/oleObject" Target="embeddings/oleObject32.bin"/><Relationship Id="rId84" Type="http://schemas.openxmlformats.org/officeDocument/2006/relationships/image" Target="media/image36.wmf"/><Relationship Id="rId89" Type="http://schemas.openxmlformats.org/officeDocument/2006/relationships/oleObject" Target="embeddings/oleObject42.bin"/><Relationship Id="rId112" Type="http://schemas.openxmlformats.org/officeDocument/2006/relationships/header" Target="header4.xml"/><Relationship Id="rId16" Type="http://schemas.openxmlformats.org/officeDocument/2006/relationships/image" Target="media/image4.wmf"/><Relationship Id="rId107" Type="http://schemas.openxmlformats.org/officeDocument/2006/relationships/oleObject" Target="embeddings/oleObject51.bin"/><Relationship Id="rId11" Type="http://schemas.openxmlformats.org/officeDocument/2006/relationships/oleObject" Target="embeddings/oleObject1.bin"/><Relationship Id="rId32" Type="http://schemas.openxmlformats.org/officeDocument/2006/relationships/oleObject" Target="embeddings/oleObject12.bin"/><Relationship Id="rId37" Type="http://schemas.openxmlformats.org/officeDocument/2006/relationships/oleObject" Target="embeddings/oleObject15.bin"/><Relationship Id="rId53" Type="http://schemas.openxmlformats.org/officeDocument/2006/relationships/image" Target="media/image21.wmf"/><Relationship Id="rId58" Type="http://schemas.openxmlformats.org/officeDocument/2006/relationships/oleObject" Target="embeddings/oleObject26.bin"/><Relationship Id="rId74" Type="http://schemas.openxmlformats.org/officeDocument/2006/relationships/image" Target="media/image31.wmf"/><Relationship Id="rId79" Type="http://schemas.openxmlformats.org/officeDocument/2006/relationships/oleObject" Target="embeddings/oleObject37.bin"/><Relationship Id="rId102" Type="http://schemas.openxmlformats.org/officeDocument/2006/relationships/image" Target="media/image45.wmf"/><Relationship Id="rId5" Type="http://schemas.openxmlformats.org/officeDocument/2006/relationships/webSettings" Target="webSettings.xml"/><Relationship Id="rId90" Type="http://schemas.openxmlformats.org/officeDocument/2006/relationships/image" Target="media/image39.wmf"/><Relationship Id="rId95" Type="http://schemas.openxmlformats.org/officeDocument/2006/relationships/oleObject" Target="embeddings/oleObject45.bin"/><Relationship Id="rId22" Type="http://schemas.openxmlformats.org/officeDocument/2006/relationships/image" Target="media/image7.wmf"/><Relationship Id="rId27" Type="http://schemas.openxmlformats.org/officeDocument/2006/relationships/oleObject" Target="embeddings/oleObject9.bin"/><Relationship Id="rId43" Type="http://schemas.openxmlformats.org/officeDocument/2006/relationships/oleObject" Target="embeddings/oleObject18.bin"/><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28.wmf"/><Relationship Id="rId113" Type="http://schemas.openxmlformats.org/officeDocument/2006/relationships/fontTable" Target="fontTable.xml"/><Relationship Id="rId80" Type="http://schemas.openxmlformats.org/officeDocument/2006/relationships/image" Target="media/image34.wmf"/><Relationship Id="rId85" Type="http://schemas.openxmlformats.org/officeDocument/2006/relationships/oleObject" Target="embeddings/oleObject40.bin"/><Relationship Id="rId12" Type="http://schemas.openxmlformats.org/officeDocument/2006/relationships/image" Target="media/image2.wmf"/><Relationship Id="rId17" Type="http://schemas.openxmlformats.org/officeDocument/2006/relationships/oleObject" Target="embeddings/oleObject4.bin"/><Relationship Id="rId33" Type="http://schemas.openxmlformats.org/officeDocument/2006/relationships/image" Target="media/image12.wmf"/><Relationship Id="rId38" Type="http://schemas.openxmlformats.org/officeDocument/2006/relationships/image" Target="media/image14.wmf"/><Relationship Id="rId59" Type="http://schemas.openxmlformats.org/officeDocument/2006/relationships/image" Target="media/image24.wmf"/><Relationship Id="rId103" Type="http://schemas.openxmlformats.org/officeDocument/2006/relationships/oleObject" Target="embeddings/oleObject49.bin"/><Relationship Id="rId108" Type="http://schemas.openxmlformats.org/officeDocument/2006/relationships/oleObject" Target="embeddings/oleObject52.bin"/><Relationship Id="rId54" Type="http://schemas.openxmlformats.org/officeDocument/2006/relationships/oleObject" Target="embeddings/oleObject24.bin"/><Relationship Id="rId70" Type="http://schemas.openxmlformats.org/officeDocument/2006/relationships/oleObject" Target="embeddings/oleObject33.bin"/><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2.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oleObject" Target="embeddings/oleObject14.bin"/><Relationship Id="rId49" Type="http://schemas.openxmlformats.org/officeDocument/2006/relationships/image" Target="media/image19.wmf"/><Relationship Id="rId57" Type="http://schemas.openxmlformats.org/officeDocument/2006/relationships/image" Target="media/image23.wmf"/><Relationship Id="rId106" Type="http://schemas.openxmlformats.org/officeDocument/2006/relationships/image" Target="media/image47.wmf"/><Relationship Id="rId114" Type="http://schemas.openxmlformats.org/officeDocument/2006/relationships/theme" Target="theme/theme1.xml"/><Relationship Id="rId10" Type="http://schemas.openxmlformats.org/officeDocument/2006/relationships/image" Target="media/image1.wmf"/><Relationship Id="rId31" Type="http://schemas.openxmlformats.org/officeDocument/2006/relationships/oleObject" Target="embeddings/oleObject11.bin"/><Relationship Id="rId44" Type="http://schemas.openxmlformats.org/officeDocument/2006/relationships/image" Target="media/image17.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image" Target="media/image30.wmf"/><Relationship Id="rId78" Type="http://schemas.openxmlformats.org/officeDocument/2006/relationships/image" Target="media/image33.wmf"/><Relationship Id="rId81" Type="http://schemas.openxmlformats.org/officeDocument/2006/relationships/oleObject" Target="embeddings/oleObject38.bin"/><Relationship Id="rId86" Type="http://schemas.openxmlformats.org/officeDocument/2006/relationships/image" Target="media/image37.wmf"/><Relationship Id="rId94" Type="http://schemas.openxmlformats.org/officeDocument/2006/relationships/image" Target="media/image41.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oleObject" Target="embeddings/oleObject16.bin"/><Relationship Id="rId109" Type="http://schemas.openxmlformats.org/officeDocument/2006/relationships/oleObject" Target="embeddings/oleObject53.bin"/><Relationship Id="rId34" Type="http://schemas.openxmlformats.org/officeDocument/2006/relationships/oleObject" Target="embeddings/oleObject13.bin"/><Relationship Id="rId50" Type="http://schemas.openxmlformats.org/officeDocument/2006/relationships/oleObject" Target="embeddings/oleObject22.bin"/><Relationship Id="rId55" Type="http://schemas.openxmlformats.org/officeDocument/2006/relationships/image" Target="media/image22.wmf"/><Relationship Id="rId76" Type="http://schemas.openxmlformats.org/officeDocument/2006/relationships/image" Target="media/image32.wmf"/><Relationship Id="rId97" Type="http://schemas.openxmlformats.org/officeDocument/2006/relationships/oleObject" Target="embeddings/oleObject46.bin"/><Relationship Id="rId104" Type="http://schemas.openxmlformats.org/officeDocument/2006/relationships/image" Target="media/image46.wmf"/><Relationship Id="rId7" Type="http://schemas.openxmlformats.org/officeDocument/2006/relationships/endnotes" Target="endnotes.xml"/><Relationship Id="rId71" Type="http://schemas.openxmlformats.org/officeDocument/2006/relationships/image" Target="media/image29.wmf"/><Relationship Id="rId92" Type="http://schemas.openxmlformats.org/officeDocument/2006/relationships/image" Target="media/image40.wmf"/><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image" Target="media/image15.wmf"/><Relationship Id="rId45" Type="http://schemas.openxmlformats.org/officeDocument/2006/relationships/oleObject" Target="embeddings/oleObject19.bin"/><Relationship Id="rId66" Type="http://schemas.openxmlformats.org/officeDocument/2006/relationships/image" Target="media/image27.wmf"/><Relationship Id="rId87" Type="http://schemas.openxmlformats.org/officeDocument/2006/relationships/oleObject" Target="embeddings/oleObject41.bin"/><Relationship Id="rId110" Type="http://schemas.openxmlformats.org/officeDocument/2006/relationships/oleObject" Target="embeddings/oleObject54.bin"/><Relationship Id="rId61" Type="http://schemas.openxmlformats.org/officeDocument/2006/relationships/image" Target="media/image25.wmf"/><Relationship Id="rId82" Type="http://schemas.openxmlformats.org/officeDocument/2006/relationships/image" Target="media/image35.wmf"/><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image" Target="media/image13.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image" Target="media/image44.wmf"/><Relationship Id="rId105" Type="http://schemas.openxmlformats.org/officeDocument/2006/relationships/oleObject" Target="embeddings/oleObject50.bin"/><Relationship Id="rId8" Type="http://schemas.openxmlformats.org/officeDocument/2006/relationships/header" Target="header1.xml"/><Relationship Id="rId51" Type="http://schemas.openxmlformats.org/officeDocument/2006/relationships/image" Target="media/image20.wmf"/><Relationship Id="rId72" Type="http://schemas.openxmlformats.org/officeDocument/2006/relationships/oleObject" Target="embeddings/oleObject34.bin"/><Relationship Id="rId93" Type="http://schemas.openxmlformats.org/officeDocument/2006/relationships/oleObject" Target="embeddings/oleObject44.bin"/><Relationship Id="rId98" Type="http://schemas.openxmlformats.org/officeDocument/2006/relationships/image" Target="media/image43.wmf"/><Relationship Id="rId3" Type="http://schemas.microsoft.com/office/2007/relationships/stylesWithEffects" Target="stylesWithEffects.xml"/><Relationship Id="rId25" Type="http://schemas.openxmlformats.org/officeDocument/2006/relationships/oleObject" Target="embeddings/oleObject8.bin"/><Relationship Id="rId46" Type="http://schemas.openxmlformats.org/officeDocument/2006/relationships/oleObject" Target="embeddings/oleObject20.bin"/><Relationship Id="rId67" Type="http://schemas.openxmlformats.org/officeDocument/2006/relationships/oleObject" Target="embeddings/oleObject31.bin"/><Relationship Id="rId20" Type="http://schemas.openxmlformats.org/officeDocument/2006/relationships/image" Target="media/image6.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oleObject" Target="embeddings/oleObject39.bin"/><Relationship Id="rId88" Type="http://schemas.openxmlformats.org/officeDocument/2006/relationships/image" Target="media/image38.wmf"/><Relationship Id="rId11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15</Pages>
  <Words>1686</Words>
  <Characters>12289</Characters>
  <Application>Microsoft Office Word</Application>
  <DocSecurity>0</DocSecurity>
  <Lines>102</Lines>
  <Paragraphs>27</Paragraphs>
  <ScaleCrop>false</ScaleCrop>
  <HeadingPairs>
    <vt:vector size="2" baseType="variant">
      <vt:variant>
        <vt:lpstr>Название</vt:lpstr>
      </vt:variant>
      <vt:variant>
        <vt:i4>1</vt:i4>
      </vt:variant>
    </vt:vector>
  </HeadingPairs>
  <TitlesOfParts>
    <vt:vector size="1" baseType="lpstr">
      <vt:lpstr>6</vt:lpstr>
    </vt:vector>
  </TitlesOfParts>
  <Company>SPecialiST RePack</Company>
  <LinksUpToDate>false</LinksUpToDate>
  <CharactersWithSpaces>13948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alexey</dc:creator>
  <cp:lastModifiedBy>user</cp:lastModifiedBy>
  <cp:revision>13</cp:revision>
  <cp:lastPrinted>2014-08-28T02:55:00Z</cp:lastPrinted>
  <dcterms:created xsi:type="dcterms:W3CDTF">2020-01-26T11:25:00Z</dcterms:created>
  <dcterms:modified xsi:type="dcterms:W3CDTF">2020-03-27T02:45:00Z</dcterms:modified>
</cp:coreProperties>
</file>