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7B4" w:rsidRDefault="007667B4" w:rsidP="00766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24242"/>
          <w:sz w:val="17"/>
          <w:szCs w:val="17"/>
        </w:rPr>
      </w:pPr>
    </w:p>
    <w:p w:rsidR="007667B4" w:rsidRDefault="007667B4" w:rsidP="00766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24242"/>
          <w:sz w:val="17"/>
          <w:szCs w:val="17"/>
        </w:rPr>
      </w:pPr>
    </w:p>
    <w:p w:rsidR="00A701FB" w:rsidRPr="002A3FA2" w:rsidRDefault="00A701FB" w:rsidP="00A701FB">
      <w:pPr>
        <w:pStyle w:val="2"/>
        <w:shd w:val="clear" w:color="auto" w:fill="auto"/>
        <w:tabs>
          <w:tab w:val="left" w:pos="1347"/>
        </w:tabs>
        <w:spacing w:before="0" w:after="0" w:line="274" w:lineRule="exact"/>
        <w:ind w:left="80" w:firstLine="0"/>
        <w:rPr>
          <w:color w:val="000000"/>
          <w:sz w:val="28"/>
          <w:u w:val="single"/>
        </w:rPr>
      </w:pPr>
      <w:r w:rsidRPr="002A3FA2">
        <w:rPr>
          <w:color w:val="000000"/>
          <w:sz w:val="28"/>
          <w:u w:val="single"/>
        </w:rPr>
        <w:t>Задания по тем</w:t>
      </w:r>
      <w:r w:rsidR="0020210C">
        <w:rPr>
          <w:color w:val="000000"/>
          <w:sz w:val="28"/>
          <w:u w:val="single"/>
        </w:rPr>
        <w:t>е</w:t>
      </w:r>
      <w:r w:rsidRPr="002A3FA2">
        <w:rPr>
          <w:color w:val="000000"/>
          <w:sz w:val="28"/>
          <w:u w:val="single"/>
        </w:rPr>
        <w:t xml:space="preserve"> лекци</w:t>
      </w:r>
      <w:r w:rsidR="0020210C">
        <w:rPr>
          <w:color w:val="000000"/>
          <w:sz w:val="28"/>
          <w:u w:val="single"/>
        </w:rPr>
        <w:t>и</w:t>
      </w:r>
      <w:r w:rsidRPr="002A3FA2">
        <w:rPr>
          <w:color w:val="000000"/>
          <w:sz w:val="28"/>
          <w:u w:val="single"/>
        </w:rPr>
        <w:t xml:space="preserve"> для самоконтроля студентов</w:t>
      </w:r>
    </w:p>
    <w:p w:rsidR="00230FAA" w:rsidRDefault="00230FAA" w:rsidP="00230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424242"/>
          <w:sz w:val="17"/>
          <w:szCs w:val="17"/>
        </w:rPr>
      </w:pPr>
    </w:p>
    <w:p w:rsidR="00230FAA" w:rsidRPr="00230FAA" w:rsidRDefault="00230FAA" w:rsidP="00230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230FAA">
        <w:rPr>
          <w:rFonts w:ascii="Times New Roman" w:eastAsia="Times New Roman" w:hAnsi="Times New Roman" w:cs="Times New Roman"/>
          <w:color w:val="424242"/>
          <w:sz w:val="28"/>
          <w:szCs w:val="28"/>
        </w:rPr>
        <w:t>Для оценки собственных знаний студент должен ответить на следующие вопросы:</w:t>
      </w:r>
    </w:p>
    <w:p w:rsidR="007667B4" w:rsidRPr="00A701FB" w:rsidRDefault="00A701FB" w:rsidP="00A701F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1.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Значение обмена веществ. Его основные этапы. Обмен белков. Значение белков в организме.</w:t>
      </w: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Биологическая ценность белк</w:t>
      </w: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а.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Заменимые, незаменимые аминокислоты.</w:t>
      </w: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</w:p>
    <w:p w:rsidR="00A701FB" w:rsidRDefault="00A701FB" w:rsidP="00A701F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2.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Обмен липидов. Значение простых и сложных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липидов в организме. Структурный, резервный жир. Превращения липидов в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организме. Насыщенные, ненасыщенные жирные кислоты, жироподобные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вещества. Регуляция липидного обмена. </w:t>
      </w:r>
    </w:p>
    <w:p w:rsidR="00A701FB" w:rsidRDefault="00A701FB" w:rsidP="00A701F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3.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Обмен углеводов. Значение углеводов и их превращения в организме. Процессы анаэробного и аэробного распада углеводов, их энергетическая значимость для организма. Запасы углеводов в организме. Содержание глюкозы в крови. </w:t>
      </w:r>
      <w:proofErr w:type="spellStart"/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Гипер</w:t>
      </w:r>
      <w:proofErr w:type="spellEnd"/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-, гипогликемия. Регуляция углеводного обмена. </w:t>
      </w:r>
    </w:p>
    <w:p w:rsidR="00A701FB" w:rsidRDefault="00A701FB" w:rsidP="00A701F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4.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Витамины. Их общая характеристика. Роль витаминов в синтезе ферментов и других активных веществ. Физиологическое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значение отдельных витаминов. Авитаминозы и гиповитаминозы. Гипервитаминозы. Минерально-водный обмен. Значение минеральных веществ в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организме. Обмен минеральных веществ. </w:t>
      </w:r>
    </w:p>
    <w:p w:rsidR="00A701FB" w:rsidRDefault="00A701FB" w:rsidP="00A701F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5.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Значение микроэлементов. Водный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обмен и его значение. Физиологический механизм жажды. Регуляция водно-солевого обмена. Энергетическая сторона обмена веществ. Превращение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энергии в организме. </w:t>
      </w:r>
    </w:p>
    <w:p w:rsidR="007667B4" w:rsidRDefault="00A701FB" w:rsidP="00A701F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6.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Исследование энергетического баланса организма.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Прямая и непрямая калориметрия. Дыхательный коэффициент. Основной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обмен. Зависимость интенсивности обмена веществ от различных физиологических условий. Расход энергии при мышечной работе. Физиологические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основы питания. Состав основных групп пищевых продуктов; содержание в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них витаминов. Энергетическая ценность пищевых продуктов. Калорийность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>пищевого рациона. Энергетические нормы питания в зависимости от условий</w:t>
      </w:r>
      <w:r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жизни и характера труда. Качественная </w:t>
      </w: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адекватность</w:t>
      </w:r>
      <w:r w:rsidR="007667B4" w:rsidRPr="00A701F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питания. Значение разнообразия пищи. Физиологическое обоснование режима питания. </w:t>
      </w:r>
    </w:p>
    <w:p w:rsidR="00A701FB" w:rsidRDefault="007667B4" w:rsidP="00A701FB">
      <w:pPr>
        <w:pStyle w:val="HTML"/>
        <w:jc w:val="both"/>
        <w:rPr>
          <w:rFonts w:ascii="Times New Roman" w:hAnsi="Times New Roman" w:cs="Times New Roman"/>
          <w:color w:val="424242"/>
          <w:sz w:val="28"/>
          <w:szCs w:val="28"/>
        </w:rPr>
      </w:pPr>
      <w:r w:rsidRPr="00A701FB">
        <w:rPr>
          <w:rFonts w:ascii="Times New Roman" w:hAnsi="Times New Roman" w:cs="Times New Roman"/>
          <w:color w:val="424242"/>
          <w:sz w:val="28"/>
          <w:szCs w:val="28"/>
        </w:rPr>
        <w:t xml:space="preserve">      </w:t>
      </w:r>
    </w:p>
    <w:p w:rsidR="00F33B56" w:rsidRPr="00A701FB" w:rsidRDefault="00F33B56" w:rsidP="00A701F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3B56" w:rsidRPr="00A701FB" w:rsidSect="00F3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161"/>
    <w:multiLevelType w:val="hybridMultilevel"/>
    <w:tmpl w:val="85F44734"/>
    <w:lvl w:ilvl="0" w:tplc="873C7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67B4"/>
    <w:rsid w:val="0020210C"/>
    <w:rsid w:val="00230FAA"/>
    <w:rsid w:val="00235306"/>
    <w:rsid w:val="00271826"/>
    <w:rsid w:val="004C3278"/>
    <w:rsid w:val="007667B4"/>
    <w:rsid w:val="00A701FB"/>
    <w:rsid w:val="00F33B56"/>
    <w:rsid w:val="00F9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66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67B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rsid w:val="00A701F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A701FB"/>
    <w:pPr>
      <w:widowControl w:val="0"/>
      <w:shd w:val="clear" w:color="auto" w:fill="FFFFFF"/>
      <w:spacing w:before="1140" w:after="36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paragraph" w:styleId="a4">
    <w:name w:val="List Paragraph"/>
    <w:basedOn w:val="a"/>
    <w:uiPriority w:val="34"/>
    <w:qFormat/>
    <w:rsid w:val="00A70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1596</Characters>
  <Application>Microsoft Office Word</Application>
  <DocSecurity>0</DocSecurity>
  <Lines>13</Lines>
  <Paragraphs>3</Paragraphs>
  <ScaleCrop>false</ScaleCrop>
  <Company>Krokoz™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2012-12-11T14:56:00Z</dcterms:created>
  <dcterms:modified xsi:type="dcterms:W3CDTF">2012-12-27T08:01:00Z</dcterms:modified>
</cp:coreProperties>
</file>