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2F" w:rsidRPr="00F0522F" w:rsidRDefault="00F0522F" w:rsidP="00F0522F">
      <w:pPr>
        <w:spacing w:after="0" w:line="240" w:lineRule="auto"/>
        <w:jc w:val="center"/>
        <w:rPr>
          <w:rFonts w:ascii="Times New Roman" w:hAnsi="Times New Roman" w:cs="Times New Roman"/>
          <w:sz w:val="28"/>
          <w:szCs w:val="28"/>
        </w:rPr>
      </w:pPr>
      <w:r w:rsidRPr="00F0522F">
        <w:rPr>
          <w:rFonts w:ascii="Times New Roman" w:hAnsi="Times New Roman" w:cs="Times New Roman"/>
          <w:sz w:val="28"/>
          <w:szCs w:val="28"/>
        </w:rPr>
        <w:t xml:space="preserve">МИНИСТЕРСТВО </w:t>
      </w:r>
      <w:r w:rsidR="00393EC3">
        <w:rPr>
          <w:rFonts w:ascii="Times New Roman" w:hAnsi="Times New Roman" w:cs="Times New Roman"/>
          <w:sz w:val="28"/>
          <w:szCs w:val="28"/>
        </w:rPr>
        <w:t xml:space="preserve">НАУКИ И ВЫСШЕГО </w:t>
      </w:r>
      <w:r w:rsidRPr="00F0522F">
        <w:rPr>
          <w:rFonts w:ascii="Times New Roman" w:hAnsi="Times New Roman" w:cs="Times New Roman"/>
          <w:sz w:val="28"/>
          <w:szCs w:val="28"/>
        </w:rPr>
        <w:t xml:space="preserve">ОБРАЗОВАНИЯ </w:t>
      </w:r>
    </w:p>
    <w:p w:rsidR="00F0522F" w:rsidRPr="00A4425A" w:rsidRDefault="00F0522F" w:rsidP="00A4425A">
      <w:pPr>
        <w:spacing w:after="0" w:line="240" w:lineRule="auto"/>
        <w:jc w:val="center"/>
        <w:rPr>
          <w:rFonts w:ascii="Times New Roman" w:hAnsi="Times New Roman" w:cs="Times New Roman"/>
          <w:sz w:val="28"/>
          <w:szCs w:val="28"/>
        </w:rPr>
      </w:pPr>
      <w:r w:rsidRPr="00F0522F">
        <w:rPr>
          <w:rFonts w:ascii="Times New Roman" w:hAnsi="Times New Roman" w:cs="Times New Roman"/>
          <w:sz w:val="28"/>
          <w:szCs w:val="28"/>
        </w:rPr>
        <w:t>РОССИЙСКОЙ ФЕДЕРАЦИИ</w:t>
      </w:r>
    </w:p>
    <w:p w:rsidR="00F0522F" w:rsidRPr="00F0522F" w:rsidRDefault="00393EC3" w:rsidP="00393E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Филиал ф</w:t>
      </w:r>
      <w:r w:rsidR="00F0522F" w:rsidRPr="00F0522F">
        <w:rPr>
          <w:rFonts w:ascii="Times New Roman" w:hAnsi="Times New Roman" w:cs="Times New Roman"/>
          <w:sz w:val="28"/>
          <w:szCs w:val="28"/>
        </w:rPr>
        <w:t>едерально</w:t>
      </w:r>
      <w:r>
        <w:rPr>
          <w:rFonts w:ascii="Times New Roman" w:hAnsi="Times New Roman" w:cs="Times New Roman"/>
          <w:sz w:val="28"/>
          <w:szCs w:val="28"/>
        </w:rPr>
        <w:t>го</w:t>
      </w:r>
      <w:r w:rsidR="00F0522F" w:rsidRPr="00F0522F">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00F0522F" w:rsidRPr="00F0522F">
        <w:rPr>
          <w:rFonts w:ascii="Times New Roman" w:hAnsi="Times New Roman" w:cs="Times New Roman"/>
          <w:sz w:val="28"/>
          <w:szCs w:val="28"/>
        </w:rPr>
        <w:t xml:space="preserve"> бюджетно</w:t>
      </w:r>
      <w:r>
        <w:rPr>
          <w:rFonts w:ascii="Times New Roman" w:hAnsi="Times New Roman" w:cs="Times New Roman"/>
          <w:sz w:val="28"/>
          <w:szCs w:val="28"/>
        </w:rPr>
        <w:t>го</w:t>
      </w:r>
      <w:r w:rsidR="00F0522F" w:rsidRPr="00F0522F">
        <w:rPr>
          <w:rFonts w:ascii="Times New Roman" w:hAnsi="Times New Roman" w:cs="Times New Roman"/>
          <w:sz w:val="28"/>
          <w:szCs w:val="28"/>
        </w:rPr>
        <w:t xml:space="preserve">  образовательно</w:t>
      </w:r>
      <w:r>
        <w:rPr>
          <w:rFonts w:ascii="Times New Roman" w:hAnsi="Times New Roman" w:cs="Times New Roman"/>
          <w:sz w:val="28"/>
          <w:szCs w:val="28"/>
        </w:rPr>
        <w:t>го</w:t>
      </w:r>
      <w:r w:rsidR="00A4425A">
        <w:rPr>
          <w:rFonts w:ascii="Times New Roman" w:hAnsi="Times New Roman" w:cs="Times New Roman"/>
          <w:sz w:val="28"/>
          <w:szCs w:val="28"/>
        </w:rPr>
        <w:t xml:space="preserve"> учреждения</w:t>
      </w:r>
      <w:r>
        <w:rPr>
          <w:rFonts w:ascii="Times New Roman" w:hAnsi="Times New Roman" w:cs="Times New Roman"/>
          <w:sz w:val="28"/>
          <w:szCs w:val="28"/>
        </w:rPr>
        <w:t xml:space="preserve"> </w:t>
      </w:r>
      <w:r w:rsidR="00F0522F" w:rsidRPr="00F0522F">
        <w:rPr>
          <w:rFonts w:ascii="Times New Roman" w:hAnsi="Times New Roman" w:cs="Times New Roman"/>
          <w:sz w:val="28"/>
          <w:szCs w:val="28"/>
        </w:rPr>
        <w:t>высшего образования</w:t>
      </w:r>
    </w:p>
    <w:p w:rsidR="00717102" w:rsidRPr="00F0522F" w:rsidRDefault="00F0522F" w:rsidP="00F0522F">
      <w:pPr>
        <w:spacing w:after="0" w:line="240" w:lineRule="auto"/>
        <w:jc w:val="center"/>
        <w:rPr>
          <w:rFonts w:ascii="Times New Roman" w:hAnsi="Times New Roman" w:cs="Times New Roman"/>
          <w:sz w:val="28"/>
          <w:szCs w:val="28"/>
        </w:rPr>
      </w:pPr>
      <w:r w:rsidRPr="00F0522F">
        <w:rPr>
          <w:rFonts w:ascii="Times New Roman" w:hAnsi="Times New Roman" w:cs="Times New Roman"/>
          <w:sz w:val="28"/>
          <w:szCs w:val="28"/>
        </w:rPr>
        <w:t>«Кузбасский государственный технический ун</w:t>
      </w:r>
      <w:r w:rsidR="00393EC3">
        <w:rPr>
          <w:rFonts w:ascii="Times New Roman" w:hAnsi="Times New Roman" w:cs="Times New Roman"/>
          <w:sz w:val="28"/>
          <w:szCs w:val="28"/>
        </w:rPr>
        <w:t xml:space="preserve">иверситет имени Т.Ф. Горбачева» в </w:t>
      </w:r>
      <w:proofErr w:type="spellStart"/>
      <w:r w:rsidR="00393EC3">
        <w:rPr>
          <w:rFonts w:ascii="Times New Roman" w:hAnsi="Times New Roman" w:cs="Times New Roman"/>
          <w:sz w:val="28"/>
          <w:szCs w:val="28"/>
        </w:rPr>
        <w:t>г.Белово</w:t>
      </w:r>
      <w:proofErr w:type="spellEnd"/>
    </w:p>
    <w:p w:rsidR="00717102" w:rsidRPr="00F0522F" w:rsidRDefault="00717102" w:rsidP="00F0522F">
      <w:pPr>
        <w:spacing w:after="0" w:line="240" w:lineRule="auto"/>
        <w:jc w:val="center"/>
        <w:rPr>
          <w:rFonts w:ascii="Times New Roman" w:hAnsi="Times New Roman" w:cs="Times New Roman"/>
          <w:sz w:val="28"/>
          <w:szCs w:val="28"/>
        </w:rPr>
      </w:pPr>
    </w:p>
    <w:p w:rsidR="00717102" w:rsidRPr="00F0522F" w:rsidRDefault="00393EC3" w:rsidP="00F052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w:t>
      </w:r>
      <w:r w:rsidR="00F0522F" w:rsidRPr="00F0522F">
        <w:rPr>
          <w:rFonts w:ascii="Times New Roman" w:hAnsi="Times New Roman" w:cs="Times New Roman"/>
          <w:sz w:val="28"/>
          <w:szCs w:val="28"/>
        </w:rPr>
        <w:t xml:space="preserve">афедра </w:t>
      </w:r>
      <w:r>
        <w:rPr>
          <w:rFonts w:ascii="Times New Roman" w:hAnsi="Times New Roman" w:cs="Times New Roman"/>
          <w:sz w:val="28"/>
          <w:szCs w:val="28"/>
        </w:rPr>
        <w:t>экономической безопасности и менеджмента</w:t>
      </w: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164BA4"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953AA8" w:rsidRDefault="00526282" w:rsidP="00F052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ЭКОНОМИКА ГОСУДАРСТВЕННОГО СЕКТОРА</w:t>
      </w:r>
    </w:p>
    <w:p w:rsidR="00717102" w:rsidRPr="00F0522F" w:rsidRDefault="00717102" w:rsidP="00F0522F">
      <w:pPr>
        <w:spacing w:after="0" w:line="240" w:lineRule="auto"/>
        <w:jc w:val="center"/>
        <w:rPr>
          <w:rFonts w:ascii="Times New Roman" w:hAnsi="Times New Roman" w:cs="Times New Roman"/>
          <w:sz w:val="28"/>
          <w:szCs w:val="28"/>
        </w:rPr>
      </w:pPr>
    </w:p>
    <w:p w:rsidR="00594ABE" w:rsidRDefault="00F0522F" w:rsidP="002F01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Программа курса и методические указания по </w:t>
      </w:r>
      <w:r w:rsidR="00594ABE">
        <w:rPr>
          <w:rFonts w:ascii="Times New Roman" w:hAnsi="Times New Roman" w:cs="Times New Roman"/>
          <w:sz w:val="28"/>
          <w:szCs w:val="28"/>
        </w:rPr>
        <w:t>самостоятельной работе</w:t>
      </w:r>
      <w:r>
        <w:rPr>
          <w:rFonts w:ascii="Times New Roman" w:hAnsi="Times New Roman" w:cs="Times New Roman"/>
          <w:sz w:val="28"/>
          <w:szCs w:val="28"/>
        </w:rPr>
        <w:t xml:space="preserve"> для студентов </w:t>
      </w:r>
      <w:r w:rsidR="00210BE0">
        <w:rPr>
          <w:rFonts w:ascii="Times New Roman" w:hAnsi="Times New Roman" w:cs="Times New Roman"/>
          <w:sz w:val="28"/>
          <w:szCs w:val="28"/>
        </w:rPr>
        <w:t>очной</w:t>
      </w:r>
      <w:r>
        <w:rPr>
          <w:rFonts w:ascii="Times New Roman" w:hAnsi="Times New Roman" w:cs="Times New Roman"/>
          <w:sz w:val="28"/>
          <w:szCs w:val="28"/>
        </w:rPr>
        <w:t xml:space="preserve"> формы обучения </w:t>
      </w:r>
      <w:r w:rsidR="002F0196">
        <w:rPr>
          <w:rFonts w:ascii="Times New Roman" w:hAnsi="Times New Roman" w:cs="Times New Roman"/>
          <w:sz w:val="28"/>
          <w:szCs w:val="28"/>
        </w:rPr>
        <w:t xml:space="preserve">специальности </w:t>
      </w:r>
    </w:p>
    <w:p w:rsidR="00A84990" w:rsidRDefault="00526282" w:rsidP="002F01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2F0196" w:rsidRPr="002F0196">
        <w:rPr>
          <w:rFonts w:ascii="Times New Roman" w:hAnsi="Times New Roman" w:cs="Times New Roman"/>
          <w:sz w:val="28"/>
          <w:szCs w:val="28"/>
        </w:rPr>
        <w:t>8</w:t>
      </w:r>
      <w:r>
        <w:rPr>
          <w:rFonts w:ascii="Times New Roman" w:hAnsi="Times New Roman" w:cs="Times New Roman"/>
          <w:sz w:val="28"/>
          <w:szCs w:val="28"/>
        </w:rPr>
        <w:t>.</w:t>
      </w:r>
      <w:r w:rsidR="002F0196" w:rsidRPr="002F0196">
        <w:rPr>
          <w:rFonts w:ascii="Times New Roman" w:hAnsi="Times New Roman" w:cs="Times New Roman"/>
          <w:sz w:val="28"/>
          <w:szCs w:val="28"/>
        </w:rPr>
        <w:t>0</w:t>
      </w:r>
      <w:r>
        <w:rPr>
          <w:rFonts w:ascii="Times New Roman" w:hAnsi="Times New Roman" w:cs="Times New Roman"/>
          <w:sz w:val="28"/>
          <w:szCs w:val="28"/>
        </w:rPr>
        <w:t>5.01</w:t>
      </w:r>
      <w:r w:rsidR="002F0196" w:rsidRPr="002F0196">
        <w:rPr>
          <w:rFonts w:ascii="Times New Roman" w:hAnsi="Times New Roman" w:cs="Times New Roman"/>
          <w:sz w:val="28"/>
          <w:szCs w:val="28"/>
        </w:rPr>
        <w:t xml:space="preserve"> «Экономическая бе</w:t>
      </w:r>
      <w:r w:rsidR="002F0196">
        <w:rPr>
          <w:rFonts w:ascii="Times New Roman" w:hAnsi="Times New Roman" w:cs="Times New Roman"/>
          <w:sz w:val="28"/>
          <w:szCs w:val="28"/>
        </w:rPr>
        <w:t>зопасность», специализация «Эко</w:t>
      </w:r>
      <w:r w:rsidR="002F0196" w:rsidRPr="002F0196">
        <w:rPr>
          <w:rFonts w:ascii="Times New Roman" w:hAnsi="Times New Roman" w:cs="Times New Roman"/>
          <w:sz w:val="28"/>
          <w:szCs w:val="28"/>
        </w:rPr>
        <w:t>номико-правовое обеспечение экономической безопасности»</w:t>
      </w:r>
    </w:p>
    <w:p w:rsidR="00656FE4" w:rsidRPr="00F0522F" w:rsidRDefault="00656FE4" w:rsidP="00656FE4">
      <w:pPr>
        <w:spacing w:after="0" w:line="240" w:lineRule="auto"/>
        <w:jc w:val="center"/>
        <w:rPr>
          <w:rFonts w:ascii="Times New Roman" w:hAnsi="Times New Roman" w:cs="Times New Roman"/>
          <w:sz w:val="28"/>
          <w:szCs w:val="28"/>
        </w:rPr>
      </w:pPr>
    </w:p>
    <w:p w:rsidR="00717102" w:rsidRPr="00F0522F" w:rsidRDefault="00717102" w:rsidP="00F0522F">
      <w:pPr>
        <w:spacing w:after="0" w:line="240" w:lineRule="auto"/>
        <w:jc w:val="center"/>
        <w:rPr>
          <w:rFonts w:ascii="Times New Roman" w:hAnsi="Times New Roman" w:cs="Times New Roman"/>
          <w:sz w:val="28"/>
          <w:szCs w:val="28"/>
        </w:rPr>
      </w:pPr>
    </w:p>
    <w:p w:rsidR="00717102" w:rsidRPr="00F0522F" w:rsidRDefault="00717102" w:rsidP="00F0522F">
      <w:pPr>
        <w:spacing w:after="0" w:line="240" w:lineRule="auto"/>
        <w:jc w:val="center"/>
        <w:rPr>
          <w:rFonts w:ascii="Times New Roman" w:hAnsi="Times New Roman" w:cs="Times New Roman"/>
        </w:rPr>
      </w:pPr>
    </w:p>
    <w:p w:rsidR="00717102" w:rsidRPr="00F0522F" w:rsidRDefault="004E1FE3" w:rsidP="004E1FE3">
      <w:pPr>
        <w:spacing w:after="0" w:line="240" w:lineRule="auto"/>
        <w:ind w:left="5664"/>
        <w:jc w:val="center"/>
        <w:rPr>
          <w:rFonts w:ascii="Times New Roman" w:hAnsi="Times New Roman" w:cs="Times New Roman"/>
        </w:rPr>
      </w:pPr>
      <w:r>
        <w:rPr>
          <w:rFonts w:ascii="Times New Roman" w:hAnsi="Times New Roman" w:cs="Times New Roman"/>
        </w:rPr>
        <w:t xml:space="preserve">  </w:t>
      </w:r>
      <w:r w:rsidR="00F0522F" w:rsidRPr="00F0522F">
        <w:rPr>
          <w:rFonts w:ascii="Times New Roman" w:hAnsi="Times New Roman" w:cs="Times New Roman"/>
        </w:rPr>
        <w:t xml:space="preserve">Составитель </w:t>
      </w:r>
      <w:r w:rsidR="00F0522F" w:rsidRPr="00F0522F">
        <w:rPr>
          <w:rFonts w:ascii="Times New Roman" w:hAnsi="Times New Roman" w:cs="Times New Roman"/>
          <w:sz w:val="24"/>
          <w:szCs w:val="24"/>
        </w:rPr>
        <w:t xml:space="preserve">Е.В. </w:t>
      </w:r>
      <w:proofErr w:type="spellStart"/>
      <w:r w:rsidR="00F0522F" w:rsidRPr="00F0522F">
        <w:rPr>
          <w:rFonts w:ascii="Times New Roman" w:hAnsi="Times New Roman" w:cs="Times New Roman"/>
          <w:sz w:val="24"/>
          <w:szCs w:val="24"/>
        </w:rPr>
        <w:t>Лейбутина</w:t>
      </w:r>
      <w:proofErr w:type="spellEnd"/>
    </w:p>
    <w:p w:rsidR="00F0522F" w:rsidRPr="00F0522F" w:rsidRDefault="00F0522F" w:rsidP="00F0522F">
      <w:pPr>
        <w:spacing w:after="0" w:line="240" w:lineRule="auto"/>
        <w:jc w:val="right"/>
        <w:rPr>
          <w:rFonts w:ascii="Times New Roman" w:hAnsi="Times New Roman" w:cs="Times New Roman"/>
        </w:rPr>
      </w:pPr>
    </w:p>
    <w:tbl>
      <w:tblPr>
        <w:tblStyle w:val="1"/>
        <w:tblW w:w="4048" w:type="dxa"/>
        <w:tblInd w:w="5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48"/>
      </w:tblGrid>
      <w:tr w:rsidR="004E1FE3" w:rsidRPr="004E1FE3" w:rsidTr="004E1FE3">
        <w:tc>
          <w:tcPr>
            <w:tcW w:w="4048" w:type="dxa"/>
          </w:tcPr>
          <w:p w:rsidR="004E1FE3" w:rsidRPr="004E1FE3" w:rsidRDefault="004E1FE3" w:rsidP="004E1FE3">
            <w:pPr>
              <w:rPr>
                <w:sz w:val="22"/>
                <w:szCs w:val="22"/>
              </w:rPr>
            </w:pPr>
            <w:r w:rsidRPr="004E1FE3">
              <w:rPr>
                <w:sz w:val="22"/>
                <w:szCs w:val="22"/>
              </w:rPr>
              <w:t xml:space="preserve">Рассмотрены на заседании кафедры </w:t>
            </w:r>
          </w:p>
          <w:p w:rsidR="004E1FE3" w:rsidRPr="004E1FE3" w:rsidRDefault="0039494E" w:rsidP="004E1FE3">
            <w:pPr>
              <w:rPr>
                <w:sz w:val="22"/>
                <w:szCs w:val="22"/>
              </w:rPr>
            </w:pPr>
            <w:r>
              <w:rPr>
                <w:sz w:val="22"/>
                <w:szCs w:val="22"/>
              </w:rPr>
              <w:t>Протокол № _</w:t>
            </w:r>
            <w:r w:rsidR="004E1FE3" w:rsidRPr="004E1FE3">
              <w:rPr>
                <w:sz w:val="22"/>
                <w:szCs w:val="22"/>
              </w:rPr>
              <w:t xml:space="preserve">__ </w:t>
            </w:r>
            <w:r w:rsidR="004E1FE3" w:rsidRPr="00E10131">
              <w:rPr>
                <w:sz w:val="22"/>
                <w:szCs w:val="22"/>
              </w:rPr>
              <w:t xml:space="preserve">от </w:t>
            </w:r>
            <w:r w:rsidR="00393EC3">
              <w:rPr>
                <w:sz w:val="22"/>
                <w:szCs w:val="22"/>
              </w:rPr>
              <w:t>________</w:t>
            </w:r>
            <w:r w:rsidR="004E1FE3" w:rsidRPr="002F0196">
              <w:rPr>
                <w:sz w:val="22"/>
                <w:szCs w:val="22"/>
              </w:rPr>
              <w:t>____</w:t>
            </w:r>
            <w:r w:rsidRPr="002F0196">
              <w:rPr>
                <w:sz w:val="22"/>
                <w:szCs w:val="22"/>
              </w:rPr>
              <w:t>____</w:t>
            </w:r>
          </w:p>
          <w:p w:rsidR="004E1FE3" w:rsidRPr="004E1FE3" w:rsidRDefault="004E1FE3" w:rsidP="004E1FE3">
            <w:pPr>
              <w:rPr>
                <w:sz w:val="22"/>
                <w:szCs w:val="22"/>
              </w:rPr>
            </w:pPr>
            <w:r w:rsidRPr="004E1FE3">
              <w:rPr>
                <w:sz w:val="22"/>
                <w:szCs w:val="22"/>
              </w:rPr>
              <w:t xml:space="preserve">Рекомендованы к печати </w:t>
            </w:r>
          </w:p>
          <w:p w:rsidR="004E1FE3" w:rsidRPr="004E1FE3" w:rsidRDefault="004E1FE3" w:rsidP="004E1FE3">
            <w:pPr>
              <w:rPr>
                <w:sz w:val="22"/>
                <w:szCs w:val="22"/>
              </w:rPr>
            </w:pPr>
            <w:r w:rsidRPr="004E1FE3">
              <w:rPr>
                <w:sz w:val="22"/>
                <w:szCs w:val="22"/>
              </w:rPr>
              <w:t xml:space="preserve">учебно-методическим советом филиала </w:t>
            </w:r>
            <w:proofErr w:type="spellStart"/>
            <w:r w:rsidRPr="004E1FE3">
              <w:rPr>
                <w:sz w:val="22"/>
                <w:szCs w:val="22"/>
              </w:rPr>
              <w:t>КузГТУ</w:t>
            </w:r>
            <w:proofErr w:type="spellEnd"/>
            <w:r w:rsidRPr="004E1FE3">
              <w:rPr>
                <w:sz w:val="22"/>
                <w:szCs w:val="22"/>
              </w:rPr>
              <w:t xml:space="preserve"> в г. Белово</w:t>
            </w:r>
          </w:p>
          <w:p w:rsidR="004E1FE3" w:rsidRPr="004E1FE3" w:rsidRDefault="0039494E" w:rsidP="00393EC3">
            <w:pPr>
              <w:rPr>
                <w:sz w:val="22"/>
                <w:szCs w:val="22"/>
              </w:rPr>
            </w:pPr>
            <w:r>
              <w:rPr>
                <w:sz w:val="22"/>
                <w:szCs w:val="22"/>
              </w:rPr>
              <w:t>Протокол № _</w:t>
            </w:r>
            <w:r w:rsidR="004E1FE3" w:rsidRPr="00E10131">
              <w:rPr>
                <w:sz w:val="22"/>
                <w:szCs w:val="22"/>
              </w:rPr>
              <w:t>__ от</w:t>
            </w:r>
            <w:r w:rsidR="00393EC3">
              <w:rPr>
                <w:sz w:val="22"/>
                <w:szCs w:val="22"/>
              </w:rPr>
              <w:t>_________</w:t>
            </w:r>
            <w:r>
              <w:rPr>
                <w:sz w:val="22"/>
                <w:szCs w:val="22"/>
              </w:rPr>
              <w:t>________</w:t>
            </w:r>
          </w:p>
        </w:tc>
      </w:tr>
      <w:tr w:rsidR="004E1FE3" w:rsidRPr="004E1FE3" w:rsidTr="004E1FE3">
        <w:tc>
          <w:tcPr>
            <w:tcW w:w="4048" w:type="dxa"/>
          </w:tcPr>
          <w:p w:rsidR="004E1FE3" w:rsidRPr="004E1FE3" w:rsidRDefault="004E1FE3" w:rsidP="004E1FE3">
            <w:pPr>
              <w:jc w:val="center"/>
              <w:rPr>
                <w:sz w:val="22"/>
                <w:szCs w:val="22"/>
              </w:rPr>
            </w:pPr>
          </w:p>
        </w:tc>
      </w:tr>
    </w:tbl>
    <w:p w:rsidR="00F0522F" w:rsidRPr="00F0522F" w:rsidRDefault="00F0522F" w:rsidP="00F0522F">
      <w:pPr>
        <w:spacing w:after="0" w:line="240" w:lineRule="auto"/>
        <w:jc w:val="right"/>
        <w:rPr>
          <w:rFonts w:ascii="Times New Roman" w:hAnsi="Times New Roman" w:cs="Times New Roman"/>
        </w:rPr>
      </w:pPr>
    </w:p>
    <w:p w:rsidR="00F0522F" w:rsidRDefault="00F0522F" w:rsidP="00F0522F">
      <w:pPr>
        <w:spacing w:after="0" w:line="240" w:lineRule="auto"/>
        <w:jc w:val="right"/>
        <w:rPr>
          <w:rFonts w:ascii="Times New Roman" w:hAnsi="Times New Roman" w:cs="Times New Roman"/>
          <w:sz w:val="28"/>
          <w:szCs w:val="28"/>
        </w:rPr>
      </w:pPr>
    </w:p>
    <w:p w:rsidR="00F0522F" w:rsidRPr="00F0522F" w:rsidRDefault="00F0522F" w:rsidP="00F0522F">
      <w:pPr>
        <w:spacing w:after="0" w:line="240" w:lineRule="auto"/>
        <w:jc w:val="center"/>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717102" w:rsidRPr="00F0522F" w:rsidRDefault="00717102" w:rsidP="00F0522F">
      <w:pPr>
        <w:spacing w:after="0" w:line="240" w:lineRule="auto"/>
        <w:jc w:val="both"/>
        <w:rPr>
          <w:rFonts w:ascii="Times New Roman" w:hAnsi="Times New Roman" w:cs="Times New Roman"/>
          <w:sz w:val="28"/>
          <w:szCs w:val="28"/>
        </w:rPr>
      </w:pPr>
    </w:p>
    <w:p w:rsidR="002F0196" w:rsidRPr="00F0522F" w:rsidRDefault="002F0196" w:rsidP="00F0522F">
      <w:pPr>
        <w:spacing w:after="0" w:line="240" w:lineRule="auto"/>
        <w:jc w:val="both"/>
        <w:rPr>
          <w:rFonts w:ascii="Times New Roman" w:hAnsi="Times New Roman" w:cs="Times New Roman"/>
          <w:sz w:val="28"/>
          <w:szCs w:val="28"/>
        </w:rPr>
      </w:pPr>
    </w:p>
    <w:p w:rsidR="00717102" w:rsidRDefault="00717102" w:rsidP="00F0522F">
      <w:pPr>
        <w:spacing w:after="0" w:line="240" w:lineRule="auto"/>
        <w:jc w:val="both"/>
        <w:rPr>
          <w:rFonts w:ascii="Times New Roman" w:hAnsi="Times New Roman" w:cs="Times New Roman"/>
          <w:sz w:val="28"/>
          <w:szCs w:val="28"/>
        </w:rPr>
      </w:pPr>
    </w:p>
    <w:p w:rsidR="00A4425A" w:rsidRPr="00F0522F" w:rsidRDefault="00A4425A" w:rsidP="00F0522F">
      <w:pPr>
        <w:spacing w:after="0" w:line="240" w:lineRule="auto"/>
        <w:jc w:val="both"/>
        <w:rPr>
          <w:rFonts w:ascii="Times New Roman" w:hAnsi="Times New Roman" w:cs="Times New Roman"/>
          <w:sz w:val="28"/>
          <w:szCs w:val="28"/>
        </w:rPr>
      </w:pPr>
    </w:p>
    <w:p w:rsidR="00717102" w:rsidRDefault="00717102" w:rsidP="00F0522F">
      <w:pPr>
        <w:spacing w:after="0" w:line="240" w:lineRule="auto"/>
        <w:jc w:val="both"/>
        <w:rPr>
          <w:rFonts w:ascii="Times New Roman" w:hAnsi="Times New Roman" w:cs="Times New Roman"/>
          <w:sz w:val="28"/>
          <w:szCs w:val="28"/>
        </w:rPr>
      </w:pPr>
    </w:p>
    <w:p w:rsidR="00F0522F" w:rsidRPr="00F0522F" w:rsidRDefault="00F0522F" w:rsidP="00F0522F">
      <w:pPr>
        <w:spacing w:after="0" w:line="240" w:lineRule="auto"/>
        <w:jc w:val="both"/>
        <w:rPr>
          <w:rFonts w:ascii="Times New Roman" w:hAnsi="Times New Roman" w:cs="Times New Roman"/>
          <w:sz w:val="28"/>
          <w:szCs w:val="28"/>
        </w:rPr>
      </w:pPr>
    </w:p>
    <w:p w:rsidR="00717102" w:rsidRPr="00F0522F" w:rsidRDefault="00F0522F" w:rsidP="00F052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БЕЛОВО</w:t>
      </w:r>
      <w:r w:rsidR="00717102" w:rsidRPr="00F0522F">
        <w:rPr>
          <w:rFonts w:ascii="Times New Roman" w:hAnsi="Times New Roman" w:cs="Times New Roman"/>
          <w:sz w:val="28"/>
          <w:szCs w:val="28"/>
        </w:rPr>
        <w:t xml:space="preserve"> 20</w:t>
      </w:r>
      <w:r w:rsidR="00383CFC">
        <w:rPr>
          <w:rFonts w:ascii="Times New Roman" w:hAnsi="Times New Roman" w:cs="Times New Roman"/>
          <w:sz w:val="28"/>
          <w:szCs w:val="28"/>
        </w:rPr>
        <w:t>20</w:t>
      </w:r>
      <w:r w:rsidR="00717102" w:rsidRPr="00F0522F">
        <w:rPr>
          <w:rFonts w:ascii="Times New Roman" w:hAnsi="Times New Roman" w:cs="Times New Roman"/>
          <w:sz w:val="28"/>
          <w:szCs w:val="28"/>
        </w:rPr>
        <w:cr/>
      </w:r>
    </w:p>
    <w:p w:rsidR="00383CFC" w:rsidRPr="00B46DD1" w:rsidRDefault="00383CFC" w:rsidP="00383CFC">
      <w:pPr>
        <w:spacing w:after="0"/>
        <w:ind w:firstLine="567"/>
        <w:jc w:val="both"/>
        <w:rPr>
          <w:rFonts w:ascii="Times New Roman" w:eastAsia="Calibri" w:hAnsi="Times New Roman" w:cs="Times New Roman"/>
          <w:color w:val="000000"/>
          <w:sz w:val="28"/>
          <w:szCs w:val="28"/>
        </w:rPr>
      </w:pPr>
      <w:r w:rsidRPr="00B46DD1">
        <w:rPr>
          <w:rFonts w:ascii="Times New Roman" w:eastAsia="Calibri" w:hAnsi="Times New Roman" w:cs="Times New Roman"/>
          <w:b/>
          <w:color w:val="000000"/>
          <w:sz w:val="28"/>
          <w:szCs w:val="28"/>
        </w:rPr>
        <w:lastRenderedPageBreak/>
        <w:t xml:space="preserve">1 Перечень планируемых результатов </w:t>
      </w:r>
      <w:proofErr w:type="gramStart"/>
      <w:r w:rsidRPr="00B46DD1">
        <w:rPr>
          <w:rFonts w:ascii="Times New Roman" w:eastAsia="Calibri" w:hAnsi="Times New Roman" w:cs="Times New Roman"/>
          <w:b/>
          <w:color w:val="000000"/>
          <w:sz w:val="28"/>
          <w:szCs w:val="28"/>
        </w:rPr>
        <w:t>обучения по дисциплине</w:t>
      </w:r>
      <w:proofErr w:type="gramEnd"/>
      <w:r w:rsidRPr="00B46DD1">
        <w:rPr>
          <w:rFonts w:ascii="Times New Roman" w:eastAsia="Calibri" w:hAnsi="Times New Roman" w:cs="Times New Roman"/>
          <w:b/>
          <w:color w:val="000000"/>
          <w:sz w:val="28"/>
          <w:szCs w:val="28"/>
        </w:rPr>
        <w:t xml:space="preserve"> "</w:t>
      </w:r>
      <w:r w:rsidR="00F564AD">
        <w:rPr>
          <w:rFonts w:ascii="Times New Roman" w:eastAsia="Calibri" w:hAnsi="Times New Roman" w:cs="Times New Roman"/>
          <w:b/>
          <w:color w:val="000000"/>
          <w:sz w:val="28"/>
          <w:szCs w:val="28"/>
        </w:rPr>
        <w:t>Экономика государственного сектора</w:t>
      </w:r>
      <w:r w:rsidRPr="00B46DD1">
        <w:rPr>
          <w:rFonts w:ascii="Times New Roman" w:eastAsia="Calibri" w:hAnsi="Times New Roman" w:cs="Times New Roman"/>
          <w:b/>
          <w:color w:val="000000"/>
          <w:sz w:val="28"/>
          <w:szCs w:val="28"/>
        </w:rPr>
        <w:t>", соотнесенных с планируемыми результатами освоения образовательной программы</w:t>
      </w:r>
    </w:p>
    <w:p w:rsidR="00526282" w:rsidRPr="00526282" w:rsidRDefault="00526282" w:rsidP="00F564AD">
      <w:pPr>
        <w:tabs>
          <w:tab w:val="left" w:pos="0"/>
        </w:tabs>
        <w:spacing w:after="0"/>
        <w:ind w:right="-1" w:firstLine="567"/>
        <w:jc w:val="both"/>
        <w:rPr>
          <w:rFonts w:ascii="Times New Roman" w:eastAsia="Calibri" w:hAnsi="Times New Roman" w:cs="Times New Roman"/>
          <w:color w:val="000000"/>
          <w:sz w:val="28"/>
          <w:szCs w:val="28"/>
        </w:rPr>
      </w:pPr>
      <w:r w:rsidRPr="00526282">
        <w:rPr>
          <w:rFonts w:ascii="Times New Roman" w:eastAsia="Calibri" w:hAnsi="Times New Roman" w:cs="Times New Roman"/>
          <w:color w:val="000000"/>
          <w:sz w:val="28"/>
          <w:szCs w:val="28"/>
        </w:rPr>
        <w:t>Освоение дисциплины направлено на формирование общекультурных компетенций:</w:t>
      </w:r>
    </w:p>
    <w:p w:rsidR="00526282" w:rsidRPr="00526282" w:rsidRDefault="00526282" w:rsidP="00F564AD">
      <w:pPr>
        <w:tabs>
          <w:tab w:val="left" w:pos="0"/>
        </w:tabs>
        <w:spacing w:after="0"/>
        <w:ind w:right="-1" w:firstLine="567"/>
        <w:jc w:val="both"/>
        <w:rPr>
          <w:rFonts w:ascii="Times New Roman" w:eastAsia="Calibri" w:hAnsi="Times New Roman" w:cs="Times New Roman"/>
          <w:color w:val="000000"/>
          <w:sz w:val="28"/>
          <w:szCs w:val="28"/>
        </w:rPr>
      </w:pPr>
      <w:r w:rsidRPr="00526282">
        <w:rPr>
          <w:rFonts w:ascii="Times New Roman" w:eastAsia="Calibri" w:hAnsi="Times New Roman" w:cs="Times New Roman"/>
          <w:color w:val="000000"/>
          <w:sz w:val="28"/>
          <w:szCs w:val="28"/>
        </w:rPr>
        <w:t xml:space="preserve">ОК-3 - </w:t>
      </w:r>
      <w:proofErr w:type="gramStart"/>
      <w:r w:rsidRPr="00526282">
        <w:rPr>
          <w:rFonts w:ascii="Times New Roman" w:eastAsia="Calibri" w:hAnsi="Times New Roman" w:cs="Times New Roman"/>
          <w:color w:val="000000"/>
          <w:sz w:val="28"/>
          <w:szCs w:val="28"/>
        </w:rPr>
        <w:t>владеть способностью ориентироваться</w:t>
      </w:r>
      <w:proofErr w:type="gramEnd"/>
      <w:r w:rsidRPr="00526282">
        <w:rPr>
          <w:rFonts w:ascii="Times New Roman" w:eastAsia="Calibri" w:hAnsi="Times New Roman" w:cs="Times New Roman"/>
          <w:color w:val="000000"/>
          <w:sz w:val="28"/>
          <w:szCs w:val="28"/>
        </w:rPr>
        <w:t xml:space="preserve"> в политических, социальных и экономических процессах.</w:t>
      </w:r>
    </w:p>
    <w:p w:rsidR="00526282" w:rsidRPr="00526282" w:rsidRDefault="00526282" w:rsidP="00F564AD">
      <w:pPr>
        <w:tabs>
          <w:tab w:val="left" w:pos="0"/>
        </w:tabs>
        <w:spacing w:after="0"/>
        <w:ind w:right="-1" w:firstLine="567"/>
        <w:jc w:val="both"/>
        <w:rPr>
          <w:rFonts w:ascii="Times New Roman" w:eastAsia="Calibri" w:hAnsi="Times New Roman" w:cs="Times New Roman"/>
          <w:color w:val="000000"/>
          <w:sz w:val="28"/>
          <w:szCs w:val="28"/>
        </w:rPr>
      </w:pPr>
      <w:r w:rsidRPr="00526282">
        <w:rPr>
          <w:rFonts w:ascii="Times New Roman" w:eastAsia="Calibri" w:hAnsi="Times New Roman" w:cs="Times New Roman"/>
          <w:color w:val="000000"/>
          <w:sz w:val="28"/>
          <w:szCs w:val="28"/>
        </w:rPr>
        <w:t xml:space="preserve">Знать: теоретические основы экономики государственного сектора и ее особенности как структурного элемента смешанной экономики, закономерности и практические проблемы, которые связаны с производством общественных и коллективных благ, </w:t>
      </w:r>
      <w:proofErr w:type="gramStart"/>
      <w:r w:rsidRPr="00526282">
        <w:rPr>
          <w:rFonts w:ascii="Times New Roman" w:eastAsia="Calibri" w:hAnsi="Times New Roman" w:cs="Times New Roman"/>
          <w:color w:val="000000"/>
          <w:sz w:val="28"/>
          <w:szCs w:val="28"/>
        </w:rPr>
        <w:t>экономическими механизмами</w:t>
      </w:r>
      <w:proofErr w:type="gramEnd"/>
      <w:r w:rsidRPr="00526282">
        <w:rPr>
          <w:rFonts w:ascii="Times New Roman" w:eastAsia="Calibri" w:hAnsi="Times New Roman" w:cs="Times New Roman"/>
          <w:color w:val="000000"/>
          <w:sz w:val="28"/>
          <w:szCs w:val="28"/>
        </w:rPr>
        <w:t xml:space="preserve"> достижения политических, экономических и социальных целей.</w:t>
      </w:r>
    </w:p>
    <w:p w:rsidR="00526282" w:rsidRPr="00526282" w:rsidRDefault="00526282" w:rsidP="00F564AD">
      <w:pPr>
        <w:tabs>
          <w:tab w:val="left" w:pos="0"/>
        </w:tabs>
        <w:spacing w:after="0"/>
        <w:ind w:right="-1" w:firstLine="567"/>
        <w:jc w:val="both"/>
        <w:rPr>
          <w:rFonts w:ascii="Times New Roman" w:eastAsia="Calibri" w:hAnsi="Times New Roman" w:cs="Times New Roman"/>
          <w:color w:val="000000"/>
          <w:sz w:val="28"/>
          <w:szCs w:val="28"/>
        </w:rPr>
      </w:pPr>
      <w:r w:rsidRPr="00526282">
        <w:rPr>
          <w:rFonts w:ascii="Times New Roman" w:eastAsia="Calibri" w:hAnsi="Times New Roman" w:cs="Times New Roman"/>
          <w:color w:val="000000"/>
          <w:sz w:val="28"/>
          <w:szCs w:val="28"/>
        </w:rPr>
        <w:t xml:space="preserve">Уметь: собирать, анализировать, обобщать экономическую информацию, необходимую для овладения способностью ориентироваться в политических, социальных и экономических процессах. </w:t>
      </w:r>
    </w:p>
    <w:p w:rsidR="00526282" w:rsidRPr="00526282" w:rsidRDefault="00526282" w:rsidP="00F564AD">
      <w:pPr>
        <w:tabs>
          <w:tab w:val="left" w:pos="0"/>
        </w:tabs>
        <w:spacing w:after="0"/>
        <w:ind w:right="-1" w:firstLine="567"/>
        <w:jc w:val="both"/>
        <w:rPr>
          <w:rFonts w:ascii="Times New Roman" w:eastAsia="Calibri" w:hAnsi="Times New Roman" w:cs="Times New Roman"/>
          <w:color w:val="000000"/>
          <w:sz w:val="28"/>
          <w:szCs w:val="28"/>
        </w:rPr>
      </w:pPr>
      <w:r w:rsidRPr="00526282">
        <w:rPr>
          <w:rFonts w:ascii="Times New Roman" w:eastAsia="Calibri" w:hAnsi="Times New Roman" w:cs="Times New Roman"/>
          <w:color w:val="000000"/>
          <w:sz w:val="28"/>
          <w:szCs w:val="28"/>
        </w:rPr>
        <w:t>Владеть: навыками анализа и оценки развития политических, социальных и экономических процессов.</w:t>
      </w:r>
    </w:p>
    <w:p w:rsidR="00383CFC" w:rsidRPr="00EA1CF6" w:rsidRDefault="00383CFC" w:rsidP="00F564AD">
      <w:pPr>
        <w:tabs>
          <w:tab w:val="left" w:pos="0"/>
        </w:tabs>
        <w:spacing w:after="0"/>
        <w:ind w:right="-1" w:firstLine="567"/>
        <w:jc w:val="both"/>
        <w:rPr>
          <w:rFonts w:ascii="Times New Roman" w:eastAsia="Calibri" w:hAnsi="Times New Roman" w:cs="Times New Roman"/>
          <w:color w:val="000000"/>
          <w:sz w:val="28"/>
          <w:szCs w:val="28"/>
        </w:rPr>
      </w:pPr>
      <w:r w:rsidRPr="00EA1CF6">
        <w:rPr>
          <w:rFonts w:ascii="Times New Roman" w:eastAsia="Calibri" w:hAnsi="Times New Roman" w:cs="Times New Roman"/>
          <w:color w:val="000000"/>
          <w:sz w:val="28"/>
          <w:szCs w:val="28"/>
        </w:rPr>
        <w:t xml:space="preserve"> </w:t>
      </w:r>
    </w:p>
    <w:p w:rsidR="00383CFC" w:rsidRPr="00EA1CF6" w:rsidRDefault="00383CFC" w:rsidP="00F564AD">
      <w:pPr>
        <w:tabs>
          <w:tab w:val="left" w:pos="0"/>
        </w:tabs>
        <w:spacing w:after="0"/>
        <w:ind w:right="-1" w:firstLine="567"/>
        <w:jc w:val="both"/>
        <w:rPr>
          <w:rFonts w:ascii="Times New Roman" w:eastAsia="Calibri" w:hAnsi="Times New Roman" w:cs="Times New Roman"/>
          <w:b/>
          <w:color w:val="000000"/>
          <w:sz w:val="28"/>
          <w:szCs w:val="28"/>
        </w:rPr>
      </w:pPr>
      <w:r w:rsidRPr="00EA1CF6">
        <w:rPr>
          <w:rFonts w:ascii="Times New Roman" w:eastAsia="Calibri" w:hAnsi="Times New Roman" w:cs="Times New Roman"/>
          <w:b/>
          <w:color w:val="000000"/>
          <w:sz w:val="28"/>
          <w:szCs w:val="28"/>
        </w:rPr>
        <w:t xml:space="preserve">В результате освоения дисциплины </w:t>
      </w:r>
      <w:proofErr w:type="gramStart"/>
      <w:r w:rsidRPr="00EA1CF6">
        <w:rPr>
          <w:rFonts w:ascii="Times New Roman" w:eastAsia="Calibri" w:hAnsi="Times New Roman" w:cs="Times New Roman"/>
          <w:b/>
          <w:color w:val="000000"/>
          <w:sz w:val="28"/>
          <w:szCs w:val="28"/>
        </w:rPr>
        <w:t>обучающийся</w:t>
      </w:r>
      <w:proofErr w:type="gramEnd"/>
      <w:r w:rsidRPr="00EA1CF6">
        <w:rPr>
          <w:rFonts w:ascii="Times New Roman" w:eastAsia="Calibri" w:hAnsi="Times New Roman" w:cs="Times New Roman"/>
          <w:b/>
          <w:color w:val="000000"/>
          <w:sz w:val="28"/>
          <w:szCs w:val="28"/>
        </w:rPr>
        <w:t xml:space="preserve"> в общем по дисциплине должен </w:t>
      </w:r>
    </w:p>
    <w:p w:rsidR="00526282" w:rsidRPr="00526282" w:rsidRDefault="00526282" w:rsidP="00F564AD">
      <w:pPr>
        <w:tabs>
          <w:tab w:val="left" w:pos="0"/>
        </w:tabs>
        <w:spacing w:after="0"/>
        <w:ind w:right="-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Pr="00526282">
        <w:rPr>
          <w:rFonts w:ascii="Times New Roman" w:eastAsia="Calibri" w:hAnsi="Times New Roman" w:cs="Times New Roman"/>
          <w:color w:val="000000"/>
          <w:sz w:val="28"/>
          <w:szCs w:val="28"/>
        </w:rPr>
        <w:t>Знать:</w:t>
      </w:r>
    </w:p>
    <w:p w:rsidR="00526282" w:rsidRPr="00526282" w:rsidRDefault="00526282" w:rsidP="00F564AD">
      <w:pPr>
        <w:tabs>
          <w:tab w:val="left" w:pos="0"/>
        </w:tabs>
        <w:spacing w:after="0"/>
        <w:ind w:right="-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 xml:space="preserve">- </w:t>
      </w:r>
      <w:r w:rsidRPr="00526282">
        <w:rPr>
          <w:rFonts w:ascii="Times New Roman" w:eastAsia="Calibri" w:hAnsi="Times New Roman" w:cs="Times New Roman"/>
          <w:color w:val="000000"/>
          <w:sz w:val="28"/>
          <w:szCs w:val="28"/>
        </w:rPr>
        <w:t xml:space="preserve">теоретические основы экономики государственного сектора и ее особенности как структурного элемента смешанной экономики, закономерности и практические проблемы, которые связаны с производством общественных и коллективных благ, </w:t>
      </w:r>
      <w:proofErr w:type="gramStart"/>
      <w:r w:rsidRPr="00526282">
        <w:rPr>
          <w:rFonts w:ascii="Times New Roman" w:eastAsia="Calibri" w:hAnsi="Times New Roman" w:cs="Times New Roman"/>
          <w:color w:val="000000"/>
          <w:sz w:val="28"/>
          <w:szCs w:val="28"/>
        </w:rPr>
        <w:t>экономическими механизмами</w:t>
      </w:r>
      <w:proofErr w:type="gramEnd"/>
      <w:r w:rsidRPr="00526282">
        <w:rPr>
          <w:rFonts w:ascii="Times New Roman" w:eastAsia="Calibri" w:hAnsi="Times New Roman" w:cs="Times New Roman"/>
          <w:color w:val="000000"/>
          <w:sz w:val="28"/>
          <w:szCs w:val="28"/>
        </w:rPr>
        <w:t xml:space="preserve"> достижения политических, экономических и социальных целей.</w:t>
      </w:r>
    </w:p>
    <w:p w:rsidR="00526282" w:rsidRPr="00526282" w:rsidRDefault="00526282" w:rsidP="00F564AD">
      <w:pPr>
        <w:tabs>
          <w:tab w:val="left" w:pos="0"/>
        </w:tabs>
        <w:spacing w:after="0"/>
        <w:ind w:right="-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Pr="00526282">
        <w:rPr>
          <w:rFonts w:ascii="Times New Roman" w:eastAsia="Calibri" w:hAnsi="Times New Roman" w:cs="Times New Roman"/>
          <w:color w:val="000000"/>
          <w:sz w:val="28"/>
          <w:szCs w:val="28"/>
        </w:rPr>
        <w:t>Уметь:</w:t>
      </w:r>
    </w:p>
    <w:p w:rsidR="00526282" w:rsidRPr="00526282" w:rsidRDefault="00526282" w:rsidP="00F564AD">
      <w:pPr>
        <w:tabs>
          <w:tab w:val="left" w:pos="0"/>
        </w:tabs>
        <w:spacing w:after="0"/>
        <w:ind w:right="-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 xml:space="preserve">- </w:t>
      </w:r>
      <w:r w:rsidRPr="00526282">
        <w:rPr>
          <w:rFonts w:ascii="Times New Roman" w:eastAsia="Calibri" w:hAnsi="Times New Roman" w:cs="Times New Roman"/>
          <w:color w:val="000000"/>
          <w:sz w:val="28"/>
          <w:szCs w:val="28"/>
        </w:rPr>
        <w:t>собирать, анализировать, обобщать экономическую информацию, необходимую для овладения</w:t>
      </w:r>
      <w:r>
        <w:rPr>
          <w:rFonts w:ascii="Times New Roman" w:eastAsia="Calibri" w:hAnsi="Times New Roman" w:cs="Times New Roman"/>
          <w:color w:val="000000"/>
          <w:sz w:val="28"/>
          <w:szCs w:val="28"/>
        </w:rPr>
        <w:t xml:space="preserve"> </w:t>
      </w:r>
      <w:r w:rsidRPr="00526282">
        <w:rPr>
          <w:rFonts w:ascii="Times New Roman" w:eastAsia="Calibri" w:hAnsi="Times New Roman" w:cs="Times New Roman"/>
          <w:color w:val="000000"/>
          <w:sz w:val="28"/>
          <w:szCs w:val="28"/>
        </w:rPr>
        <w:t>способностью ориентироваться в политических, социальных и экономических процессах.</w:t>
      </w:r>
    </w:p>
    <w:p w:rsidR="00526282" w:rsidRPr="00526282" w:rsidRDefault="00526282" w:rsidP="00F564AD">
      <w:pPr>
        <w:tabs>
          <w:tab w:val="left" w:pos="0"/>
        </w:tabs>
        <w:spacing w:after="0"/>
        <w:ind w:right="-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Pr="00526282">
        <w:rPr>
          <w:rFonts w:ascii="Times New Roman" w:eastAsia="Calibri" w:hAnsi="Times New Roman" w:cs="Times New Roman"/>
          <w:color w:val="000000"/>
          <w:sz w:val="28"/>
          <w:szCs w:val="28"/>
        </w:rPr>
        <w:t>Владеть:</w:t>
      </w:r>
    </w:p>
    <w:p w:rsidR="00526282" w:rsidRPr="00526282" w:rsidRDefault="00526282" w:rsidP="00F564AD">
      <w:pPr>
        <w:tabs>
          <w:tab w:val="left" w:pos="0"/>
        </w:tabs>
        <w:spacing w:after="0"/>
        <w:ind w:right="-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 xml:space="preserve">- </w:t>
      </w:r>
      <w:r w:rsidRPr="00526282">
        <w:rPr>
          <w:rFonts w:ascii="Times New Roman" w:eastAsia="Calibri" w:hAnsi="Times New Roman" w:cs="Times New Roman"/>
          <w:color w:val="000000"/>
          <w:sz w:val="28"/>
          <w:szCs w:val="28"/>
        </w:rPr>
        <w:t>навыками анализа и оценки развития политических, социальных и экономических процессов.</w:t>
      </w:r>
    </w:p>
    <w:p w:rsidR="00526282" w:rsidRPr="00526282" w:rsidRDefault="00526282" w:rsidP="00F564AD">
      <w:pPr>
        <w:tabs>
          <w:tab w:val="left" w:pos="0"/>
        </w:tabs>
        <w:spacing w:after="0"/>
        <w:ind w:right="-1"/>
        <w:jc w:val="both"/>
        <w:rPr>
          <w:rFonts w:ascii="Times New Roman" w:eastAsia="Calibri" w:hAnsi="Times New Roman" w:cs="Times New Roman"/>
          <w:color w:val="000000"/>
          <w:sz w:val="28"/>
          <w:szCs w:val="28"/>
        </w:rPr>
      </w:pPr>
    </w:p>
    <w:p w:rsidR="00383CFC" w:rsidRPr="00B46DD1" w:rsidRDefault="00383CFC" w:rsidP="00F564AD">
      <w:pPr>
        <w:tabs>
          <w:tab w:val="left" w:pos="0"/>
        </w:tabs>
        <w:spacing w:after="0"/>
        <w:ind w:right="-1"/>
        <w:jc w:val="both"/>
        <w:rPr>
          <w:rFonts w:ascii="Arial" w:eastAsia="Calibri" w:hAnsi="Arial" w:cs="Arial"/>
          <w:color w:val="000000"/>
          <w:sz w:val="18"/>
          <w:szCs w:val="18"/>
        </w:rPr>
      </w:pPr>
    </w:p>
    <w:p w:rsidR="00383CFC" w:rsidRPr="00B145DB" w:rsidRDefault="00383CFC" w:rsidP="00F564AD">
      <w:pPr>
        <w:pStyle w:val="a7"/>
        <w:jc w:val="center"/>
        <w:rPr>
          <w:rFonts w:ascii="Times New Roman" w:hAnsi="Times New Roman" w:cs="Times New Roman"/>
          <w:b/>
          <w:sz w:val="28"/>
          <w:szCs w:val="28"/>
        </w:rPr>
      </w:pPr>
      <w:r w:rsidRPr="002F0196">
        <w:rPr>
          <w:rFonts w:ascii="Times New Roman" w:hAnsi="Times New Roman" w:cs="Times New Roman"/>
          <w:b/>
          <w:sz w:val="28"/>
          <w:szCs w:val="28"/>
        </w:rPr>
        <w:t>2.</w:t>
      </w:r>
      <w:r>
        <w:rPr>
          <w:rFonts w:ascii="Times New Roman" w:hAnsi="Times New Roman" w:cs="Times New Roman"/>
          <w:b/>
          <w:sz w:val="28"/>
          <w:szCs w:val="28"/>
        </w:rPr>
        <w:t xml:space="preserve"> Место дисциплины в структуре ОПО</w:t>
      </w:r>
      <w:r w:rsidRPr="002F0196">
        <w:rPr>
          <w:rFonts w:ascii="Times New Roman" w:hAnsi="Times New Roman" w:cs="Times New Roman"/>
          <w:b/>
          <w:sz w:val="28"/>
          <w:szCs w:val="28"/>
        </w:rPr>
        <w:t xml:space="preserve">П </w:t>
      </w:r>
      <w:proofErr w:type="spellStart"/>
      <w:r>
        <w:rPr>
          <w:rFonts w:ascii="Times New Roman" w:hAnsi="Times New Roman" w:cs="Times New Roman"/>
          <w:b/>
          <w:sz w:val="28"/>
          <w:szCs w:val="28"/>
        </w:rPr>
        <w:t>специалитета</w:t>
      </w:r>
      <w:proofErr w:type="spellEnd"/>
    </w:p>
    <w:p w:rsidR="00526282" w:rsidRPr="00526282" w:rsidRDefault="00383CFC" w:rsidP="00F564A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526282" w:rsidRPr="00526282">
        <w:rPr>
          <w:rFonts w:ascii="Times New Roman" w:hAnsi="Times New Roman" w:cs="Times New Roman"/>
          <w:sz w:val="28"/>
          <w:szCs w:val="28"/>
        </w:rPr>
        <w:t xml:space="preserve">Для освоения дисциплины необходимы компетенции (знания умения, навыки и (или) опыт профессиональной деятельности), сформированные в </w:t>
      </w:r>
      <w:r w:rsidR="00526282" w:rsidRPr="00526282">
        <w:rPr>
          <w:rFonts w:ascii="Times New Roman" w:hAnsi="Times New Roman" w:cs="Times New Roman"/>
          <w:sz w:val="28"/>
          <w:szCs w:val="28"/>
        </w:rPr>
        <w:lastRenderedPageBreak/>
        <w:t>рамках изучения следующих дисциплин: «Управление организацией (предприятием)», «Экономика организации (предприятия)», «Экономическая теория».</w:t>
      </w:r>
    </w:p>
    <w:p w:rsidR="006E34EA" w:rsidRDefault="006E34EA" w:rsidP="006E34EA">
      <w:pPr>
        <w:spacing w:line="240" w:lineRule="auto"/>
        <w:jc w:val="center"/>
        <w:rPr>
          <w:rFonts w:ascii="Times New Roman" w:hAnsi="Times New Roman" w:cs="Times New Roman"/>
          <w:sz w:val="28"/>
          <w:szCs w:val="28"/>
        </w:rPr>
      </w:pPr>
      <w:r>
        <w:rPr>
          <w:rFonts w:ascii="Times New Roman" w:hAnsi="Times New Roman" w:cs="Times New Roman"/>
          <w:b/>
          <w:sz w:val="28"/>
          <w:szCs w:val="28"/>
        </w:rPr>
        <w:t xml:space="preserve">3. </w:t>
      </w:r>
      <w:r w:rsidRPr="006E34EA">
        <w:rPr>
          <w:rFonts w:ascii="Times New Roman" w:hAnsi="Times New Roman" w:cs="Times New Roman"/>
          <w:b/>
          <w:sz w:val="28"/>
          <w:szCs w:val="28"/>
        </w:rPr>
        <w:t xml:space="preserve">Объем </w:t>
      </w:r>
      <w:r w:rsidR="00B50351">
        <w:rPr>
          <w:rFonts w:ascii="Times New Roman" w:hAnsi="Times New Roman" w:cs="Times New Roman"/>
          <w:b/>
          <w:sz w:val="28"/>
          <w:szCs w:val="28"/>
        </w:rPr>
        <w:t xml:space="preserve">и содержание </w:t>
      </w:r>
      <w:r w:rsidRPr="006E34EA">
        <w:rPr>
          <w:rFonts w:ascii="Times New Roman" w:hAnsi="Times New Roman" w:cs="Times New Roman"/>
          <w:b/>
          <w:sz w:val="28"/>
          <w:szCs w:val="28"/>
        </w:rPr>
        <w:t>дисциплины "</w:t>
      </w:r>
      <w:r w:rsidR="00526282">
        <w:rPr>
          <w:rFonts w:ascii="Times New Roman" w:hAnsi="Times New Roman" w:cs="Times New Roman"/>
          <w:b/>
          <w:sz w:val="28"/>
          <w:szCs w:val="28"/>
        </w:rPr>
        <w:t>Экономика государственного сектора</w:t>
      </w:r>
      <w:r w:rsidRPr="006E34EA">
        <w:rPr>
          <w:rFonts w:ascii="Times New Roman" w:hAnsi="Times New Roman" w:cs="Times New Roman"/>
          <w:b/>
          <w:sz w:val="28"/>
          <w:szCs w:val="28"/>
        </w:rPr>
        <w:t xml:space="preserve">" в зачетных единицах </w:t>
      </w:r>
    </w:p>
    <w:p w:rsidR="006E34EA" w:rsidRDefault="002E0F56" w:rsidP="00B50351">
      <w:pPr>
        <w:spacing w:line="240" w:lineRule="auto"/>
        <w:jc w:val="both"/>
        <w:rPr>
          <w:rFonts w:ascii="Times New Roman" w:hAnsi="Times New Roman" w:cs="Times New Roman"/>
          <w:sz w:val="28"/>
          <w:szCs w:val="28"/>
        </w:rPr>
      </w:pPr>
      <w:r w:rsidRPr="002E0F56">
        <w:rPr>
          <w:rFonts w:ascii="Times New Roman" w:hAnsi="Times New Roman" w:cs="Times New Roman"/>
          <w:sz w:val="28"/>
          <w:szCs w:val="28"/>
        </w:rPr>
        <w:t>Общая трудоемкость дисциплины составляет _</w:t>
      </w:r>
      <w:r w:rsidR="00526282">
        <w:rPr>
          <w:rFonts w:ascii="Times New Roman" w:hAnsi="Times New Roman" w:cs="Times New Roman"/>
          <w:sz w:val="28"/>
          <w:szCs w:val="28"/>
          <w:u w:val="single"/>
        </w:rPr>
        <w:t>4</w:t>
      </w:r>
      <w:r w:rsidR="0041352A">
        <w:rPr>
          <w:rFonts w:ascii="Times New Roman" w:hAnsi="Times New Roman" w:cs="Times New Roman"/>
          <w:sz w:val="28"/>
          <w:szCs w:val="28"/>
        </w:rPr>
        <w:t>_зачетны</w:t>
      </w:r>
      <w:r w:rsidR="00036661">
        <w:rPr>
          <w:rFonts w:ascii="Times New Roman" w:hAnsi="Times New Roman" w:cs="Times New Roman"/>
          <w:sz w:val="28"/>
          <w:szCs w:val="28"/>
        </w:rPr>
        <w:t>х</w:t>
      </w:r>
      <w:r w:rsidRPr="002E0F56">
        <w:rPr>
          <w:rFonts w:ascii="Times New Roman" w:hAnsi="Times New Roman" w:cs="Times New Roman"/>
          <w:sz w:val="28"/>
          <w:szCs w:val="28"/>
        </w:rPr>
        <w:t xml:space="preserve"> единиц_</w:t>
      </w:r>
      <w:r w:rsidR="00526282">
        <w:rPr>
          <w:rFonts w:ascii="Times New Roman" w:hAnsi="Times New Roman" w:cs="Times New Roman"/>
          <w:sz w:val="28"/>
          <w:szCs w:val="28"/>
          <w:u w:val="single"/>
        </w:rPr>
        <w:t>144</w:t>
      </w:r>
      <w:r w:rsidR="00036661">
        <w:rPr>
          <w:rFonts w:ascii="Times New Roman" w:hAnsi="Times New Roman" w:cs="Times New Roman"/>
          <w:sz w:val="28"/>
          <w:szCs w:val="28"/>
        </w:rPr>
        <w:t xml:space="preserve"> </w:t>
      </w:r>
      <w:r w:rsidR="00ED4E54">
        <w:rPr>
          <w:rFonts w:ascii="Times New Roman" w:hAnsi="Times New Roman" w:cs="Times New Roman"/>
          <w:sz w:val="28"/>
          <w:szCs w:val="28"/>
        </w:rPr>
        <w:t>часа</w:t>
      </w:r>
      <w:r w:rsidRPr="002E0F56">
        <w:rPr>
          <w:rFonts w:ascii="Times New Roman" w:hAnsi="Times New Roman" w:cs="Times New Roman"/>
          <w:sz w:val="28"/>
          <w:szCs w:val="28"/>
        </w:rPr>
        <w:t>.</w:t>
      </w:r>
    </w:p>
    <w:tbl>
      <w:tblPr>
        <w:tblStyle w:val="a8"/>
        <w:tblW w:w="0" w:type="auto"/>
        <w:tblLook w:val="04A0" w:firstRow="1" w:lastRow="0" w:firstColumn="1" w:lastColumn="0" w:noHBand="0" w:noVBand="1"/>
      </w:tblPr>
      <w:tblGrid>
        <w:gridCol w:w="9464"/>
      </w:tblGrid>
      <w:tr w:rsidR="00383CFC" w:rsidRPr="009F5999" w:rsidTr="00E55EC9">
        <w:trPr>
          <w:trHeight w:val="299"/>
        </w:trPr>
        <w:tc>
          <w:tcPr>
            <w:tcW w:w="9464" w:type="dxa"/>
          </w:tcPr>
          <w:p w:rsidR="00383CFC" w:rsidRPr="0057748B" w:rsidRDefault="00383CFC" w:rsidP="00E55EC9">
            <w:pPr>
              <w:pStyle w:val="a7"/>
              <w:ind w:left="0"/>
              <w:jc w:val="center"/>
              <w:rPr>
                <w:rFonts w:ascii="Times New Roman" w:hAnsi="Times New Roman" w:cs="Times New Roman"/>
                <w:b/>
                <w:sz w:val="26"/>
                <w:szCs w:val="26"/>
              </w:rPr>
            </w:pPr>
            <w:r w:rsidRPr="0057748B">
              <w:rPr>
                <w:rFonts w:ascii="Times New Roman" w:hAnsi="Times New Roman" w:cs="Times New Roman"/>
                <w:b/>
                <w:sz w:val="26"/>
                <w:szCs w:val="26"/>
              </w:rPr>
              <w:t>Наименование темы</w:t>
            </w:r>
          </w:p>
        </w:tc>
      </w:tr>
      <w:tr w:rsidR="00383CFC" w:rsidTr="00E55EC9">
        <w:tc>
          <w:tcPr>
            <w:tcW w:w="9464" w:type="dxa"/>
          </w:tcPr>
          <w:p w:rsidR="00547723" w:rsidRPr="00547723" w:rsidRDefault="00547723" w:rsidP="00547723">
            <w:pPr>
              <w:autoSpaceDE w:val="0"/>
              <w:autoSpaceDN w:val="0"/>
              <w:adjustRightInd w:val="0"/>
              <w:rPr>
                <w:rFonts w:ascii="Times New Roman" w:hAnsi="Times New Roman" w:cs="Times New Roman"/>
                <w:b/>
                <w:sz w:val="24"/>
                <w:szCs w:val="24"/>
              </w:rPr>
            </w:pPr>
            <w:r w:rsidRPr="00547723">
              <w:rPr>
                <w:rFonts w:ascii="Times New Roman" w:hAnsi="Times New Roman" w:cs="Times New Roman"/>
                <w:b/>
                <w:sz w:val="24"/>
                <w:szCs w:val="24"/>
              </w:rPr>
              <w:t>1. Характеристика экономики государственного сектора</w:t>
            </w:r>
          </w:p>
          <w:p w:rsidR="00383CFC" w:rsidRPr="00547723" w:rsidRDefault="00547723" w:rsidP="00547723">
            <w:pPr>
              <w:autoSpaceDE w:val="0"/>
              <w:autoSpaceDN w:val="0"/>
              <w:adjustRightInd w:val="0"/>
              <w:jc w:val="both"/>
              <w:rPr>
                <w:rFonts w:ascii="Times New Roman" w:hAnsi="Times New Roman" w:cs="Times New Roman"/>
                <w:sz w:val="24"/>
                <w:szCs w:val="24"/>
              </w:rPr>
            </w:pPr>
            <w:r w:rsidRPr="00547723">
              <w:rPr>
                <w:rFonts w:ascii="Times New Roman" w:hAnsi="Times New Roman" w:cs="Times New Roman"/>
                <w:sz w:val="24"/>
                <w:szCs w:val="24"/>
              </w:rPr>
              <w:t>Роль экономики в обществе. Несостоятельность рынка. Необходимость государственного вмешательства в экономику. Роль государства в стабилизации экономики. Государственный сектор экономики: понятие, структура, масштабы. Функции государственного сектора. Государственная собственность как основа функционирования государственного сектора экономики. Организация управления государственным сектором. Планирование развития государственного сектора экономики. Некоммерческие организации: понятие, виды, особенности деятельности. Общественный сектор экономики: понятие, причины существования и функции. Структура общественного сектора, его роль в смешанной экономике.</w:t>
            </w:r>
          </w:p>
        </w:tc>
      </w:tr>
      <w:tr w:rsidR="00383CFC" w:rsidTr="00E55EC9">
        <w:tc>
          <w:tcPr>
            <w:tcW w:w="9464" w:type="dxa"/>
          </w:tcPr>
          <w:p w:rsidR="00547723" w:rsidRPr="00547723" w:rsidRDefault="00547723" w:rsidP="00547723">
            <w:pPr>
              <w:autoSpaceDE w:val="0"/>
              <w:autoSpaceDN w:val="0"/>
              <w:adjustRightInd w:val="0"/>
              <w:rPr>
                <w:rFonts w:ascii="Times New Roman" w:hAnsi="Times New Roman" w:cs="Times New Roman"/>
                <w:b/>
                <w:bCs/>
                <w:sz w:val="24"/>
                <w:szCs w:val="24"/>
              </w:rPr>
            </w:pPr>
            <w:r w:rsidRPr="00547723">
              <w:rPr>
                <w:rFonts w:ascii="Times New Roman" w:hAnsi="Times New Roman" w:cs="Times New Roman"/>
                <w:b/>
                <w:bCs/>
                <w:sz w:val="24"/>
                <w:szCs w:val="24"/>
              </w:rPr>
              <w:t>2. Общественные блага</w:t>
            </w:r>
          </w:p>
          <w:p w:rsidR="00547723" w:rsidRPr="00547723" w:rsidRDefault="00547723" w:rsidP="00547723">
            <w:pPr>
              <w:autoSpaceDE w:val="0"/>
              <w:autoSpaceDN w:val="0"/>
              <w:adjustRightInd w:val="0"/>
              <w:jc w:val="both"/>
              <w:rPr>
                <w:rFonts w:ascii="Times New Roman" w:hAnsi="Times New Roman" w:cs="Times New Roman"/>
                <w:bCs/>
                <w:sz w:val="24"/>
                <w:szCs w:val="24"/>
              </w:rPr>
            </w:pPr>
            <w:r w:rsidRPr="00547723">
              <w:rPr>
                <w:rFonts w:ascii="Times New Roman" w:hAnsi="Times New Roman" w:cs="Times New Roman"/>
                <w:bCs/>
                <w:sz w:val="24"/>
                <w:szCs w:val="24"/>
              </w:rPr>
              <w:t xml:space="preserve">Свойства и классификация общественных благ. Чистое общественное благо. Смешанное, локальное, коллективное общественное благо. Спрос на общественные блага. Проблема безбилетника. Субъективные и объективные причины возникновения и существования проблемы безбилетника. Принуждение и убеждение. </w:t>
            </w:r>
            <w:proofErr w:type="spellStart"/>
            <w:r w:rsidRPr="00547723">
              <w:rPr>
                <w:rFonts w:ascii="Times New Roman" w:hAnsi="Times New Roman" w:cs="Times New Roman"/>
                <w:bCs/>
                <w:sz w:val="24"/>
                <w:szCs w:val="24"/>
              </w:rPr>
              <w:t>Трансакционные</w:t>
            </w:r>
            <w:proofErr w:type="spellEnd"/>
            <w:r w:rsidRPr="00547723">
              <w:rPr>
                <w:rFonts w:ascii="Times New Roman" w:hAnsi="Times New Roman" w:cs="Times New Roman"/>
                <w:bCs/>
                <w:sz w:val="24"/>
                <w:szCs w:val="24"/>
              </w:rPr>
              <w:t xml:space="preserve"> издержки. Государство как поставщик общественных благ. Роль общественного сектора в разрешении проблем внешних эффектов. Способы решения проблемы внешних эффектов государством.</w:t>
            </w:r>
          </w:p>
          <w:p w:rsidR="00383CFC" w:rsidRPr="00EA1CF6" w:rsidRDefault="00547723" w:rsidP="00547723">
            <w:pPr>
              <w:autoSpaceDE w:val="0"/>
              <w:autoSpaceDN w:val="0"/>
              <w:adjustRightInd w:val="0"/>
              <w:jc w:val="both"/>
              <w:rPr>
                <w:rFonts w:ascii="Times New Roman" w:hAnsi="Times New Roman" w:cs="Times New Roman"/>
                <w:bCs/>
                <w:sz w:val="24"/>
                <w:szCs w:val="24"/>
              </w:rPr>
            </w:pPr>
            <w:r w:rsidRPr="00547723">
              <w:rPr>
                <w:rFonts w:ascii="Times New Roman" w:hAnsi="Times New Roman" w:cs="Times New Roman"/>
                <w:bCs/>
                <w:sz w:val="24"/>
                <w:szCs w:val="24"/>
              </w:rPr>
              <w:t>Формирование спроса на общественные товары.</w:t>
            </w:r>
          </w:p>
        </w:tc>
      </w:tr>
      <w:tr w:rsidR="00383CFC" w:rsidTr="00E55EC9">
        <w:tc>
          <w:tcPr>
            <w:tcW w:w="9464" w:type="dxa"/>
          </w:tcPr>
          <w:p w:rsidR="00547723" w:rsidRPr="00547723" w:rsidRDefault="00383CFC" w:rsidP="00547723">
            <w:pPr>
              <w:autoSpaceDE w:val="0"/>
              <w:autoSpaceDN w:val="0"/>
              <w:adjustRightInd w:val="0"/>
              <w:jc w:val="both"/>
              <w:rPr>
                <w:rFonts w:ascii="Times New Roman" w:hAnsi="Times New Roman" w:cs="Times New Roman"/>
                <w:b/>
                <w:bCs/>
                <w:sz w:val="24"/>
                <w:szCs w:val="24"/>
              </w:rPr>
            </w:pPr>
            <w:r w:rsidRPr="00EA1CF6">
              <w:rPr>
                <w:rFonts w:ascii="Times New Roman" w:hAnsi="Times New Roman" w:cs="Times New Roman"/>
                <w:b/>
                <w:bCs/>
                <w:sz w:val="24"/>
                <w:szCs w:val="24"/>
              </w:rPr>
              <w:t>3</w:t>
            </w:r>
            <w:r w:rsidR="00547723" w:rsidRPr="00547723">
              <w:rPr>
                <w:rFonts w:ascii="Times New Roman" w:hAnsi="Times New Roman" w:cs="Times New Roman"/>
                <w:b/>
                <w:bCs/>
                <w:sz w:val="24"/>
                <w:szCs w:val="24"/>
              </w:rPr>
              <w:t>. Распределение, эффективность перераспределения и благосостояние общества</w:t>
            </w:r>
          </w:p>
          <w:p w:rsidR="00547723" w:rsidRPr="00547723" w:rsidRDefault="00547723" w:rsidP="00547723">
            <w:pPr>
              <w:autoSpaceDE w:val="0"/>
              <w:autoSpaceDN w:val="0"/>
              <w:adjustRightInd w:val="0"/>
              <w:jc w:val="both"/>
              <w:rPr>
                <w:rFonts w:ascii="Times New Roman" w:hAnsi="Times New Roman" w:cs="Times New Roman"/>
                <w:bCs/>
                <w:sz w:val="24"/>
                <w:szCs w:val="24"/>
              </w:rPr>
            </w:pPr>
            <w:r w:rsidRPr="00547723">
              <w:rPr>
                <w:rFonts w:ascii="Times New Roman" w:hAnsi="Times New Roman" w:cs="Times New Roman"/>
                <w:bCs/>
                <w:sz w:val="24"/>
                <w:szCs w:val="24"/>
              </w:rPr>
              <w:t xml:space="preserve">Распределение и перераспределение. </w:t>
            </w:r>
            <w:proofErr w:type="spellStart"/>
            <w:r w:rsidRPr="00547723">
              <w:rPr>
                <w:rFonts w:ascii="Times New Roman" w:hAnsi="Times New Roman" w:cs="Times New Roman"/>
                <w:bCs/>
                <w:sz w:val="24"/>
                <w:szCs w:val="24"/>
              </w:rPr>
              <w:t>Перераспределительные</w:t>
            </w:r>
            <w:proofErr w:type="spellEnd"/>
            <w:r w:rsidRPr="00547723">
              <w:rPr>
                <w:rFonts w:ascii="Times New Roman" w:hAnsi="Times New Roman" w:cs="Times New Roman"/>
                <w:bCs/>
                <w:sz w:val="24"/>
                <w:szCs w:val="24"/>
              </w:rPr>
              <w:t xml:space="preserve"> процессы. Издержки перераспределения. Принцип компенсации. Эффективность или оптимальность по Парето. </w:t>
            </w:r>
            <w:proofErr w:type="gramStart"/>
            <w:r w:rsidRPr="00547723">
              <w:rPr>
                <w:rFonts w:ascii="Times New Roman" w:hAnsi="Times New Roman" w:cs="Times New Roman"/>
                <w:bCs/>
                <w:sz w:val="24"/>
                <w:szCs w:val="24"/>
              </w:rPr>
              <w:t>Потенциальное</w:t>
            </w:r>
            <w:proofErr w:type="gramEnd"/>
            <w:r w:rsidRPr="00547723">
              <w:rPr>
                <w:rFonts w:ascii="Times New Roman" w:hAnsi="Times New Roman" w:cs="Times New Roman"/>
                <w:bCs/>
                <w:sz w:val="24"/>
                <w:szCs w:val="24"/>
              </w:rPr>
              <w:t xml:space="preserve"> Парето-улучшение. Критерии компенсации. Эффективность и справедливость. Экономическая эффективность. Социальная справедливость. Равенство. Оптимизация перераспределения по Парето. Благосостояние общества.</w:t>
            </w:r>
          </w:p>
          <w:p w:rsidR="00383CFC" w:rsidRPr="00EA1CF6" w:rsidRDefault="00547723" w:rsidP="00547723">
            <w:pPr>
              <w:autoSpaceDE w:val="0"/>
              <w:autoSpaceDN w:val="0"/>
              <w:adjustRightInd w:val="0"/>
              <w:jc w:val="both"/>
              <w:rPr>
                <w:rFonts w:ascii="Times New Roman" w:hAnsi="Times New Roman" w:cs="Times New Roman"/>
                <w:sz w:val="24"/>
                <w:szCs w:val="24"/>
              </w:rPr>
            </w:pPr>
            <w:r w:rsidRPr="00547723">
              <w:rPr>
                <w:rFonts w:ascii="Times New Roman" w:hAnsi="Times New Roman" w:cs="Times New Roman"/>
                <w:bCs/>
                <w:sz w:val="24"/>
                <w:szCs w:val="24"/>
              </w:rPr>
              <w:t>Государство благосостояния</w:t>
            </w:r>
          </w:p>
        </w:tc>
      </w:tr>
      <w:tr w:rsidR="00383CFC" w:rsidTr="00E55EC9">
        <w:trPr>
          <w:trHeight w:val="1647"/>
        </w:trPr>
        <w:tc>
          <w:tcPr>
            <w:tcW w:w="9464" w:type="dxa"/>
          </w:tcPr>
          <w:p w:rsidR="00547723" w:rsidRPr="00547723" w:rsidRDefault="00547723" w:rsidP="00547723">
            <w:pPr>
              <w:autoSpaceDE w:val="0"/>
              <w:autoSpaceDN w:val="0"/>
              <w:adjustRightInd w:val="0"/>
              <w:jc w:val="both"/>
              <w:rPr>
                <w:rFonts w:ascii="Times New Roman" w:hAnsi="Times New Roman" w:cs="Times New Roman"/>
                <w:b/>
                <w:bCs/>
                <w:sz w:val="24"/>
                <w:szCs w:val="24"/>
              </w:rPr>
            </w:pPr>
            <w:r w:rsidRPr="00547723">
              <w:rPr>
                <w:rFonts w:ascii="Times New Roman" w:hAnsi="Times New Roman" w:cs="Times New Roman"/>
                <w:b/>
                <w:bCs/>
                <w:sz w:val="24"/>
                <w:szCs w:val="24"/>
              </w:rPr>
              <w:t>4. Теория общественного выбора</w:t>
            </w:r>
          </w:p>
          <w:p w:rsidR="00383CFC" w:rsidRPr="00547723" w:rsidRDefault="00547723" w:rsidP="00547723">
            <w:pPr>
              <w:autoSpaceDE w:val="0"/>
              <w:autoSpaceDN w:val="0"/>
              <w:adjustRightInd w:val="0"/>
              <w:jc w:val="both"/>
              <w:rPr>
                <w:rFonts w:ascii="Times New Roman" w:hAnsi="Times New Roman" w:cs="Times New Roman"/>
                <w:sz w:val="24"/>
                <w:szCs w:val="24"/>
              </w:rPr>
            </w:pPr>
            <w:r w:rsidRPr="00547723">
              <w:rPr>
                <w:rFonts w:ascii="Times New Roman" w:hAnsi="Times New Roman" w:cs="Times New Roman"/>
                <w:bCs/>
                <w:sz w:val="24"/>
                <w:szCs w:val="24"/>
              </w:rPr>
              <w:t xml:space="preserve">Институциональные изъяны государства. Агентские отношения. Асимметричная информация. Бюрократическая монополия. «Погоня за рентой». Лоббирование и </w:t>
            </w:r>
            <w:proofErr w:type="spellStart"/>
            <w:r w:rsidRPr="00547723">
              <w:rPr>
                <w:rFonts w:ascii="Times New Roman" w:hAnsi="Times New Roman" w:cs="Times New Roman"/>
                <w:bCs/>
                <w:sz w:val="24"/>
                <w:szCs w:val="24"/>
              </w:rPr>
              <w:t>логроллинг</w:t>
            </w:r>
            <w:proofErr w:type="spellEnd"/>
            <w:r w:rsidRPr="00547723">
              <w:rPr>
                <w:rFonts w:ascii="Times New Roman" w:hAnsi="Times New Roman" w:cs="Times New Roman"/>
                <w:bCs/>
                <w:sz w:val="24"/>
                <w:szCs w:val="24"/>
              </w:rPr>
              <w:t>. Группы специальных интересов. Основы теории общественного выбора. «Явные выгоды и скрытые издержки». Механизм голосования. Рациональное неведение избирателей. Рациональное поведение политиков. Ограниченный контроль над государственным аппаратом.</w:t>
            </w:r>
          </w:p>
        </w:tc>
      </w:tr>
      <w:tr w:rsidR="00383CFC" w:rsidTr="00E55EC9">
        <w:trPr>
          <w:trHeight w:val="1411"/>
        </w:trPr>
        <w:tc>
          <w:tcPr>
            <w:tcW w:w="9464" w:type="dxa"/>
          </w:tcPr>
          <w:p w:rsidR="00547723" w:rsidRPr="00547723" w:rsidRDefault="00547723" w:rsidP="00547723">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5.</w:t>
            </w:r>
            <w:r w:rsidRPr="00547723">
              <w:rPr>
                <w:rFonts w:ascii="Times New Roman" w:hAnsi="Times New Roman" w:cs="Times New Roman"/>
                <w:b/>
                <w:bCs/>
                <w:sz w:val="24"/>
                <w:szCs w:val="24"/>
              </w:rPr>
              <w:t xml:space="preserve"> Доходы общественного сектора</w:t>
            </w:r>
          </w:p>
          <w:p w:rsidR="00383CFC" w:rsidRPr="00547723" w:rsidRDefault="00547723" w:rsidP="00547723">
            <w:pPr>
              <w:autoSpaceDE w:val="0"/>
              <w:autoSpaceDN w:val="0"/>
              <w:adjustRightInd w:val="0"/>
              <w:jc w:val="both"/>
              <w:rPr>
                <w:rFonts w:ascii="Times New Roman" w:hAnsi="Times New Roman" w:cs="Times New Roman"/>
                <w:bCs/>
                <w:sz w:val="24"/>
                <w:szCs w:val="24"/>
              </w:rPr>
            </w:pPr>
            <w:r w:rsidRPr="00547723">
              <w:rPr>
                <w:rFonts w:ascii="Times New Roman" w:hAnsi="Times New Roman" w:cs="Times New Roman"/>
                <w:bCs/>
                <w:sz w:val="24"/>
                <w:szCs w:val="24"/>
              </w:rPr>
              <w:t>Источники доходов общественного сектора. Доходы государственных предприятий. Понятие разгосударствления и приватизации. Цели приватизации, ее способы, этапы. Государственное предпринимательство. Налоговые поступления. Виды налогов. Налоговый механизм и общественный сектор. Критерии оценки налоговых систем. Равенство обязательств. Экономическая нейтральность. Организационная простота. Гибкость налога. Контролируемость налоговой системы.</w:t>
            </w:r>
          </w:p>
        </w:tc>
      </w:tr>
      <w:tr w:rsidR="00383CFC" w:rsidTr="00E55EC9">
        <w:tc>
          <w:tcPr>
            <w:tcW w:w="9464" w:type="dxa"/>
          </w:tcPr>
          <w:p w:rsidR="00547723" w:rsidRPr="00547723" w:rsidRDefault="00547723" w:rsidP="00547723">
            <w:pPr>
              <w:autoSpaceDE w:val="0"/>
              <w:autoSpaceDN w:val="0"/>
              <w:adjustRightInd w:val="0"/>
              <w:jc w:val="both"/>
              <w:rPr>
                <w:rFonts w:ascii="Times New Roman" w:hAnsi="Times New Roman" w:cs="Times New Roman"/>
                <w:b/>
                <w:bCs/>
                <w:sz w:val="24"/>
                <w:szCs w:val="24"/>
              </w:rPr>
            </w:pPr>
            <w:r w:rsidRPr="00547723">
              <w:rPr>
                <w:rFonts w:ascii="Times New Roman" w:hAnsi="Times New Roman" w:cs="Times New Roman"/>
                <w:b/>
                <w:bCs/>
                <w:sz w:val="24"/>
                <w:szCs w:val="24"/>
              </w:rPr>
              <w:t>6. Эффективность общественных расходов</w:t>
            </w:r>
          </w:p>
          <w:p w:rsidR="00383CFC" w:rsidRPr="00547723" w:rsidRDefault="00547723" w:rsidP="00547723">
            <w:pPr>
              <w:autoSpaceDE w:val="0"/>
              <w:autoSpaceDN w:val="0"/>
              <w:adjustRightInd w:val="0"/>
              <w:jc w:val="both"/>
              <w:rPr>
                <w:rFonts w:ascii="Times New Roman" w:hAnsi="Times New Roman" w:cs="Times New Roman"/>
                <w:sz w:val="24"/>
                <w:szCs w:val="24"/>
              </w:rPr>
            </w:pPr>
            <w:r w:rsidRPr="00547723">
              <w:rPr>
                <w:rFonts w:ascii="Times New Roman" w:hAnsi="Times New Roman" w:cs="Times New Roman"/>
                <w:bCs/>
                <w:sz w:val="24"/>
                <w:szCs w:val="24"/>
              </w:rPr>
              <w:t xml:space="preserve">Общественные расходы: понятие, структура, формы. Основные статьи расходной части </w:t>
            </w:r>
            <w:r w:rsidRPr="00547723">
              <w:rPr>
                <w:rFonts w:ascii="Times New Roman" w:hAnsi="Times New Roman" w:cs="Times New Roman"/>
                <w:bCs/>
                <w:sz w:val="24"/>
                <w:szCs w:val="24"/>
              </w:rPr>
              <w:lastRenderedPageBreak/>
              <w:t xml:space="preserve">бюджета. Показатели затрат и результатов. Экономичность. Производительность. Результативность. Анализ издержек и результативности. Анализ издержек и выгод. Реальные и денежные </w:t>
            </w:r>
            <w:proofErr w:type="spellStart"/>
            <w:r w:rsidRPr="00547723">
              <w:rPr>
                <w:rFonts w:ascii="Times New Roman" w:hAnsi="Times New Roman" w:cs="Times New Roman"/>
                <w:bCs/>
                <w:sz w:val="24"/>
                <w:szCs w:val="24"/>
              </w:rPr>
              <w:t>экстерналии</w:t>
            </w:r>
            <w:proofErr w:type="spellEnd"/>
            <w:r w:rsidRPr="00547723">
              <w:rPr>
                <w:rFonts w:ascii="Times New Roman" w:hAnsi="Times New Roman" w:cs="Times New Roman"/>
                <w:bCs/>
                <w:sz w:val="24"/>
                <w:szCs w:val="24"/>
              </w:rPr>
              <w:t>. Сфера действия программ общественных расходов. Оценка эффективности общественных расходов.</w:t>
            </w:r>
          </w:p>
        </w:tc>
      </w:tr>
      <w:tr w:rsidR="00383CFC" w:rsidTr="00E55EC9">
        <w:trPr>
          <w:trHeight w:val="240"/>
        </w:trPr>
        <w:tc>
          <w:tcPr>
            <w:tcW w:w="9464" w:type="dxa"/>
          </w:tcPr>
          <w:p w:rsidR="00547723" w:rsidRPr="00547723" w:rsidRDefault="00547723" w:rsidP="00547723">
            <w:pPr>
              <w:autoSpaceDE w:val="0"/>
              <w:autoSpaceDN w:val="0"/>
              <w:adjustRightInd w:val="0"/>
              <w:jc w:val="both"/>
              <w:rPr>
                <w:rFonts w:ascii="Times New Roman" w:hAnsi="Times New Roman" w:cs="Times New Roman"/>
                <w:b/>
                <w:bCs/>
                <w:sz w:val="24"/>
                <w:szCs w:val="24"/>
              </w:rPr>
            </w:pPr>
            <w:r w:rsidRPr="00547723">
              <w:rPr>
                <w:rFonts w:ascii="Times New Roman" w:hAnsi="Times New Roman" w:cs="Times New Roman"/>
                <w:b/>
                <w:bCs/>
                <w:sz w:val="24"/>
                <w:szCs w:val="24"/>
              </w:rPr>
              <w:lastRenderedPageBreak/>
              <w:t>7. Бюджетный федерализм</w:t>
            </w:r>
          </w:p>
          <w:p w:rsidR="00383CFC" w:rsidRPr="00547723" w:rsidRDefault="00547723" w:rsidP="00547723">
            <w:pPr>
              <w:autoSpaceDE w:val="0"/>
              <w:autoSpaceDN w:val="0"/>
              <w:adjustRightInd w:val="0"/>
              <w:jc w:val="both"/>
              <w:rPr>
                <w:rFonts w:ascii="Times New Roman" w:hAnsi="Times New Roman" w:cs="Times New Roman"/>
                <w:bCs/>
                <w:sz w:val="24"/>
                <w:szCs w:val="24"/>
              </w:rPr>
            </w:pPr>
            <w:r w:rsidRPr="00547723">
              <w:rPr>
                <w:rFonts w:ascii="Times New Roman" w:hAnsi="Times New Roman" w:cs="Times New Roman"/>
                <w:bCs/>
                <w:sz w:val="24"/>
                <w:szCs w:val="24"/>
              </w:rPr>
              <w:t xml:space="preserve">Бюджетное устройство и бюджетная система. Бюджетный федерализм. Источники формирования доходной части бюджета. Бюджетная децентрализация. Локализация выгод. Локализация издержек. Распределительная функция бюджета. </w:t>
            </w:r>
            <w:proofErr w:type="spellStart"/>
            <w:r w:rsidRPr="00547723">
              <w:rPr>
                <w:rFonts w:ascii="Times New Roman" w:hAnsi="Times New Roman" w:cs="Times New Roman"/>
                <w:bCs/>
                <w:sz w:val="24"/>
                <w:szCs w:val="24"/>
              </w:rPr>
              <w:t>Аллокационная</w:t>
            </w:r>
            <w:proofErr w:type="spellEnd"/>
            <w:r w:rsidRPr="00547723">
              <w:rPr>
                <w:rFonts w:ascii="Times New Roman" w:hAnsi="Times New Roman" w:cs="Times New Roman"/>
                <w:bCs/>
                <w:sz w:val="24"/>
                <w:szCs w:val="24"/>
              </w:rPr>
              <w:t xml:space="preserve"> функция бюджета. Стабилизирующая функция бюджета. Гипотеза </w:t>
            </w:r>
            <w:proofErr w:type="spellStart"/>
            <w:r w:rsidRPr="00547723">
              <w:rPr>
                <w:rFonts w:ascii="Times New Roman" w:hAnsi="Times New Roman" w:cs="Times New Roman"/>
                <w:bCs/>
                <w:sz w:val="24"/>
                <w:szCs w:val="24"/>
              </w:rPr>
              <w:t>Тибу</w:t>
            </w:r>
            <w:proofErr w:type="spellEnd"/>
            <w:r w:rsidRPr="00547723">
              <w:rPr>
                <w:rFonts w:ascii="Times New Roman" w:hAnsi="Times New Roman" w:cs="Times New Roman"/>
                <w:bCs/>
                <w:sz w:val="24"/>
                <w:szCs w:val="24"/>
              </w:rPr>
              <w:t>. «Голосование ногами». Бюджетные гранты. Блочный грант. Категориальный грант. Долевой лимитированный грант. Долевой не лимитированный грант.</w:t>
            </w:r>
          </w:p>
        </w:tc>
      </w:tr>
    </w:tbl>
    <w:p w:rsidR="00383CFC" w:rsidRDefault="00383CFC" w:rsidP="00E82552">
      <w:pPr>
        <w:pStyle w:val="a7"/>
        <w:spacing w:line="240" w:lineRule="auto"/>
        <w:jc w:val="center"/>
        <w:rPr>
          <w:rFonts w:ascii="Times New Roman" w:hAnsi="Times New Roman" w:cs="Times New Roman"/>
          <w:b/>
          <w:sz w:val="28"/>
          <w:szCs w:val="28"/>
        </w:rPr>
      </w:pPr>
    </w:p>
    <w:p w:rsidR="00D660E8" w:rsidRPr="00210BE0" w:rsidRDefault="006B4ADD" w:rsidP="00E82552">
      <w:pPr>
        <w:pStyle w:val="a7"/>
        <w:spacing w:line="240" w:lineRule="auto"/>
        <w:jc w:val="center"/>
        <w:rPr>
          <w:rFonts w:ascii="Times New Roman" w:hAnsi="Times New Roman" w:cs="Times New Roman"/>
          <w:sz w:val="28"/>
          <w:szCs w:val="28"/>
        </w:rPr>
      </w:pPr>
      <w:r w:rsidRPr="00210BE0">
        <w:rPr>
          <w:rFonts w:ascii="Times New Roman" w:hAnsi="Times New Roman" w:cs="Times New Roman"/>
          <w:b/>
          <w:sz w:val="28"/>
          <w:szCs w:val="28"/>
        </w:rPr>
        <w:t>4. Методические указания</w:t>
      </w:r>
      <w:r w:rsidR="00210BE0" w:rsidRPr="00210BE0">
        <w:rPr>
          <w:rFonts w:ascii="Times New Roman" w:hAnsi="Times New Roman" w:cs="Times New Roman"/>
          <w:b/>
          <w:sz w:val="28"/>
          <w:szCs w:val="28"/>
        </w:rPr>
        <w:t xml:space="preserve"> и структура</w:t>
      </w:r>
      <w:r w:rsidRPr="00210BE0">
        <w:rPr>
          <w:rFonts w:ascii="Times New Roman" w:hAnsi="Times New Roman" w:cs="Times New Roman"/>
          <w:b/>
          <w:sz w:val="28"/>
          <w:szCs w:val="28"/>
        </w:rPr>
        <w:t xml:space="preserve"> </w:t>
      </w:r>
      <w:r w:rsidR="00210BE0" w:rsidRPr="00210BE0">
        <w:rPr>
          <w:rFonts w:ascii="Times New Roman" w:hAnsi="Times New Roman" w:cs="Times New Roman"/>
          <w:b/>
          <w:sz w:val="28"/>
          <w:szCs w:val="28"/>
        </w:rPr>
        <w:t>самостоятельной работы</w:t>
      </w:r>
    </w:p>
    <w:p w:rsidR="00A670D1" w:rsidRPr="001C670F" w:rsidRDefault="006B4ADD" w:rsidP="001C670F">
      <w:pPr>
        <w:spacing w:after="0" w:line="240" w:lineRule="auto"/>
        <w:jc w:val="center"/>
        <w:rPr>
          <w:rFonts w:ascii="Times New Roman" w:hAnsi="Times New Roman" w:cs="Times New Roman"/>
          <w:b/>
          <w:sz w:val="28"/>
          <w:szCs w:val="28"/>
        </w:rPr>
      </w:pPr>
      <w:r w:rsidRPr="00210BE0">
        <w:rPr>
          <w:rFonts w:ascii="Times New Roman" w:hAnsi="Times New Roman" w:cs="Times New Roman"/>
          <w:b/>
          <w:sz w:val="28"/>
          <w:szCs w:val="28"/>
        </w:rPr>
        <w:t>4</w:t>
      </w:r>
      <w:r w:rsidR="00D660E8" w:rsidRPr="00210BE0">
        <w:rPr>
          <w:rFonts w:ascii="Times New Roman" w:hAnsi="Times New Roman" w:cs="Times New Roman"/>
          <w:b/>
          <w:sz w:val="28"/>
          <w:szCs w:val="28"/>
        </w:rPr>
        <w:t>.1. Методические указания</w:t>
      </w:r>
      <w:r w:rsidR="006E34EA" w:rsidRPr="00210BE0">
        <w:rPr>
          <w:rFonts w:ascii="Times New Roman" w:hAnsi="Times New Roman" w:cs="Times New Roman"/>
          <w:b/>
          <w:sz w:val="28"/>
          <w:szCs w:val="28"/>
        </w:rPr>
        <w:t xml:space="preserve"> </w:t>
      </w:r>
      <w:r w:rsidR="00D660E8" w:rsidRPr="00210BE0">
        <w:rPr>
          <w:rFonts w:ascii="Times New Roman" w:hAnsi="Times New Roman" w:cs="Times New Roman"/>
          <w:b/>
          <w:sz w:val="28"/>
          <w:szCs w:val="28"/>
        </w:rPr>
        <w:t>по выполнению</w:t>
      </w:r>
      <w:r w:rsidR="00210BE0" w:rsidRPr="00210BE0">
        <w:rPr>
          <w:rFonts w:ascii="Times New Roman" w:hAnsi="Times New Roman" w:cs="Times New Roman"/>
          <w:b/>
          <w:sz w:val="28"/>
          <w:szCs w:val="28"/>
        </w:rPr>
        <w:t xml:space="preserve"> самостоятельной</w:t>
      </w:r>
      <w:r w:rsidR="00E82552" w:rsidRPr="00210BE0">
        <w:rPr>
          <w:rFonts w:ascii="Times New Roman" w:hAnsi="Times New Roman" w:cs="Times New Roman"/>
          <w:b/>
          <w:sz w:val="28"/>
          <w:szCs w:val="28"/>
        </w:rPr>
        <w:t xml:space="preserve"> работ</w:t>
      </w:r>
      <w:r w:rsidR="00210BE0" w:rsidRPr="00210BE0">
        <w:rPr>
          <w:rFonts w:ascii="Times New Roman" w:hAnsi="Times New Roman" w:cs="Times New Roman"/>
          <w:b/>
          <w:sz w:val="28"/>
          <w:szCs w:val="28"/>
        </w:rPr>
        <w:t>ы</w:t>
      </w:r>
    </w:p>
    <w:p w:rsidR="00383CFC" w:rsidRPr="00383CFC" w:rsidRDefault="00383CFC" w:rsidP="00383CFC">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 xml:space="preserve">В  соответствии  с  учебными  планами  специальности </w:t>
      </w:r>
      <w:r w:rsidR="00010EE4">
        <w:rPr>
          <w:rFonts w:ascii="Times New Roman" w:eastAsia="TimesNewRomanPSMT" w:hAnsi="Times New Roman" w:cs="Times New Roman"/>
          <w:sz w:val="28"/>
          <w:szCs w:val="28"/>
        </w:rPr>
        <w:t>3</w:t>
      </w:r>
      <w:r w:rsidRPr="00383CFC">
        <w:rPr>
          <w:rFonts w:ascii="Times New Roman" w:eastAsia="TimesNewRomanPSMT" w:hAnsi="Times New Roman" w:cs="Times New Roman"/>
          <w:sz w:val="28"/>
          <w:szCs w:val="28"/>
        </w:rPr>
        <w:t>8</w:t>
      </w:r>
      <w:r w:rsidR="00010EE4">
        <w:rPr>
          <w:rFonts w:ascii="Times New Roman" w:eastAsia="TimesNewRomanPSMT" w:hAnsi="Times New Roman" w:cs="Times New Roman"/>
          <w:sz w:val="28"/>
          <w:szCs w:val="28"/>
        </w:rPr>
        <w:t>.</w:t>
      </w:r>
      <w:r w:rsidRPr="00383CFC">
        <w:rPr>
          <w:rFonts w:ascii="Times New Roman" w:eastAsia="TimesNewRomanPSMT" w:hAnsi="Times New Roman" w:cs="Times New Roman"/>
          <w:sz w:val="28"/>
          <w:szCs w:val="28"/>
        </w:rPr>
        <w:t>0</w:t>
      </w:r>
      <w:r w:rsidR="00010EE4">
        <w:rPr>
          <w:rFonts w:ascii="Times New Roman" w:eastAsia="TimesNewRomanPSMT" w:hAnsi="Times New Roman" w:cs="Times New Roman"/>
          <w:sz w:val="28"/>
          <w:szCs w:val="28"/>
        </w:rPr>
        <w:t>5.</w:t>
      </w:r>
      <w:r w:rsidRPr="00383CFC">
        <w:rPr>
          <w:rFonts w:ascii="Times New Roman" w:eastAsia="TimesNewRomanPSMT" w:hAnsi="Times New Roman" w:cs="Times New Roman"/>
          <w:sz w:val="28"/>
          <w:szCs w:val="28"/>
        </w:rPr>
        <w:t>01 «Экономическая  безопасность»  изучение  дисциплины «</w:t>
      </w:r>
      <w:r w:rsidR="00010EE4">
        <w:rPr>
          <w:rFonts w:ascii="Times New Roman" w:eastAsia="TimesNewRomanPSMT" w:hAnsi="Times New Roman" w:cs="Times New Roman"/>
          <w:sz w:val="28"/>
          <w:szCs w:val="28"/>
        </w:rPr>
        <w:t>Экономика государственного сектора</w:t>
      </w:r>
      <w:r w:rsidRPr="00383CFC">
        <w:rPr>
          <w:rFonts w:ascii="Times New Roman" w:eastAsia="TimesNewRomanPSMT" w:hAnsi="Times New Roman" w:cs="Times New Roman"/>
          <w:sz w:val="28"/>
          <w:szCs w:val="28"/>
        </w:rPr>
        <w:t>»  предусматривает  самостоятельную  работу студентов.</w:t>
      </w:r>
    </w:p>
    <w:p w:rsidR="00383CFC" w:rsidRPr="00383CFC" w:rsidRDefault="00383CFC" w:rsidP="00383CFC">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В  процессе  самостоятельной  работы  студенты  должны</w:t>
      </w:r>
      <w:r w:rsidR="00C05A1B">
        <w:rPr>
          <w:rFonts w:ascii="Times New Roman" w:eastAsia="TimesNewRomanPSMT" w:hAnsi="Times New Roman" w:cs="Times New Roman"/>
          <w:sz w:val="28"/>
          <w:szCs w:val="28"/>
        </w:rPr>
        <w:t xml:space="preserve"> последовательно</w:t>
      </w:r>
      <w:r w:rsidRPr="00383CFC">
        <w:rPr>
          <w:rFonts w:ascii="Times New Roman" w:eastAsia="TimesNewRomanPSMT" w:hAnsi="Times New Roman" w:cs="Times New Roman"/>
          <w:sz w:val="28"/>
          <w:szCs w:val="28"/>
        </w:rPr>
        <w:t xml:space="preserve"> выполнить 4 </w:t>
      </w:r>
      <w:proofErr w:type="gramStart"/>
      <w:r w:rsidRPr="00383CFC">
        <w:rPr>
          <w:rFonts w:ascii="Times New Roman" w:eastAsia="TimesNewRomanPSMT" w:hAnsi="Times New Roman" w:cs="Times New Roman"/>
          <w:sz w:val="28"/>
          <w:szCs w:val="28"/>
        </w:rPr>
        <w:t>индивидуальных</w:t>
      </w:r>
      <w:proofErr w:type="gramEnd"/>
      <w:r w:rsidRPr="00383CFC">
        <w:rPr>
          <w:rFonts w:ascii="Times New Roman" w:eastAsia="TimesNewRomanPSMT" w:hAnsi="Times New Roman" w:cs="Times New Roman"/>
          <w:sz w:val="28"/>
          <w:szCs w:val="28"/>
        </w:rPr>
        <w:t xml:space="preserve"> задания</w:t>
      </w:r>
      <w:r w:rsidR="00C05A1B">
        <w:rPr>
          <w:rFonts w:ascii="Times New Roman" w:eastAsia="TimesNewRomanPSMT" w:hAnsi="Times New Roman" w:cs="Times New Roman"/>
          <w:sz w:val="28"/>
          <w:szCs w:val="28"/>
        </w:rPr>
        <w:t>, указанные в таблице</w:t>
      </w:r>
      <w:r w:rsidRPr="00383CFC">
        <w:rPr>
          <w:rFonts w:ascii="Times New Roman" w:eastAsia="TimesNewRomanPSMT" w:hAnsi="Times New Roman" w:cs="Times New Roman"/>
          <w:sz w:val="28"/>
          <w:szCs w:val="28"/>
        </w:rPr>
        <w:t xml:space="preserve">. </w:t>
      </w:r>
    </w:p>
    <w:p w:rsidR="00383CFC" w:rsidRPr="00383CFC" w:rsidRDefault="00383CFC" w:rsidP="00383CFC">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Выполненные  задания  с</w:t>
      </w:r>
      <w:r>
        <w:rPr>
          <w:rFonts w:ascii="Times New Roman" w:eastAsia="TimesNewRomanPSMT" w:hAnsi="Times New Roman" w:cs="Times New Roman"/>
          <w:sz w:val="28"/>
          <w:szCs w:val="28"/>
        </w:rPr>
        <w:t>т</w:t>
      </w:r>
      <w:r w:rsidRPr="00383CFC">
        <w:rPr>
          <w:rFonts w:ascii="Times New Roman" w:eastAsia="TimesNewRomanPSMT" w:hAnsi="Times New Roman" w:cs="Times New Roman"/>
          <w:sz w:val="28"/>
          <w:szCs w:val="28"/>
        </w:rPr>
        <w:t>удент  представляет  преподавателю  в  письменном виде не позднее 4, 8, 12, 16 контрольной недели.  Преподаватель  вправе  требовать  устной защиты  выполненной  работы.  По  итогам  работы  выставляется дифференцированная  оценка,  которая  влияет  на  общую  сумму баллов  по  текущей  успеваемости  в  контрольный период.</w:t>
      </w:r>
    </w:p>
    <w:p w:rsidR="00383CFC" w:rsidRPr="00383CFC" w:rsidRDefault="00383CFC" w:rsidP="00383CFC">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Условия и развернутое содержание домашних заданий представлены</w:t>
      </w:r>
      <w:r>
        <w:rPr>
          <w:rFonts w:ascii="Times New Roman" w:eastAsia="TimesNewRomanPSMT" w:hAnsi="Times New Roman" w:cs="Times New Roman"/>
          <w:sz w:val="28"/>
          <w:szCs w:val="28"/>
        </w:rPr>
        <w:t xml:space="preserve"> ниже.</w:t>
      </w:r>
    </w:p>
    <w:p w:rsidR="00383CFC" w:rsidRPr="00383CFC" w:rsidRDefault="00383CFC" w:rsidP="00383CFC">
      <w:pPr>
        <w:autoSpaceDE w:val="0"/>
        <w:autoSpaceDN w:val="0"/>
        <w:adjustRightInd w:val="0"/>
        <w:spacing w:after="0" w:line="240" w:lineRule="auto"/>
        <w:ind w:firstLine="708"/>
        <w:jc w:val="both"/>
        <w:rPr>
          <w:rFonts w:ascii="Times New Roman" w:eastAsia="TimesNewRomanPSMT" w:hAnsi="Times New Roman" w:cs="Times New Roman"/>
          <w:sz w:val="28"/>
          <w:szCs w:val="28"/>
        </w:rPr>
      </w:pPr>
    </w:p>
    <w:p w:rsidR="00383CFC" w:rsidRPr="00383CFC" w:rsidRDefault="00383CFC" w:rsidP="00383CFC">
      <w:pPr>
        <w:autoSpaceDE w:val="0"/>
        <w:autoSpaceDN w:val="0"/>
        <w:adjustRightInd w:val="0"/>
        <w:spacing w:after="0" w:line="240" w:lineRule="auto"/>
        <w:ind w:firstLine="708"/>
        <w:jc w:val="center"/>
        <w:rPr>
          <w:rFonts w:ascii="Times New Roman" w:eastAsia="TimesNewRomanPSMT" w:hAnsi="Times New Roman" w:cs="Times New Roman"/>
          <w:b/>
          <w:bCs/>
          <w:sz w:val="28"/>
          <w:szCs w:val="28"/>
        </w:rPr>
      </w:pPr>
      <w:r>
        <w:rPr>
          <w:rFonts w:ascii="Times New Roman" w:eastAsia="TimesNewRomanPSMT" w:hAnsi="Times New Roman" w:cs="Times New Roman"/>
          <w:b/>
          <w:bCs/>
          <w:iCs/>
          <w:sz w:val="28"/>
          <w:szCs w:val="28"/>
        </w:rPr>
        <w:t>4</w:t>
      </w:r>
      <w:r w:rsidRPr="00383CFC">
        <w:rPr>
          <w:rFonts w:ascii="Times New Roman" w:eastAsia="TimesNewRomanPSMT" w:hAnsi="Times New Roman" w:cs="Times New Roman"/>
          <w:b/>
          <w:bCs/>
          <w:iCs/>
          <w:sz w:val="28"/>
          <w:szCs w:val="28"/>
        </w:rPr>
        <w:t>.2</w:t>
      </w:r>
      <w:r w:rsidRPr="00383CFC">
        <w:rPr>
          <w:rFonts w:ascii="Times New Roman" w:eastAsia="TimesNewRomanPSMT" w:hAnsi="Times New Roman" w:cs="Times New Roman"/>
          <w:b/>
          <w:bCs/>
          <w:i/>
          <w:iCs/>
          <w:sz w:val="28"/>
          <w:szCs w:val="28"/>
        </w:rPr>
        <w:t xml:space="preserve">. </w:t>
      </w:r>
      <w:r>
        <w:rPr>
          <w:rFonts w:ascii="Times New Roman" w:eastAsia="TimesNewRomanPSMT" w:hAnsi="Times New Roman" w:cs="Times New Roman"/>
          <w:b/>
          <w:bCs/>
          <w:sz w:val="28"/>
          <w:szCs w:val="28"/>
        </w:rPr>
        <w:t>Содержание самостоятельной работы</w:t>
      </w:r>
    </w:p>
    <w:p w:rsidR="00383CFC" w:rsidRPr="00383CFC" w:rsidRDefault="00383CFC" w:rsidP="00383CFC">
      <w:pPr>
        <w:autoSpaceDE w:val="0"/>
        <w:autoSpaceDN w:val="0"/>
        <w:adjustRightInd w:val="0"/>
        <w:spacing w:after="0" w:line="240" w:lineRule="auto"/>
        <w:rPr>
          <w:rFonts w:ascii="Times New Roman" w:eastAsia="TimesNewRomanPSMT" w:hAnsi="Times New Roman" w:cs="Times New Roman"/>
          <w:sz w:val="28"/>
          <w:szCs w:val="28"/>
        </w:rPr>
      </w:pPr>
    </w:p>
    <w:p w:rsidR="00383CFC" w:rsidRPr="00383CFC" w:rsidRDefault="00383CFC" w:rsidP="00383CFC">
      <w:pPr>
        <w:autoSpaceDE w:val="0"/>
        <w:autoSpaceDN w:val="0"/>
        <w:adjustRightInd w:val="0"/>
        <w:spacing w:after="0" w:line="240" w:lineRule="auto"/>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Содержание самостоятельной работы студентов</w:t>
      </w:r>
    </w:p>
    <w:p w:rsidR="00383CFC" w:rsidRPr="00383CFC" w:rsidRDefault="00383CFC" w:rsidP="00383CFC">
      <w:pPr>
        <w:autoSpaceDE w:val="0"/>
        <w:autoSpaceDN w:val="0"/>
        <w:adjustRightInd w:val="0"/>
        <w:spacing w:after="0" w:line="240" w:lineRule="auto"/>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для проведения текущего контроля знаний</w:t>
      </w:r>
    </w:p>
    <w:tbl>
      <w:tblPr>
        <w:tblStyle w:val="2"/>
        <w:tblW w:w="10031" w:type="dxa"/>
        <w:tblLook w:val="04A0" w:firstRow="1" w:lastRow="0" w:firstColumn="1" w:lastColumn="0" w:noHBand="0" w:noVBand="1"/>
      </w:tblPr>
      <w:tblGrid>
        <w:gridCol w:w="1074"/>
        <w:gridCol w:w="7404"/>
        <w:gridCol w:w="1553"/>
      </w:tblGrid>
      <w:tr w:rsidR="00383CFC" w:rsidRPr="00383CFC" w:rsidTr="00E55EC9">
        <w:tc>
          <w:tcPr>
            <w:tcW w:w="0" w:type="auto"/>
          </w:tcPr>
          <w:p w:rsidR="00383CFC" w:rsidRPr="00383CFC" w:rsidRDefault="00383CFC" w:rsidP="00383CFC">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Номер</w:t>
            </w:r>
          </w:p>
          <w:p w:rsidR="00383CFC" w:rsidRPr="00383CFC" w:rsidRDefault="00383CFC" w:rsidP="00383CFC">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 xml:space="preserve">работы  </w:t>
            </w:r>
          </w:p>
        </w:tc>
        <w:tc>
          <w:tcPr>
            <w:tcW w:w="7521" w:type="dxa"/>
          </w:tcPr>
          <w:p w:rsidR="00383CFC" w:rsidRPr="00383CFC" w:rsidRDefault="00383CFC" w:rsidP="00383CFC">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Содержание работы</w:t>
            </w:r>
          </w:p>
          <w:p w:rsidR="00383CFC" w:rsidRPr="00383CFC" w:rsidRDefault="00383CFC" w:rsidP="00383CFC">
            <w:pPr>
              <w:autoSpaceDE w:val="0"/>
              <w:autoSpaceDN w:val="0"/>
              <w:adjustRightInd w:val="0"/>
              <w:jc w:val="center"/>
              <w:rPr>
                <w:rFonts w:ascii="Times New Roman" w:eastAsia="TimesNewRomanPSMT" w:hAnsi="Times New Roman" w:cs="Times New Roman"/>
                <w:sz w:val="28"/>
                <w:szCs w:val="28"/>
              </w:rPr>
            </w:pPr>
          </w:p>
        </w:tc>
        <w:tc>
          <w:tcPr>
            <w:tcW w:w="1559" w:type="dxa"/>
          </w:tcPr>
          <w:p w:rsidR="00383CFC" w:rsidRPr="00383CFC" w:rsidRDefault="00383CFC" w:rsidP="00383CFC">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 xml:space="preserve">Срок сдачи </w:t>
            </w:r>
          </w:p>
          <w:p w:rsidR="00383CFC" w:rsidRPr="00383CFC" w:rsidRDefault="00383CFC" w:rsidP="00383CFC">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 xml:space="preserve">работы </w:t>
            </w:r>
            <w:proofErr w:type="gramStart"/>
            <w:r w:rsidRPr="00383CFC">
              <w:rPr>
                <w:rFonts w:ascii="Times New Roman" w:eastAsia="TimesNewRomanPSMT" w:hAnsi="Times New Roman" w:cs="Times New Roman"/>
                <w:sz w:val="28"/>
                <w:szCs w:val="28"/>
              </w:rPr>
              <w:t>на</w:t>
            </w:r>
            <w:proofErr w:type="gramEnd"/>
            <w:r w:rsidRPr="00383CFC">
              <w:rPr>
                <w:rFonts w:ascii="Times New Roman" w:eastAsia="TimesNewRomanPSMT" w:hAnsi="Times New Roman" w:cs="Times New Roman"/>
                <w:sz w:val="28"/>
                <w:szCs w:val="28"/>
              </w:rPr>
              <w:t xml:space="preserve"> </w:t>
            </w:r>
          </w:p>
          <w:p w:rsidR="00383CFC" w:rsidRPr="00383CFC" w:rsidRDefault="00383CFC" w:rsidP="00383CFC">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проверку</w:t>
            </w:r>
          </w:p>
        </w:tc>
      </w:tr>
      <w:tr w:rsidR="00383CFC" w:rsidRPr="00383CFC" w:rsidTr="00E55EC9">
        <w:tc>
          <w:tcPr>
            <w:tcW w:w="0" w:type="auto"/>
          </w:tcPr>
          <w:p w:rsidR="00383CFC" w:rsidRPr="00383CFC" w:rsidRDefault="00383CFC" w:rsidP="00383CFC">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1</w:t>
            </w:r>
          </w:p>
        </w:tc>
        <w:tc>
          <w:tcPr>
            <w:tcW w:w="7521" w:type="dxa"/>
          </w:tcPr>
          <w:p w:rsidR="00383CFC" w:rsidRPr="00383CFC" w:rsidRDefault="00383CFC" w:rsidP="00383CFC">
            <w:pPr>
              <w:autoSpaceDE w:val="0"/>
              <w:autoSpaceDN w:val="0"/>
              <w:adjustRightInd w:val="0"/>
              <w:jc w:val="both"/>
              <w:rPr>
                <w:rFonts w:ascii="Times New Roman" w:eastAsia="TimesNewRomanPSMT" w:hAnsi="Times New Roman" w:cs="Times New Roman"/>
                <w:sz w:val="28"/>
                <w:szCs w:val="28"/>
              </w:rPr>
            </w:pPr>
            <w:r w:rsidRPr="00383CFC">
              <w:rPr>
                <w:rFonts w:ascii="Times New Roman" w:eastAsia="TimesNewRomanPSMT" w:hAnsi="Times New Roman" w:cs="Times New Roman"/>
                <w:b/>
                <w:sz w:val="28"/>
                <w:szCs w:val="28"/>
              </w:rPr>
              <w:t>Домашнее задание № 1.</w:t>
            </w:r>
            <w:r w:rsidRPr="00383CFC">
              <w:rPr>
                <w:rFonts w:ascii="Times New Roman" w:eastAsia="TimesNewRomanPSMT" w:hAnsi="Times New Roman" w:cs="Times New Roman"/>
                <w:sz w:val="28"/>
                <w:szCs w:val="28"/>
              </w:rPr>
              <w:t xml:space="preserve"> </w:t>
            </w:r>
          </w:p>
          <w:p w:rsidR="00EE6549" w:rsidRDefault="00C05A1B" w:rsidP="00C05A1B">
            <w:pPr>
              <w:autoSpaceDE w:val="0"/>
              <w:autoSpaceDN w:val="0"/>
              <w:adjustRightInd w:val="0"/>
              <w:jc w:val="both"/>
              <w:rPr>
                <w:rFonts w:ascii="Times New Roman" w:eastAsia="TimesNewRomanPSMT" w:hAnsi="Times New Roman" w:cs="Times New Roman"/>
                <w:sz w:val="28"/>
                <w:szCs w:val="28"/>
              </w:rPr>
            </w:pPr>
            <w:r w:rsidRPr="00C05A1B">
              <w:rPr>
                <w:rFonts w:ascii="Times New Roman" w:eastAsia="TimesNewRomanPSMT" w:hAnsi="Times New Roman" w:cs="Times New Roman"/>
                <w:sz w:val="28"/>
                <w:szCs w:val="28"/>
              </w:rPr>
              <w:t>Определите, ка</w:t>
            </w:r>
            <w:r>
              <w:rPr>
                <w:rFonts w:ascii="Times New Roman" w:eastAsia="TimesNewRomanPSMT" w:hAnsi="Times New Roman" w:cs="Times New Roman"/>
                <w:sz w:val="28"/>
                <w:szCs w:val="28"/>
              </w:rPr>
              <w:t>кая организационная форма (част</w:t>
            </w:r>
            <w:r w:rsidRPr="00C05A1B">
              <w:rPr>
                <w:rFonts w:ascii="Times New Roman" w:eastAsia="TimesNewRomanPSMT" w:hAnsi="Times New Roman" w:cs="Times New Roman"/>
                <w:sz w:val="28"/>
                <w:szCs w:val="28"/>
              </w:rPr>
              <w:t>ная фирма, государственное предприятие, г</w:t>
            </w:r>
            <w:r>
              <w:rPr>
                <w:rFonts w:ascii="Times New Roman" w:eastAsia="TimesNewRomanPSMT" w:hAnsi="Times New Roman" w:cs="Times New Roman"/>
                <w:sz w:val="28"/>
                <w:szCs w:val="28"/>
              </w:rPr>
              <w:t>осударственное агент</w:t>
            </w:r>
            <w:r w:rsidRPr="00C05A1B">
              <w:rPr>
                <w:rFonts w:ascii="Times New Roman" w:eastAsia="TimesNewRomanPSMT" w:hAnsi="Times New Roman" w:cs="Times New Roman"/>
                <w:sz w:val="28"/>
                <w:szCs w:val="28"/>
              </w:rPr>
              <w:t>ство) в наибольшей степени подходит для создания следующих благ.</w:t>
            </w:r>
          </w:p>
          <w:p w:rsidR="00EE6549" w:rsidRDefault="00EE6549" w:rsidP="00C05A1B">
            <w:pPr>
              <w:autoSpaceDE w:val="0"/>
              <w:autoSpaceDN w:val="0"/>
              <w:adjustRightInd w:val="0"/>
              <w:jc w:val="both"/>
              <w:rPr>
                <w:rFonts w:ascii="Times New Roman" w:eastAsia="TimesNewRomanPSMT" w:hAnsi="Times New Roman" w:cs="Times New Roman"/>
                <w:sz w:val="28"/>
                <w:szCs w:val="28"/>
              </w:rPr>
            </w:pPr>
            <w:r w:rsidRPr="00EE6549">
              <w:rPr>
                <w:rFonts w:ascii="Times New Roman" w:eastAsia="TimesNewRomanPSMT" w:hAnsi="Times New Roman" w:cs="Times New Roman"/>
                <w:sz w:val="28"/>
                <w:szCs w:val="28"/>
              </w:rPr>
              <w:t xml:space="preserve">Общественное жилье; добыча обогащенного урана для </w:t>
            </w:r>
            <w:proofErr w:type="spellStart"/>
            <w:proofErr w:type="gramStart"/>
            <w:r w:rsidRPr="00EE6549">
              <w:rPr>
                <w:rFonts w:ascii="Times New Roman" w:eastAsia="TimesNewRomanPSMT" w:hAnsi="Times New Roman" w:cs="Times New Roman"/>
                <w:sz w:val="28"/>
                <w:szCs w:val="28"/>
              </w:rPr>
              <w:t>ис</w:t>
            </w:r>
            <w:proofErr w:type="spellEnd"/>
            <w:r w:rsidRPr="00EE6549">
              <w:rPr>
                <w:rFonts w:ascii="Times New Roman" w:eastAsia="TimesNewRomanPSMT" w:hAnsi="Times New Roman" w:cs="Times New Roman"/>
                <w:sz w:val="28"/>
                <w:szCs w:val="28"/>
              </w:rPr>
              <w:t>-пользования</w:t>
            </w:r>
            <w:proofErr w:type="gramEnd"/>
            <w:r w:rsidRPr="00EE6549">
              <w:rPr>
                <w:rFonts w:ascii="Times New Roman" w:eastAsia="TimesNewRomanPSMT" w:hAnsi="Times New Roman" w:cs="Times New Roman"/>
                <w:sz w:val="28"/>
                <w:szCs w:val="28"/>
              </w:rPr>
              <w:t xml:space="preserve"> на атомных электростанциях; добыча гелия, используемого государством в военных целях; система </w:t>
            </w:r>
            <w:r w:rsidRPr="00EE6549">
              <w:rPr>
                <w:rFonts w:ascii="Times New Roman" w:eastAsia="TimesNewRomanPSMT" w:hAnsi="Times New Roman" w:cs="Times New Roman"/>
                <w:sz w:val="28"/>
                <w:szCs w:val="28"/>
              </w:rPr>
              <w:lastRenderedPageBreak/>
              <w:t>контроля движения воздушного транспорта; Патентное агентство; тюрьмы; служба занятости; проведение программ социальной помощи; организация субсидий на питание.</w:t>
            </w:r>
          </w:p>
          <w:p w:rsidR="00383CFC" w:rsidRPr="00383CFC" w:rsidRDefault="00C05A1B" w:rsidP="00C05A1B">
            <w:pPr>
              <w:autoSpaceDE w:val="0"/>
              <w:autoSpaceDN w:val="0"/>
              <w:adjustRightInd w:val="0"/>
              <w:jc w:val="both"/>
              <w:rPr>
                <w:rFonts w:ascii="Times New Roman" w:eastAsia="TimesNewRomanPSMT" w:hAnsi="Times New Roman" w:cs="Times New Roman"/>
                <w:sz w:val="28"/>
                <w:szCs w:val="28"/>
              </w:rPr>
            </w:pPr>
            <w:r w:rsidRPr="00C05A1B">
              <w:rPr>
                <w:rFonts w:ascii="Times New Roman" w:eastAsia="TimesNewRomanPSMT" w:hAnsi="Times New Roman" w:cs="Times New Roman"/>
                <w:sz w:val="28"/>
                <w:szCs w:val="28"/>
              </w:rPr>
              <w:t xml:space="preserve"> В каждом случае опишите проблему создания стимулов к эффективной деятельности и эффективную систему контроля.</w:t>
            </w:r>
            <w:r>
              <w:rPr>
                <w:rFonts w:ascii="Times New Roman" w:eastAsia="TimesNewRomanPSMT" w:hAnsi="Times New Roman" w:cs="Times New Roman"/>
                <w:sz w:val="28"/>
                <w:szCs w:val="28"/>
              </w:rPr>
              <w:t xml:space="preserve"> Результаты выполненной работы можно представить в виде таблицы.</w:t>
            </w:r>
          </w:p>
        </w:tc>
        <w:tc>
          <w:tcPr>
            <w:tcW w:w="1559" w:type="dxa"/>
          </w:tcPr>
          <w:p w:rsidR="00383CFC" w:rsidRPr="00383CFC" w:rsidRDefault="00383CFC" w:rsidP="00383CFC">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lastRenderedPageBreak/>
              <w:t xml:space="preserve">4 учебная </w:t>
            </w:r>
          </w:p>
          <w:p w:rsidR="00383CFC" w:rsidRPr="00383CFC" w:rsidRDefault="00383CFC" w:rsidP="00383CFC">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неделя</w:t>
            </w:r>
          </w:p>
          <w:p w:rsidR="00383CFC" w:rsidRPr="00383CFC" w:rsidRDefault="00383CFC" w:rsidP="00383CFC">
            <w:pPr>
              <w:autoSpaceDE w:val="0"/>
              <w:autoSpaceDN w:val="0"/>
              <w:adjustRightInd w:val="0"/>
              <w:jc w:val="center"/>
              <w:rPr>
                <w:rFonts w:ascii="Times New Roman" w:eastAsia="TimesNewRomanPSMT" w:hAnsi="Times New Roman" w:cs="Times New Roman"/>
                <w:sz w:val="28"/>
                <w:szCs w:val="28"/>
              </w:rPr>
            </w:pPr>
          </w:p>
        </w:tc>
      </w:tr>
      <w:tr w:rsidR="00383CFC" w:rsidRPr="00383CFC" w:rsidTr="00E55EC9">
        <w:tc>
          <w:tcPr>
            <w:tcW w:w="0" w:type="auto"/>
          </w:tcPr>
          <w:p w:rsidR="00383CFC" w:rsidRPr="00383CFC" w:rsidRDefault="00383CFC" w:rsidP="00383CFC">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lastRenderedPageBreak/>
              <w:t>2</w:t>
            </w:r>
          </w:p>
        </w:tc>
        <w:tc>
          <w:tcPr>
            <w:tcW w:w="7521" w:type="dxa"/>
          </w:tcPr>
          <w:p w:rsidR="00383CFC" w:rsidRDefault="00383CFC" w:rsidP="00383CFC">
            <w:pPr>
              <w:autoSpaceDE w:val="0"/>
              <w:autoSpaceDN w:val="0"/>
              <w:adjustRightInd w:val="0"/>
              <w:jc w:val="both"/>
              <w:rPr>
                <w:rFonts w:ascii="Times New Roman" w:eastAsia="TimesNewRomanPSMT" w:hAnsi="Times New Roman" w:cs="Times New Roman"/>
                <w:sz w:val="28"/>
                <w:szCs w:val="28"/>
              </w:rPr>
            </w:pPr>
            <w:r w:rsidRPr="00383CFC">
              <w:rPr>
                <w:rFonts w:ascii="Times New Roman" w:eastAsia="TimesNewRomanPSMT" w:hAnsi="Times New Roman" w:cs="Times New Roman"/>
                <w:b/>
                <w:sz w:val="28"/>
                <w:szCs w:val="28"/>
              </w:rPr>
              <w:t>Домашнее задание № 2.</w:t>
            </w:r>
            <w:r w:rsidRPr="00383CFC">
              <w:rPr>
                <w:rFonts w:ascii="Times New Roman" w:eastAsia="TimesNewRomanPSMT" w:hAnsi="Times New Roman" w:cs="Times New Roman"/>
                <w:sz w:val="28"/>
                <w:szCs w:val="28"/>
              </w:rPr>
              <w:t xml:space="preserve"> </w:t>
            </w:r>
          </w:p>
          <w:p w:rsidR="003432B1" w:rsidRPr="003432B1" w:rsidRDefault="003432B1" w:rsidP="003432B1">
            <w:pPr>
              <w:autoSpaceDE w:val="0"/>
              <w:autoSpaceDN w:val="0"/>
              <w:adjustRightInd w:val="0"/>
              <w:jc w:val="both"/>
              <w:rPr>
                <w:rFonts w:ascii="Times New Roman" w:eastAsia="TimesNewRomanPSMT" w:hAnsi="Times New Roman" w:cs="Times New Roman"/>
                <w:sz w:val="28"/>
                <w:szCs w:val="28"/>
              </w:rPr>
            </w:pPr>
            <w:r w:rsidRPr="003432B1">
              <w:rPr>
                <w:rFonts w:ascii="Times New Roman" w:eastAsia="TimesNewRomanPSMT" w:hAnsi="Times New Roman" w:cs="Times New Roman"/>
                <w:sz w:val="28"/>
                <w:szCs w:val="28"/>
              </w:rPr>
              <w:t xml:space="preserve">Решите на выбор любые </w:t>
            </w:r>
            <w:r>
              <w:rPr>
                <w:rFonts w:ascii="Times New Roman" w:eastAsia="TimesNewRomanPSMT" w:hAnsi="Times New Roman" w:cs="Times New Roman"/>
                <w:sz w:val="28"/>
                <w:szCs w:val="28"/>
              </w:rPr>
              <w:t>две</w:t>
            </w:r>
            <w:r w:rsidRPr="003432B1">
              <w:rPr>
                <w:rFonts w:ascii="Times New Roman" w:eastAsia="TimesNewRomanPSMT" w:hAnsi="Times New Roman" w:cs="Times New Roman"/>
                <w:sz w:val="28"/>
                <w:szCs w:val="28"/>
              </w:rPr>
              <w:t xml:space="preserve"> из представленных ниже задач.</w:t>
            </w:r>
          </w:p>
          <w:p w:rsidR="0094683E" w:rsidRPr="0094683E" w:rsidRDefault="0094683E" w:rsidP="0094683E">
            <w:pPr>
              <w:autoSpaceDE w:val="0"/>
              <w:autoSpaceDN w:val="0"/>
              <w:adjustRightInd w:val="0"/>
              <w:jc w:val="both"/>
              <w:rPr>
                <w:rFonts w:ascii="Times New Roman" w:eastAsia="TimesNewRomanPSMT" w:hAnsi="Times New Roman" w:cs="Times New Roman"/>
                <w:sz w:val="28"/>
                <w:szCs w:val="28"/>
              </w:rPr>
            </w:pPr>
            <w:r w:rsidRPr="00EE6549">
              <w:rPr>
                <w:rFonts w:ascii="Times New Roman" w:eastAsia="TimesNewRomanPSMT" w:hAnsi="Times New Roman" w:cs="Times New Roman"/>
                <w:b/>
                <w:sz w:val="28"/>
                <w:szCs w:val="28"/>
              </w:rPr>
              <w:t>Задача 1.</w:t>
            </w:r>
            <w:r w:rsidRPr="0094683E">
              <w:rPr>
                <w:rFonts w:ascii="Times New Roman" w:eastAsia="TimesNewRomanPSMT" w:hAnsi="Times New Roman" w:cs="Times New Roman"/>
                <w:sz w:val="28"/>
                <w:szCs w:val="28"/>
              </w:rPr>
              <w:t xml:space="preserve"> Допустим, что в</w:t>
            </w:r>
            <w:r>
              <w:rPr>
                <w:rFonts w:ascii="Times New Roman" w:eastAsia="TimesNewRomanPSMT" w:hAnsi="Times New Roman" w:cs="Times New Roman"/>
                <w:sz w:val="28"/>
                <w:szCs w:val="28"/>
              </w:rPr>
              <w:t xml:space="preserve"> обществе два индивида. Их функ</w:t>
            </w:r>
            <w:r w:rsidRPr="0094683E">
              <w:rPr>
                <w:rFonts w:ascii="Times New Roman" w:eastAsia="TimesNewRomanPSMT" w:hAnsi="Times New Roman" w:cs="Times New Roman"/>
                <w:sz w:val="28"/>
                <w:szCs w:val="28"/>
              </w:rPr>
              <w:t xml:space="preserve">ции полезности имеют следующий вид: u1(y1, g)= 1g, u2(y2, g)=y22g, где </w:t>
            </w:r>
            <w:proofErr w:type="spellStart"/>
            <w:r w:rsidRPr="0094683E">
              <w:rPr>
                <w:rFonts w:ascii="Times New Roman" w:eastAsia="TimesNewRomanPSMT" w:hAnsi="Times New Roman" w:cs="Times New Roman"/>
                <w:sz w:val="28"/>
                <w:szCs w:val="28"/>
              </w:rPr>
              <w:t>у</w:t>
            </w:r>
            <w:proofErr w:type="gramStart"/>
            <w:r w:rsidRPr="0094683E">
              <w:rPr>
                <w:rFonts w:ascii="Times New Roman" w:eastAsia="TimesNewRomanPSMT" w:hAnsi="Times New Roman" w:cs="Times New Roman"/>
                <w:sz w:val="28"/>
                <w:szCs w:val="28"/>
              </w:rPr>
              <w:t>i</w:t>
            </w:r>
            <w:proofErr w:type="spellEnd"/>
            <w:proofErr w:type="gramEnd"/>
            <w:r w:rsidRPr="0094683E">
              <w:rPr>
                <w:rFonts w:ascii="Times New Roman" w:eastAsia="TimesNewRomanPSMT" w:hAnsi="Times New Roman" w:cs="Times New Roman"/>
                <w:sz w:val="28"/>
                <w:szCs w:val="28"/>
              </w:rPr>
              <w:t xml:space="preserve"> – потребляемое количество частного блага, g </w:t>
            </w:r>
            <w:r>
              <w:rPr>
                <w:rFonts w:ascii="Times New Roman" w:eastAsia="TimesNewRomanPSMT" w:hAnsi="Times New Roman" w:cs="Times New Roman"/>
                <w:sz w:val="28"/>
                <w:szCs w:val="28"/>
              </w:rPr>
              <w:t>– по</w:t>
            </w:r>
            <w:r w:rsidRPr="0094683E">
              <w:rPr>
                <w:rFonts w:ascii="Times New Roman" w:eastAsia="TimesNewRomanPSMT" w:hAnsi="Times New Roman" w:cs="Times New Roman"/>
                <w:sz w:val="28"/>
                <w:szCs w:val="28"/>
              </w:rPr>
              <w:t>требляемое количество общественного блага.</w:t>
            </w:r>
          </w:p>
          <w:p w:rsidR="0094683E" w:rsidRPr="0094683E" w:rsidRDefault="0094683E" w:rsidP="0094683E">
            <w:pPr>
              <w:autoSpaceDE w:val="0"/>
              <w:autoSpaceDN w:val="0"/>
              <w:adjustRightInd w:val="0"/>
              <w:jc w:val="both"/>
              <w:rPr>
                <w:rFonts w:ascii="Times New Roman" w:eastAsia="TimesNewRomanPSMT" w:hAnsi="Times New Roman" w:cs="Times New Roman"/>
                <w:sz w:val="28"/>
                <w:szCs w:val="28"/>
              </w:rPr>
            </w:pPr>
            <w:r w:rsidRPr="0094683E">
              <w:rPr>
                <w:rFonts w:ascii="Times New Roman" w:eastAsia="TimesNewRomanPSMT" w:hAnsi="Times New Roman" w:cs="Times New Roman"/>
                <w:sz w:val="28"/>
                <w:szCs w:val="28"/>
              </w:rPr>
              <w:t xml:space="preserve">Доход первого индивида w1 составляет 2500$ в год, доход второго индивида w2 равен 1100$ в год, w=w1+w2, y2 + g2=w – производственные возможности общества; р1 </w:t>
            </w:r>
            <w:r>
              <w:rPr>
                <w:rFonts w:ascii="Times New Roman" w:eastAsia="TimesNewRomanPSMT" w:hAnsi="Times New Roman" w:cs="Times New Roman"/>
                <w:sz w:val="28"/>
                <w:szCs w:val="28"/>
              </w:rPr>
              <w:t>– цена единицы ча</w:t>
            </w:r>
            <w:r w:rsidRPr="0094683E">
              <w:rPr>
                <w:rFonts w:ascii="Times New Roman" w:eastAsia="TimesNewRomanPSMT" w:hAnsi="Times New Roman" w:cs="Times New Roman"/>
                <w:sz w:val="28"/>
                <w:szCs w:val="28"/>
              </w:rPr>
              <w:t>стного блага, р2 – цена единицы общественного блага, причем, р2=ар2+(1 – а</w:t>
            </w:r>
            <w:proofErr w:type="gramStart"/>
            <w:r w:rsidRPr="0094683E">
              <w:rPr>
                <w:rFonts w:ascii="Times New Roman" w:eastAsia="TimesNewRomanPSMT" w:hAnsi="Times New Roman" w:cs="Times New Roman"/>
                <w:sz w:val="28"/>
                <w:szCs w:val="28"/>
              </w:rPr>
              <w:t>)р</w:t>
            </w:r>
            <w:proofErr w:type="gramEnd"/>
            <w:r w:rsidRPr="0094683E">
              <w:rPr>
                <w:rFonts w:ascii="Times New Roman" w:eastAsia="TimesNewRomanPSMT" w:hAnsi="Times New Roman" w:cs="Times New Roman"/>
                <w:sz w:val="28"/>
                <w:szCs w:val="28"/>
              </w:rPr>
              <w:t>2, где парамет</w:t>
            </w:r>
            <w:r>
              <w:rPr>
                <w:rFonts w:ascii="Times New Roman" w:eastAsia="TimesNewRomanPSMT" w:hAnsi="Times New Roman" w:cs="Times New Roman"/>
                <w:sz w:val="28"/>
                <w:szCs w:val="28"/>
              </w:rPr>
              <w:t>р а характеризует предельную го</w:t>
            </w:r>
            <w:r w:rsidRPr="0094683E">
              <w:rPr>
                <w:rFonts w:ascii="Times New Roman" w:eastAsia="TimesNewRomanPSMT" w:hAnsi="Times New Roman" w:cs="Times New Roman"/>
                <w:sz w:val="28"/>
                <w:szCs w:val="28"/>
              </w:rPr>
              <w:t>товность платить за общественное благо.</w:t>
            </w:r>
          </w:p>
          <w:p w:rsidR="0094683E" w:rsidRPr="0094683E" w:rsidRDefault="0094683E" w:rsidP="0094683E">
            <w:pPr>
              <w:autoSpaceDE w:val="0"/>
              <w:autoSpaceDN w:val="0"/>
              <w:adjustRightInd w:val="0"/>
              <w:jc w:val="both"/>
              <w:rPr>
                <w:rFonts w:ascii="Times New Roman" w:eastAsia="TimesNewRomanPSMT" w:hAnsi="Times New Roman" w:cs="Times New Roman"/>
                <w:sz w:val="28"/>
                <w:szCs w:val="28"/>
              </w:rPr>
            </w:pPr>
            <w:r w:rsidRPr="0094683E">
              <w:rPr>
                <w:rFonts w:ascii="Times New Roman" w:eastAsia="TimesNewRomanPSMT" w:hAnsi="Times New Roman" w:cs="Times New Roman"/>
                <w:sz w:val="28"/>
                <w:szCs w:val="28"/>
              </w:rPr>
              <w:t>Определите:</w:t>
            </w:r>
          </w:p>
          <w:p w:rsidR="0094683E" w:rsidRPr="0094683E" w:rsidRDefault="0094683E" w:rsidP="0094683E">
            <w:pPr>
              <w:autoSpaceDE w:val="0"/>
              <w:autoSpaceDN w:val="0"/>
              <w:adjustRightInd w:val="0"/>
              <w:jc w:val="both"/>
              <w:rPr>
                <w:rFonts w:ascii="Times New Roman" w:eastAsia="TimesNewRomanPSMT" w:hAnsi="Times New Roman" w:cs="Times New Roman"/>
                <w:sz w:val="28"/>
                <w:szCs w:val="28"/>
              </w:rPr>
            </w:pPr>
            <w:r w:rsidRPr="0094683E">
              <w:rPr>
                <w:rFonts w:ascii="Times New Roman" w:eastAsia="TimesNewRomanPSMT" w:hAnsi="Times New Roman" w:cs="Times New Roman"/>
                <w:sz w:val="28"/>
                <w:szCs w:val="28"/>
              </w:rPr>
              <w:t>а) Оптимальный потребительский набор, который может быть произведен в обществе.</w:t>
            </w:r>
          </w:p>
          <w:p w:rsidR="0094683E" w:rsidRPr="0094683E" w:rsidRDefault="0094683E" w:rsidP="0094683E">
            <w:pPr>
              <w:autoSpaceDE w:val="0"/>
              <w:autoSpaceDN w:val="0"/>
              <w:adjustRightInd w:val="0"/>
              <w:jc w:val="both"/>
              <w:rPr>
                <w:rFonts w:ascii="Times New Roman" w:eastAsia="TimesNewRomanPSMT" w:hAnsi="Times New Roman" w:cs="Times New Roman"/>
                <w:sz w:val="28"/>
                <w:szCs w:val="28"/>
              </w:rPr>
            </w:pPr>
            <w:r w:rsidRPr="0094683E">
              <w:rPr>
                <w:rFonts w:ascii="Times New Roman" w:eastAsia="TimesNewRomanPSMT" w:hAnsi="Times New Roman" w:cs="Times New Roman"/>
                <w:sz w:val="28"/>
                <w:szCs w:val="28"/>
              </w:rPr>
              <w:t>б) Равновесные цены р</w:t>
            </w:r>
            <w:proofErr w:type="gramStart"/>
            <w:r w:rsidRPr="0094683E">
              <w:rPr>
                <w:rFonts w:ascii="Times New Roman" w:eastAsia="TimesNewRomanPSMT" w:hAnsi="Times New Roman" w:cs="Times New Roman"/>
                <w:sz w:val="28"/>
                <w:szCs w:val="28"/>
              </w:rPr>
              <w:t>1</w:t>
            </w:r>
            <w:proofErr w:type="gramEnd"/>
            <w:r w:rsidRPr="0094683E">
              <w:rPr>
                <w:rFonts w:ascii="Times New Roman" w:eastAsia="TimesNewRomanPSMT" w:hAnsi="Times New Roman" w:cs="Times New Roman"/>
                <w:sz w:val="28"/>
                <w:szCs w:val="28"/>
              </w:rPr>
              <w:t xml:space="preserve"> и р2.</w:t>
            </w:r>
          </w:p>
          <w:p w:rsidR="0094683E" w:rsidRPr="0094683E" w:rsidRDefault="0094683E" w:rsidP="0094683E">
            <w:pPr>
              <w:autoSpaceDE w:val="0"/>
              <w:autoSpaceDN w:val="0"/>
              <w:adjustRightInd w:val="0"/>
              <w:jc w:val="both"/>
              <w:rPr>
                <w:rFonts w:ascii="Times New Roman" w:eastAsia="TimesNewRomanPSMT" w:hAnsi="Times New Roman" w:cs="Times New Roman"/>
                <w:sz w:val="28"/>
                <w:szCs w:val="28"/>
              </w:rPr>
            </w:pPr>
            <w:r w:rsidRPr="0094683E">
              <w:rPr>
                <w:rFonts w:ascii="Times New Roman" w:eastAsia="TimesNewRomanPSMT" w:hAnsi="Times New Roman" w:cs="Times New Roman"/>
                <w:sz w:val="28"/>
                <w:szCs w:val="28"/>
              </w:rPr>
              <w:t>с) Значение параметра а (т</w:t>
            </w:r>
            <w:r>
              <w:rPr>
                <w:rFonts w:ascii="Times New Roman" w:eastAsia="TimesNewRomanPSMT" w:hAnsi="Times New Roman" w:cs="Times New Roman"/>
                <w:sz w:val="28"/>
                <w:szCs w:val="28"/>
              </w:rPr>
              <w:t xml:space="preserve">.е. определите равновесие </w:t>
            </w:r>
            <w:proofErr w:type="spellStart"/>
            <w:r>
              <w:rPr>
                <w:rFonts w:ascii="Times New Roman" w:eastAsia="TimesNewRomanPSMT" w:hAnsi="Times New Roman" w:cs="Times New Roman"/>
                <w:sz w:val="28"/>
                <w:szCs w:val="28"/>
              </w:rPr>
              <w:t>Линда</w:t>
            </w:r>
            <w:r w:rsidRPr="0094683E">
              <w:rPr>
                <w:rFonts w:ascii="Times New Roman" w:eastAsia="TimesNewRomanPSMT" w:hAnsi="Times New Roman" w:cs="Times New Roman"/>
                <w:sz w:val="28"/>
                <w:szCs w:val="28"/>
              </w:rPr>
              <w:t>ля</w:t>
            </w:r>
            <w:proofErr w:type="spellEnd"/>
            <w:r w:rsidRPr="0094683E">
              <w:rPr>
                <w:rFonts w:ascii="Times New Roman" w:eastAsia="TimesNewRomanPSMT" w:hAnsi="Times New Roman" w:cs="Times New Roman"/>
                <w:sz w:val="28"/>
                <w:szCs w:val="28"/>
              </w:rPr>
              <w:t>).</w:t>
            </w:r>
          </w:p>
          <w:p w:rsidR="0094683E" w:rsidRPr="0094683E" w:rsidRDefault="0094683E" w:rsidP="0094683E">
            <w:pPr>
              <w:autoSpaceDE w:val="0"/>
              <w:autoSpaceDN w:val="0"/>
              <w:adjustRightInd w:val="0"/>
              <w:jc w:val="both"/>
              <w:rPr>
                <w:rFonts w:ascii="Times New Roman" w:eastAsia="TimesNewRomanPSMT" w:hAnsi="Times New Roman" w:cs="Times New Roman"/>
                <w:sz w:val="28"/>
                <w:szCs w:val="28"/>
              </w:rPr>
            </w:pPr>
          </w:p>
          <w:p w:rsidR="0094683E" w:rsidRPr="0094683E" w:rsidRDefault="003432B1" w:rsidP="0094683E">
            <w:pPr>
              <w:autoSpaceDE w:val="0"/>
              <w:autoSpaceDN w:val="0"/>
              <w:adjustRightInd w:val="0"/>
              <w:jc w:val="both"/>
              <w:rPr>
                <w:rFonts w:ascii="Times New Roman" w:eastAsia="TimesNewRomanPSMT" w:hAnsi="Times New Roman" w:cs="Times New Roman"/>
                <w:sz w:val="28"/>
                <w:szCs w:val="28"/>
              </w:rPr>
            </w:pPr>
            <w:r w:rsidRPr="00EE6549">
              <w:rPr>
                <w:rFonts w:ascii="Times New Roman" w:eastAsia="TimesNewRomanPSMT" w:hAnsi="Times New Roman" w:cs="Times New Roman"/>
                <w:b/>
                <w:sz w:val="28"/>
                <w:szCs w:val="28"/>
              </w:rPr>
              <w:t>Задача 2</w:t>
            </w:r>
            <w:r w:rsidR="0094683E" w:rsidRPr="00EE6549">
              <w:rPr>
                <w:rFonts w:ascii="Times New Roman" w:eastAsia="TimesNewRomanPSMT" w:hAnsi="Times New Roman" w:cs="Times New Roman"/>
                <w:b/>
                <w:sz w:val="28"/>
                <w:szCs w:val="28"/>
              </w:rPr>
              <w:t>.</w:t>
            </w:r>
            <w:r w:rsidR="0094683E" w:rsidRPr="0094683E">
              <w:rPr>
                <w:rFonts w:ascii="Times New Roman" w:eastAsia="TimesNewRomanPSMT" w:hAnsi="Times New Roman" w:cs="Times New Roman"/>
                <w:sz w:val="28"/>
                <w:szCs w:val="28"/>
              </w:rPr>
              <w:t xml:space="preserve"> Допустим, что граница возможных полезностей между двумя индивидами опр</w:t>
            </w:r>
            <w:r w:rsidR="0094683E">
              <w:rPr>
                <w:rFonts w:ascii="Times New Roman" w:eastAsia="TimesNewRomanPSMT" w:hAnsi="Times New Roman" w:cs="Times New Roman"/>
                <w:sz w:val="28"/>
                <w:szCs w:val="28"/>
              </w:rPr>
              <w:t>еделена как: Ua+2Ub=200. Изобра</w:t>
            </w:r>
            <w:r w:rsidR="0094683E" w:rsidRPr="0094683E">
              <w:rPr>
                <w:rFonts w:ascii="Times New Roman" w:eastAsia="TimesNewRomanPSMT" w:hAnsi="Times New Roman" w:cs="Times New Roman"/>
                <w:sz w:val="28"/>
                <w:szCs w:val="28"/>
              </w:rPr>
              <w:t>зите данную границу графич</w:t>
            </w:r>
            <w:r w:rsidR="0094683E">
              <w:rPr>
                <w:rFonts w:ascii="Times New Roman" w:eastAsia="TimesNewRomanPSMT" w:hAnsi="Times New Roman" w:cs="Times New Roman"/>
                <w:sz w:val="28"/>
                <w:szCs w:val="28"/>
              </w:rPr>
              <w:t>ески и ответьте на следующие во</w:t>
            </w:r>
            <w:r w:rsidR="0094683E" w:rsidRPr="0094683E">
              <w:rPr>
                <w:rFonts w:ascii="Times New Roman" w:eastAsia="TimesNewRomanPSMT" w:hAnsi="Times New Roman" w:cs="Times New Roman"/>
                <w:sz w:val="28"/>
                <w:szCs w:val="28"/>
              </w:rPr>
              <w:t>просы:</w:t>
            </w:r>
          </w:p>
          <w:p w:rsidR="0094683E" w:rsidRPr="0094683E" w:rsidRDefault="0094683E" w:rsidP="0094683E">
            <w:pPr>
              <w:autoSpaceDE w:val="0"/>
              <w:autoSpaceDN w:val="0"/>
              <w:adjustRightInd w:val="0"/>
              <w:jc w:val="both"/>
              <w:rPr>
                <w:rFonts w:ascii="Times New Roman" w:eastAsia="TimesNewRomanPSMT" w:hAnsi="Times New Roman" w:cs="Times New Roman"/>
                <w:sz w:val="28"/>
                <w:szCs w:val="28"/>
              </w:rPr>
            </w:pPr>
            <w:r w:rsidRPr="0094683E">
              <w:rPr>
                <w:rFonts w:ascii="Times New Roman" w:eastAsia="TimesNewRomanPSMT" w:hAnsi="Times New Roman" w:cs="Times New Roman"/>
                <w:sz w:val="28"/>
                <w:szCs w:val="28"/>
              </w:rPr>
              <w:t>а) Для максимизации ницшеанской функции общественного благосостояния, какие значен</w:t>
            </w:r>
            <w:r>
              <w:rPr>
                <w:rFonts w:ascii="Times New Roman" w:eastAsia="TimesNewRomanPSMT" w:hAnsi="Times New Roman" w:cs="Times New Roman"/>
                <w:sz w:val="28"/>
                <w:szCs w:val="28"/>
              </w:rPr>
              <w:t>ия на границе возможных полезно</w:t>
            </w:r>
            <w:r w:rsidRPr="0094683E">
              <w:rPr>
                <w:rFonts w:ascii="Times New Roman" w:eastAsia="TimesNewRomanPSMT" w:hAnsi="Times New Roman" w:cs="Times New Roman"/>
                <w:sz w:val="28"/>
                <w:szCs w:val="28"/>
              </w:rPr>
              <w:t xml:space="preserve">стей должны принять </w:t>
            </w:r>
            <w:proofErr w:type="spellStart"/>
            <w:r w:rsidRPr="0094683E">
              <w:rPr>
                <w:rFonts w:ascii="Times New Roman" w:eastAsia="TimesNewRomanPSMT" w:hAnsi="Times New Roman" w:cs="Times New Roman"/>
                <w:sz w:val="28"/>
                <w:szCs w:val="28"/>
              </w:rPr>
              <w:t>Ua</w:t>
            </w:r>
            <w:proofErr w:type="spellEnd"/>
            <w:r w:rsidRPr="0094683E">
              <w:rPr>
                <w:rFonts w:ascii="Times New Roman" w:eastAsia="TimesNewRomanPSMT" w:hAnsi="Times New Roman" w:cs="Times New Roman"/>
                <w:sz w:val="28"/>
                <w:szCs w:val="28"/>
              </w:rPr>
              <w:t xml:space="preserve"> и </w:t>
            </w:r>
            <w:proofErr w:type="spellStart"/>
            <w:r w:rsidRPr="0094683E">
              <w:rPr>
                <w:rFonts w:ascii="Times New Roman" w:eastAsia="TimesNewRomanPSMT" w:hAnsi="Times New Roman" w:cs="Times New Roman"/>
                <w:sz w:val="28"/>
                <w:szCs w:val="28"/>
              </w:rPr>
              <w:t>Ub</w:t>
            </w:r>
            <w:proofErr w:type="spellEnd"/>
            <w:r w:rsidRPr="0094683E">
              <w:rPr>
                <w:rFonts w:ascii="Times New Roman" w:eastAsia="TimesNewRomanPSMT" w:hAnsi="Times New Roman" w:cs="Times New Roman"/>
                <w:sz w:val="28"/>
                <w:szCs w:val="28"/>
              </w:rPr>
              <w:t>.</w:t>
            </w:r>
          </w:p>
          <w:p w:rsidR="0094683E" w:rsidRDefault="0094683E" w:rsidP="0094683E">
            <w:pPr>
              <w:autoSpaceDE w:val="0"/>
              <w:autoSpaceDN w:val="0"/>
              <w:adjustRightInd w:val="0"/>
              <w:jc w:val="both"/>
              <w:rPr>
                <w:rFonts w:ascii="Times New Roman" w:eastAsia="TimesNewRomanPSMT" w:hAnsi="Times New Roman" w:cs="Times New Roman"/>
                <w:sz w:val="28"/>
                <w:szCs w:val="28"/>
              </w:rPr>
            </w:pPr>
            <w:r w:rsidRPr="0094683E">
              <w:rPr>
                <w:rFonts w:ascii="Times New Roman" w:eastAsia="TimesNewRomanPSMT" w:hAnsi="Times New Roman" w:cs="Times New Roman"/>
                <w:sz w:val="28"/>
                <w:szCs w:val="28"/>
              </w:rPr>
              <w:t xml:space="preserve">б) Если мы воспользуемся критерием </w:t>
            </w:r>
            <w:proofErr w:type="spellStart"/>
            <w:r w:rsidRPr="0094683E">
              <w:rPr>
                <w:rFonts w:ascii="Times New Roman" w:eastAsia="TimesNewRomanPSMT" w:hAnsi="Times New Roman" w:cs="Times New Roman"/>
                <w:sz w:val="28"/>
                <w:szCs w:val="28"/>
              </w:rPr>
              <w:t>Роулса</w:t>
            </w:r>
            <w:proofErr w:type="spellEnd"/>
            <w:r w:rsidRPr="0094683E">
              <w:rPr>
                <w:rFonts w:ascii="Times New Roman" w:eastAsia="TimesNewRomanPSMT" w:hAnsi="Times New Roman" w:cs="Times New Roman"/>
                <w:sz w:val="28"/>
                <w:szCs w:val="28"/>
              </w:rPr>
              <w:t xml:space="preserve">, то при каких значениях </w:t>
            </w:r>
            <w:proofErr w:type="spellStart"/>
            <w:r w:rsidRPr="0094683E">
              <w:rPr>
                <w:rFonts w:ascii="Times New Roman" w:eastAsia="TimesNewRomanPSMT" w:hAnsi="Times New Roman" w:cs="Times New Roman"/>
                <w:sz w:val="28"/>
                <w:szCs w:val="28"/>
              </w:rPr>
              <w:t>Ua</w:t>
            </w:r>
            <w:proofErr w:type="spellEnd"/>
            <w:r w:rsidRPr="0094683E">
              <w:rPr>
                <w:rFonts w:ascii="Times New Roman" w:eastAsia="TimesNewRomanPSMT" w:hAnsi="Times New Roman" w:cs="Times New Roman"/>
                <w:sz w:val="28"/>
                <w:szCs w:val="28"/>
              </w:rPr>
              <w:t xml:space="preserve"> и </w:t>
            </w:r>
            <w:proofErr w:type="spellStart"/>
            <w:r w:rsidRPr="0094683E">
              <w:rPr>
                <w:rFonts w:ascii="Times New Roman" w:eastAsia="TimesNewRomanPSMT" w:hAnsi="Times New Roman" w:cs="Times New Roman"/>
                <w:sz w:val="28"/>
                <w:szCs w:val="28"/>
              </w:rPr>
              <w:t>Ub</w:t>
            </w:r>
            <w:proofErr w:type="spellEnd"/>
            <w:r w:rsidRPr="0094683E">
              <w:rPr>
                <w:rFonts w:ascii="Times New Roman" w:eastAsia="TimesNewRomanPSMT" w:hAnsi="Times New Roman" w:cs="Times New Roman"/>
                <w:sz w:val="28"/>
                <w:szCs w:val="28"/>
              </w:rPr>
              <w:t xml:space="preserve"> функция о</w:t>
            </w:r>
            <w:r>
              <w:rPr>
                <w:rFonts w:ascii="Times New Roman" w:eastAsia="TimesNewRomanPSMT" w:hAnsi="Times New Roman" w:cs="Times New Roman"/>
                <w:sz w:val="28"/>
                <w:szCs w:val="28"/>
              </w:rPr>
              <w:t>бщественного благосостояния дос</w:t>
            </w:r>
            <w:r w:rsidRPr="0094683E">
              <w:rPr>
                <w:rFonts w:ascii="Times New Roman" w:eastAsia="TimesNewRomanPSMT" w:hAnsi="Times New Roman" w:cs="Times New Roman"/>
                <w:sz w:val="28"/>
                <w:szCs w:val="28"/>
              </w:rPr>
              <w:t>тигнет максимума?</w:t>
            </w:r>
          </w:p>
          <w:p w:rsidR="003432B1" w:rsidRDefault="003432B1" w:rsidP="003432B1">
            <w:pPr>
              <w:autoSpaceDE w:val="0"/>
              <w:autoSpaceDN w:val="0"/>
              <w:adjustRightInd w:val="0"/>
              <w:jc w:val="both"/>
              <w:rPr>
                <w:rFonts w:ascii="Times New Roman" w:eastAsia="TimesNewRomanPSMT" w:hAnsi="Times New Roman" w:cs="Times New Roman"/>
                <w:sz w:val="28"/>
                <w:szCs w:val="28"/>
              </w:rPr>
            </w:pPr>
          </w:p>
          <w:p w:rsidR="003432B1" w:rsidRPr="003432B1" w:rsidRDefault="003432B1" w:rsidP="003432B1">
            <w:pPr>
              <w:autoSpaceDE w:val="0"/>
              <w:autoSpaceDN w:val="0"/>
              <w:adjustRightInd w:val="0"/>
              <w:jc w:val="both"/>
              <w:rPr>
                <w:rFonts w:ascii="Times New Roman" w:eastAsia="TimesNewRomanPSMT" w:hAnsi="Times New Roman" w:cs="Times New Roman"/>
                <w:sz w:val="28"/>
                <w:szCs w:val="28"/>
              </w:rPr>
            </w:pPr>
            <w:r w:rsidRPr="00EE6549">
              <w:rPr>
                <w:rFonts w:ascii="Times New Roman" w:eastAsia="TimesNewRomanPSMT" w:hAnsi="Times New Roman" w:cs="Times New Roman"/>
                <w:b/>
                <w:sz w:val="28"/>
                <w:szCs w:val="28"/>
              </w:rPr>
              <w:t>Задача 3.</w:t>
            </w:r>
            <w:r>
              <w:rPr>
                <w:rFonts w:ascii="Times New Roman" w:eastAsia="TimesNewRomanPSMT" w:hAnsi="Times New Roman" w:cs="Times New Roman"/>
                <w:sz w:val="28"/>
                <w:szCs w:val="28"/>
              </w:rPr>
              <w:t xml:space="preserve"> В</w:t>
            </w:r>
            <w:r w:rsidRPr="003432B1">
              <w:rPr>
                <w:rFonts w:ascii="Times New Roman" w:eastAsia="TimesNewRomanPSMT" w:hAnsi="Times New Roman" w:cs="Times New Roman"/>
                <w:sz w:val="28"/>
                <w:szCs w:val="28"/>
              </w:rPr>
              <w:t xml:space="preserve"> древнем Риме в убийстве консула А. </w:t>
            </w:r>
            <w:proofErr w:type="spellStart"/>
            <w:r w:rsidRPr="003432B1">
              <w:rPr>
                <w:rFonts w:ascii="Times New Roman" w:eastAsia="TimesNewRomanPSMT" w:hAnsi="Times New Roman" w:cs="Times New Roman"/>
                <w:sz w:val="28"/>
                <w:szCs w:val="28"/>
              </w:rPr>
              <w:t>Декстры</w:t>
            </w:r>
            <w:proofErr w:type="spellEnd"/>
            <w:r w:rsidRPr="003432B1">
              <w:rPr>
                <w:rFonts w:ascii="Times New Roman" w:eastAsia="TimesNewRomanPSMT" w:hAnsi="Times New Roman" w:cs="Times New Roman"/>
                <w:sz w:val="28"/>
                <w:szCs w:val="28"/>
              </w:rPr>
              <w:t xml:space="preserve"> обвинили слугу. Голоса присяжных разделились </w:t>
            </w:r>
            <w:proofErr w:type="spellStart"/>
            <w:proofErr w:type="gramStart"/>
            <w:r w:rsidRPr="003432B1">
              <w:rPr>
                <w:rFonts w:ascii="Times New Roman" w:eastAsia="TimesNewRomanPSMT" w:hAnsi="Times New Roman" w:cs="Times New Roman"/>
                <w:sz w:val="28"/>
                <w:szCs w:val="28"/>
              </w:rPr>
              <w:t>сле</w:t>
            </w:r>
            <w:proofErr w:type="spellEnd"/>
            <w:r w:rsidRPr="003432B1">
              <w:rPr>
                <w:rFonts w:ascii="Times New Roman" w:eastAsia="TimesNewRomanPSMT" w:hAnsi="Times New Roman" w:cs="Times New Roman"/>
                <w:sz w:val="28"/>
                <w:szCs w:val="28"/>
              </w:rPr>
              <w:t>-дующим</w:t>
            </w:r>
            <w:proofErr w:type="gramEnd"/>
            <w:r w:rsidRPr="003432B1">
              <w:rPr>
                <w:rFonts w:ascii="Times New Roman" w:eastAsia="TimesNewRomanPSMT" w:hAnsi="Times New Roman" w:cs="Times New Roman"/>
                <w:sz w:val="28"/>
                <w:szCs w:val="28"/>
              </w:rPr>
              <w:t xml:space="preserve"> образом: 40 % считали, что слуга виновен, и его надо казнить, 30 % считали слугу невиновным и 30 % </w:t>
            </w:r>
            <w:r w:rsidRPr="003432B1">
              <w:rPr>
                <w:rFonts w:ascii="Times New Roman" w:eastAsia="TimesNewRomanPSMT" w:hAnsi="Times New Roman" w:cs="Times New Roman"/>
                <w:sz w:val="28"/>
                <w:szCs w:val="28"/>
              </w:rPr>
              <w:lastRenderedPageBreak/>
              <w:t>полагали, что слуга виновен, но казни не заслуживает. Как судья Пилат спас обвиняемого от виселицы, хотя большинство (40 %) требовало смертной казни?</w:t>
            </w:r>
          </w:p>
          <w:p w:rsidR="003432B1" w:rsidRDefault="003432B1" w:rsidP="003432B1">
            <w:pPr>
              <w:autoSpaceDE w:val="0"/>
              <w:autoSpaceDN w:val="0"/>
              <w:adjustRightInd w:val="0"/>
              <w:jc w:val="both"/>
              <w:rPr>
                <w:rFonts w:ascii="Times New Roman" w:eastAsia="TimesNewRomanPSMT" w:hAnsi="Times New Roman" w:cs="Times New Roman"/>
                <w:sz w:val="28"/>
                <w:szCs w:val="28"/>
              </w:rPr>
            </w:pPr>
          </w:p>
          <w:p w:rsidR="00EE6549" w:rsidRDefault="003432B1" w:rsidP="00383CFC">
            <w:pPr>
              <w:autoSpaceDE w:val="0"/>
              <w:autoSpaceDN w:val="0"/>
              <w:adjustRightInd w:val="0"/>
              <w:jc w:val="both"/>
              <w:rPr>
                <w:rFonts w:ascii="Times New Roman" w:eastAsia="TimesNewRomanPSMT" w:hAnsi="Times New Roman" w:cs="Times New Roman"/>
                <w:sz w:val="28"/>
                <w:szCs w:val="28"/>
              </w:rPr>
            </w:pPr>
            <w:r w:rsidRPr="00EE6549">
              <w:rPr>
                <w:rFonts w:ascii="Times New Roman" w:eastAsia="TimesNewRomanPSMT" w:hAnsi="Times New Roman" w:cs="Times New Roman"/>
                <w:b/>
                <w:sz w:val="28"/>
                <w:szCs w:val="28"/>
              </w:rPr>
              <w:t>Задача 4.</w:t>
            </w:r>
            <w:r w:rsidRPr="003432B1">
              <w:rPr>
                <w:rFonts w:ascii="Times New Roman" w:eastAsia="TimesNewRomanPSMT" w:hAnsi="Times New Roman" w:cs="Times New Roman"/>
                <w:sz w:val="28"/>
                <w:szCs w:val="28"/>
              </w:rPr>
              <w:t xml:space="preserve"> Предположим, что в экономике имеется большое число семей с одинаковыми предпочтениями. </w:t>
            </w:r>
            <w:r>
              <w:rPr>
                <w:rFonts w:ascii="Times New Roman" w:eastAsia="TimesNewRomanPSMT" w:hAnsi="Times New Roman" w:cs="Times New Roman"/>
                <w:sz w:val="28"/>
                <w:szCs w:val="28"/>
              </w:rPr>
              <w:t>Единственное ло</w:t>
            </w:r>
            <w:r w:rsidRPr="003432B1">
              <w:rPr>
                <w:rFonts w:ascii="Times New Roman" w:eastAsia="TimesNewRomanPSMT" w:hAnsi="Times New Roman" w:cs="Times New Roman"/>
                <w:sz w:val="28"/>
                <w:szCs w:val="28"/>
              </w:rPr>
              <w:t>кальное общественное благо может быть произведено с сов</w:t>
            </w:r>
            <w:r>
              <w:rPr>
                <w:rFonts w:ascii="Times New Roman" w:eastAsia="TimesNewRomanPSMT" w:hAnsi="Times New Roman" w:cs="Times New Roman"/>
                <w:sz w:val="28"/>
                <w:szCs w:val="28"/>
              </w:rPr>
              <w:t>окуп</w:t>
            </w:r>
            <w:r w:rsidRPr="003432B1">
              <w:rPr>
                <w:rFonts w:ascii="Times New Roman" w:eastAsia="TimesNewRomanPSMT" w:hAnsi="Times New Roman" w:cs="Times New Roman"/>
                <w:sz w:val="28"/>
                <w:szCs w:val="28"/>
              </w:rPr>
              <w:t>ными издержками T=1/2Q2. Спрос на данное общественное благо за</w:t>
            </w:r>
            <w:r>
              <w:rPr>
                <w:rFonts w:ascii="Times New Roman" w:eastAsia="TimesNewRomanPSMT" w:hAnsi="Times New Roman" w:cs="Times New Roman"/>
                <w:sz w:val="28"/>
                <w:szCs w:val="28"/>
              </w:rPr>
              <w:t>дан соотношением Q=100C, где C «вклад»</w:t>
            </w:r>
            <w:r w:rsidRPr="003432B1">
              <w:rPr>
                <w:rFonts w:ascii="Times New Roman" w:eastAsia="TimesNewRomanPSMT" w:hAnsi="Times New Roman" w:cs="Times New Roman"/>
                <w:sz w:val="28"/>
                <w:szCs w:val="28"/>
              </w:rPr>
              <w:t xml:space="preserve"> отдельной семьи в финансирование общественного блага. </w:t>
            </w:r>
          </w:p>
          <w:p w:rsidR="00383CFC" w:rsidRPr="00383CFC" w:rsidRDefault="003432B1" w:rsidP="00383CFC">
            <w:pPr>
              <w:autoSpaceDE w:val="0"/>
              <w:autoSpaceDN w:val="0"/>
              <w:adjustRightInd w:val="0"/>
              <w:jc w:val="both"/>
              <w:rPr>
                <w:rFonts w:ascii="Times New Roman" w:eastAsia="TimesNewRomanPSMT" w:hAnsi="Times New Roman" w:cs="Times New Roman"/>
                <w:sz w:val="28"/>
                <w:szCs w:val="28"/>
              </w:rPr>
            </w:pPr>
            <w:r w:rsidRPr="003432B1">
              <w:rPr>
                <w:rFonts w:ascii="Times New Roman" w:eastAsia="TimesNewRomanPSMT" w:hAnsi="Times New Roman" w:cs="Times New Roman"/>
                <w:sz w:val="28"/>
                <w:szCs w:val="28"/>
              </w:rPr>
              <w:t>Определите оптимальный размер местного административно</w:t>
            </w:r>
            <w:r w:rsidR="00EE6549">
              <w:rPr>
                <w:rFonts w:ascii="Times New Roman" w:eastAsia="TimesNewRomanPSMT" w:hAnsi="Times New Roman" w:cs="Times New Roman"/>
                <w:sz w:val="28"/>
                <w:szCs w:val="28"/>
              </w:rPr>
              <w:t>–территориального образова</w:t>
            </w:r>
            <w:r w:rsidRPr="003432B1">
              <w:rPr>
                <w:rFonts w:ascii="Times New Roman" w:eastAsia="TimesNewRomanPSMT" w:hAnsi="Times New Roman" w:cs="Times New Roman"/>
                <w:sz w:val="28"/>
                <w:szCs w:val="28"/>
              </w:rPr>
              <w:t xml:space="preserve">ния, если предельные издержки, связанные с перегруженностью (т.е. предельное снижение выгод резидентов при увеличении на единицу численности населения), для каждого из его резидентов равны </w:t>
            </w:r>
            <w:proofErr w:type="spellStart"/>
            <w:r w:rsidRPr="003432B1">
              <w:rPr>
                <w:rFonts w:ascii="Times New Roman" w:eastAsia="TimesNewRomanPSMT" w:hAnsi="Times New Roman" w:cs="Times New Roman"/>
                <w:sz w:val="28"/>
                <w:szCs w:val="28"/>
              </w:rPr>
              <w:t>MCcr</w:t>
            </w:r>
            <w:proofErr w:type="spellEnd"/>
            <w:r w:rsidRPr="003432B1">
              <w:rPr>
                <w:rFonts w:ascii="Times New Roman" w:eastAsia="TimesNewRomanPSMT" w:hAnsi="Times New Roman" w:cs="Times New Roman"/>
                <w:sz w:val="28"/>
                <w:szCs w:val="28"/>
              </w:rPr>
              <w:t>=8N2/Q2, где N число жителей. Представьте решение графически. Проверьте, является ли равновесие устойчивым?</w:t>
            </w:r>
          </w:p>
        </w:tc>
        <w:tc>
          <w:tcPr>
            <w:tcW w:w="1559" w:type="dxa"/>
          </w:tcPr>
          <w:p w:rsidR="00383CFC" w:rsidRPr="00383CFC" w:rsidRDefault="00383CFC" w:rsidP="00383CFC">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lastRenderedPageBreak/>
              <w:t xml:space="preserve">8 учебная </w:t>
            </w:r>
          </w:p>
          <w:p w:rsidR="00383CFC" w:rsidRPr="00383CFC" w:rsidRDefault="00383CFC" w:rsidP="00383CFC">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неделя</w:t>
            </w:r>
          </w:p>
          <w:p w:rsidR="00383CFC" w:rsidRPr="00383CFC" w:rsidRDefault="00383CFC" w:rsidP="00383CFC">
            <w:pPr>
              <w:autoSpaceDE w:val="0"/>
              <w:autoSpaceDN w:val="0"/>
              <w:adjustRightInd w:val="0"/>
              <w:jc w:val="center"/>
              <w:rPr>
                <w:rFonts w:ascii="Times New Roman" w:eastAsia="TimesNewRomanPSMT" w:hAnsi="Times New Roman" w:cs="Times New Roman"/>
                <w:sz w:val="28"/>
                <w:szCs w:val="28"/>
              </w:rPr>
            </w:pPr>
          </w:p>
        </w:tc>
      </w:tr>
      <w:tr w:rsidR="00383CFC" w:rsidRPr="00383CFC" w:rsidTr="00E55EC9">
        <w:trPr>
          <w:trHeight w:val="113"/>
        </w:trPr>
        <w:tc>
          <w:tcPr>
            <w:tcW w:w="0" w:type="auto"/>
          </w:tcPr>
          <w:p w:rsidR="00383CFC" w:rsidRPr="00383CFC" w:rsidRDefault="00383CFC" w:rsidP="00383CFC">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lastRenderedPageBreak/>
              <w:t>3</w:t>
            </w:r>
          </w:p>
        </w:tc>
        <w:tc>
          <w:tcPr>
            <w:tcW w:w="7521" w:type="dxa"/>
          </w:tcPr>
          <w:p w:rsidR="00383CFC" w:rsidRDefault="00383CFC" w:rsidP="00383CFC">
            <w:pPr>
              <w:autoSpaceDE w:val="0"/>
              <w:autoSpaceDN w:val="0"/>
              <w:adjustRightInd w:val="0"/>
              <w:jc w:val="both"/>
              <w:rPr>
                <w:rFonts w:ascii="Times New Roman" w:eastAsia="TimesNewRomanPSMT" w:hAnsi="Times New Roman" w:cs="Times New Roman"/>
                <w:sz w:val="28"/>
                <w:szCs w:val="28"/>
              </w:rPr>
            </w:pPr>
            <w:r w:rsidRPr="00383CFC">
              <w:rPr>
                <w:rFonts w:ascii="Times New Roman" w:eastAsia="TimesNewRomanPSMT" w:hAnsi="Times New Roman" w:cs="Times New Roman"/>
                <w:b/>
                <w:sz w:val="28"/>
                <w:szCs w:val="28"/>
              </w:rPr>
              <w:t>Домашнее задание № 3.</w:t>
            </w:r>
            <w:r w:rsidRPr="00383CFC">
              <w:rPr>
                <w:rFonts w:ascii="Times New Roman" w:eastAsia="TimesNewRomanPSMT" w:hAnsi="Times New Roman" w:cs="Times New Roman"/>
                <w:sz w:val="28"/>
                <w:szCs w:val="28"/>
              </w:rPr>
              <w:t xml:space="preserve"> </w:t>
            </w:r>
          </w:p>
          <w:p w:rsidR="003432B1" w:rsidRPr="00383CFC" w:rsidRDefault="003432B1" w:rsidP="00383CFC">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Решите на выбор любые две из представленных ниже задач.</w:t>
            </w:r>
          </w:p>
          <w:p w:rsidR="003432B1" w:rsidRPr="003432B1" w:rsidRDefault="003432B1" w:rsidP="003432B1">
            <w:pPr>
              <w:autoSpaceDE w:val="0"/>
              <w:autoSpaceDN w:val="0"/>
              <w:adjustRightInd w:val="0"/>
              <w:jc w:val="both"/>
              <w:rPr>
                <w:rFonts w:ascii="Times New Roman" w:eastAsia="TimesNewRomanPSMT" w:hAnsi="Times New Roman" w:cs="Times New Roman"/>
                <w:sz w:val="28"/>
                <w:szCs w:val="28"/>
              </w:rPr>
            </w:pPr>
            <w:r w:rsidRPr="00EE6549">
              <w:rPr>
                <w:rFonts w:ascii="Times New Roman" w:eastAsia="TimesNewRomanPSMT" w:hAnsi="Times New Roman" w:cs="Times New Roman"/>
                <w:b/>
                <w:sz w:val="28"/>
                <w:szCs w:val="28"/>
              </w:rPr>
              <w:t>Задача 1.</w:t>
            </w:r>
            <w:r w:rsidRPr="003432B1">
              <w:rPr>
                <w:rFonts w:ascii="Times New Roman" w:eastAsia="TimesNewRomanPSMT" w:hAnsi="Times New Roman" w:cs="Times New Roman"/>
                <w:sz w:val="28"/>
                <w:szCs w:val="28"/>
              </w:rPr>
              <w:t xml:space="preserve"> Акцизы на сигареты и алкогольные напитки часто рассматриваются как регрессивные налоги, поскольку бедные люди тратят на них большую часть своего дохода, </w:t>
            </w:r>
            <w:r>
              <w:rPr>
                <w:rFonts w:ascii="Times New Roman" w:eastAsia="TimesNewRomanPSMT" w:hAnsi="Times New Roman" w:cs="Times New Roman"/>
                <w:sz w:val="28"/>
                <w:szCs w:val="28"/>
              </w:rPr>
              <w:t>чем богатые. Как бы Вы оценили «степень регрессивности»</w:t>
            </w:r>
            <w:r w:rsidRPr="003432B1">
              <w:rPr>
                <w:rFonts w:ascii="Times New Roman" w:eastAsia="TimesNewRomanPSMT" w:hAnsi="Times New Roman" w:cs="Times New Roman"/>
                <w:sz w:val="28"/>
                <w:szCs w:val="28"/>
              </w:rPr>
              <w:t>, если эти товары производятся:</w:t>
            </w:r>
          </w:p>
          <w:p w:rsidR="003432B1" w:rsidRPr="003432B1" w:rsidRDefault="003432B1" w:rsidP="003432B1">
            <w:pPr>
              <w:numPr>
                <w:ilvl w:val="0"/>
                <w:numId w:val="30"/>
              </w:numPr>
              <w:autoSpaceDE w:val="0"/>
              <w:autoSpaceDN w:val="0"/>
              <w:adjustRightInd w:val="0"/>
              <w:jc w:val="both"/>
              <w:rPr>
                <w:rFonts w:ascii="Times New Roman" w:eastAsia="TimesNewRomanPSMT" w:hAnsi="Times New Roman" w:cs="Times New Roman"/>
                <w:sz w:val="28"/>
                <w:szCs w:val="28"/>
              </w:rPr>
            </w:pPr>
            <w:r w:rsidRPr="003432B1">
              <w:rPr>
                <w:rFonts w:ascii="Times New Roman" w:eastAsia="TimesNewRomanPSMT" w:hAnsi="Times New Roman" w:cs="Times New Roman"/>
                <w:sz w:val="28"/>
                <w:szCs w:val="28"/>
              </w:rPr>
              <w:t>на конкурентных р</w:t>
            </w:r>
            <w:r>
              <w:rPr>
                <w:rFonts w:ascii="Times New Roman" w:eastAsia="TimesNewRomanPSMT" w:hAnsi="Times New Roman" w:cs="Times New Roman"/>
                <w:sz w:val="28"/>
                <w:szCs w:val="28"/>
              </w:rPr>
              <w:t>ынках при неэластичном предложе</w:t>
            </w:r>
            <w:r w:rsidRPr="003432B1">
              <w:rPr>
                <w:rFonts w:ascii="Times New Roman" w:eastAsia="TimesNewRomanPSMT" w:hAnsi="Times New Roman" w:cs="Times New Roman"/>
                <w:sz w:val="28"/>
                <w:szCs w:val="28"/>
              </w:rPr>
              <w:t>нии;</w:t>
            </w:r>
          </w:p>
          <w:p w:rsidR="003432B1" w:rsidRPr="003432B1" w:rsidRDefault="003432B1" w:rsidP="003432B1">
            <w:pPr>
              <w:numPr>
                <w:ilvl w:val="0"/>
                <w:numId w:val="31"/>
              </w:numPr>
              <w:autoSpaceDE w:val="0"/>
              <w:autoSpaceDN w:val="0"/>
              <w:adjustRightInd w:val="0"/>
              <w:jc w:val="both"/>
              <w:rPr>
                <w:rFonts w:ascii="Times New Roman" w:eastAsia="TimesNewRomanPSMT" w:hAnsi="Times New Roman" w:cs="Times New Roman"/>
                <w:sz w:val="28"/>
                <w:szCs w:val="28"/>
              </w:rPr>
            </w:pPr>
            <w:r w:rsidRPr="003432B1">
              <w:rPr>
                <w:rFonts w:ascii="Times New Roman" w:eastAsia="TimesNewRomanPSMT" w:hAnsi="Times New Roman" w:cs="Times New Roman"/>
                <w:sz w:val="28"/>
                <w:szCs w:val="28"/>
              </w:rPr>
              <w:t>на монополизированном рынке с линейной функцией</w:t>
            </w:r>
          </w:p>
          <w:p w:rsidR="003432B1" w:rsidRPr="003432B1" w:rsidRDefault="003432B1" w:rsidP="003432B1">
            <w:pPr>
              <w:autoSpaceDE w:val="0"/>
              <w:autoSpaceDN w:val="0"/>
              <w:adjustRightInd w:val="0"/>
              <w:jc w:val="both"/>
              <w:rPr>
                <w:rFonts w:ascii="Times New Roman" w:eastAsia="TimesNewRomanPSMT" w:hAnsi="Times New Roman" w:cs="Times New Roman"/>
                <w:sz w:val="28"/>
                <w:szCs w:val="28"/>
              </w:rPr>
            </w:pPr>
            <w:r w:rsidRPr="003432B1">
              <w:rPr>
                <w:rFonts w:ascii="Times New Roman" w:eastAsia="TimesNewRomanPSMT" w:hAnsi="Times New Roman" w:cs="Times New Roman"/>
                <w:sz w:val="28"/>
                <w:szCs w:val="28"/>
              </w:rPr>
              <w:t>спроса;</w:t>
            </w:r>
          </w:p>
          <w:p w:rsidR="003432B1" w:rsidRPr="003432B1" w:rsidRDefault="003432B1" w:rsidP="003432B1">
            <w:pPr>
              <w:numPr>
                <w:ilvl w:val="0"/>
                <w:numId w:val="31"/>
              </w:numPr>
              <w:autoSpaceDE w:val="0"/>
              <w:autoSpaceDN w:val="0"/>
              <w:adjustRightInd w:val="0"/>
              <w:jc w:val="both"/>
              <w:rPr>
                <w:rFonts w:ascii="Times New Roman" w:eastAsia="TimesNewRomanPSMT" w:hAnsi="Times New Roman" w:cs="Times New Roman"/>
                <w:sz w:val="28"/>
                <w:szCs w:val="28"/>
              </w:rPr>
            </w:pPr>
            <w:r w:rsidRPr="003432B1">
              <w:rPr>
                <w:rFonts w:ascii="Times New Roman" w:eastAsia="TimesNewRomanPSMT" w:hAnsi="Times New Roman" w:cs="Times New Roman"/>
                <w:sz w:val="28"/>
                <w:szCs w:val="28"/>
              </w:rPr>
              <w:t>на монополизирова</w:t>
            </w:r>
            <w:r>
              <w:rPr>
                <w:rFonts w:ascii="Times New Roman" w:eastAsia="TimesNewRomanPSMT" w:hAnsi="Times New Roman" w:cs="Times New Roman"/>
                <w:sz w:val="28"/>
                <w:szCs w:val="28"/>
              </w:rPr>
              <w:t>нном рынке с постоянной эластич</w:t>
            </w:r>
            <w:r w:rsidRPr="003432B1">
              <w:rPr>
                <w:rFonts w:ascii="Times New Roman" w:eastAsia="TimesNewRomanPSMT" w:hAnsi="Times New Roman" w:cs="Times New Roman"/>
                <w:sz w:val="28"/>
                <w:szCs w:val="28"/>
              </w:rPr>
              <w:t>ностью спроса.</w:t>
            </w:r>
          </w:p>
          <w:p w:rsidR="003432B1" w:rsidRPr="003432B1" w:rsidRDefault="003432B1" w:rsidP="003432B1">
            <w:pPr>
              <w:autoSpaceDE w:val="0"/>
              <w:autoSpaceDN w:val="0"/>
              <w:adjustRightInd w:val="0"/>
              <w:jc w:val="both"/>
              <w:rPr>
                <w:rFonts w:ascii="Times New Roman" w:eastAsia="TimesNewRomanPSMT" w:hAnsi="Times New Roman" w:cs="Times New Roman"/>
                <w:sz w:val="28"/>
                <w:szCs w:val="28"/>
              </w:rPr>
            </w:pPr>
          </w:p>
          <w:p w:rsidR="003432B1" w:rsidRPr="003432B1" w:rsidRDefault="003432B1" w:rsidP="003432B1">
            <w:pPr>
              <w:autoSpaceDE w:val="0"/>
              <w:autoSpaceDN w:val="0"/>
              <w:adjustRightInd w:val="0"/>
              <w:jc w:val="both"/>
              <w:rPr>
                <w:rFonts w:ascii="Times New Roman" w:eastAsia="TimesNewRomanPSMT" w:hAnsi="Times New Roman" w:cs="Times New Roman"/>
                <w:sz w:val="28"/>
                <w:szCs w:val="28"/>
              </w:rPr>
            </w:pPr>
            <w:r w:rsidRPr="00EE6549">
              <w:rPr>
                <w:rFonts w:ascii="Times New Roman" w:eastAsia="TimesNewRomanPSMT" w:hAnsi="Times New Roman" w:cs="Times New Roman"/>
                <w:b/>
                <w:sz w:val="28"/>
                <w:szCs w:val="28"/>
              </w:rPr>
              <w:t>Задача 2.</w:t>
            </w:r>
            <w:r w:rsidRPr="003432B1">
              <w:rPr>
                <w:rFonts w:ascii="Times New Roman" w:eastAsia="TimesNewRomanPSMT" w:hAnsi="Times New Roman" w:cs="Times New Roman"/>
                <w:sz w:val="28"/>
                <w:szCs w:val="28"/>
              </w:rPr>
              <w:t xml:space="preserve"> Спрос на некоторый товар задан функцией Q=100</w:t>
            </w:r>
          </w:p>
          <w:p w:rsidR="003432B1" w:rsidRPr="003432B1" w:rsidRDefault="003432B1" w:rsidP="003432B1">
            <w:pPr>
              <w:autoSpaceDE w:val="0"/>
              <w:autoSpaceDN w:val="0"/>
              <w:adjustRightInd w:val="0"/>
              <w:jc w:val="both"/>
              <w:rPr>
                <w:rFonts w:ascii="Times New Roman" w:eastAsia="TimesNewRomanPSMT" w:hAnsi="Times New Roman" w:cs="Times New Roman"/>
                <w:sz w:val="28"/>
                <w:szCs w:val="28"/>
              </w:rPr>
            </w:pPr>
            <w:r w:rsidRPr="003432B1">
              <w:rPr>
                <w:rFonts w:ascii="Times New Roman" w:eastAsia="TimesNewRomanPSMT" w:hAnsi="Times New Roman" w:cs="Times New Roman"/>
                <w:sz w:val="28"/>
                <w:szCs w:val="28"/>
              </w:rPr>
              <w:t xml:space="preserve">– P, а предложение: Q = – 50+2P. Государство стремится собрать </w:t>
            </w:r>
            <w:proofErr w:type="gramStart"/>
            <w:r w:rsidRPr="003432B1">
              <w:rPr>
                <w:rFonts w:ascii="Times New Roman" w:eastAsia="TimesNewRomanPSMT" w:hAnsi="Times New Roman" w:cs="Times New Roman"/>
                <w:sz w:val="28"/>
                <w:szCs w:val="28"/>
              </w:rPr>
              <w:t>сумму</w:t>
            </w:r>
            <w:proofErr w:type="gramEnd"/>
            <w:r w:rsidRPr="003432B1">
              <w:rPr>
                <w:rFonts w:ascii="Times New Roman" w:eastAsia="TimesNewRomanPSMT" w:hAnsi="Times New Roman" w:cs="Times New Roman"/>
                <w:sz w:val="28"/>
                <w:szCs w:val="28"/>
              </w:rPr>
              <w:t xml:space="preserve"> налога равную 600 </w:t>
            </w:r>
            <w:proofErr w:type="spellStart"/>
            <w:r w:rsidRPr="003432B1">
              <w:rPr>
                <w:rFonts w:ascii="Times New Roman" w:eastAsia="TimesNewRomanPSMT" w:hAnsi="Times New Roman" w:cs="Times New Roman"/>
                <w:sz w:val="28"/>
                <w:szCs w:val="28"/>
              </w:rPr>
              <w:t>ден</w:t>
            </w:r>
            <w:proofErr w:type="spellEnd"/>
            <w:r w:rsidRPr="003432B1">
              <w:rPr>
                <w:rFonts w:ascii="Times New Roman" w:eastAsia="TimesNewRomanPSMT" w:hAnsi="Times New Roman" w:cs="Times New Roman"/>
                <w:sz w:val="28"/>
                <w:szCs w:val="28"/>
              </w:rPr>
              <w:t xml:space="preserve">. ед. </w:t>
            </w:r>
            <w:proofErr w:type="gramStart"/>
            <w:r w:rsidRPr="003432B1">
              <w:rPr>
                <w:rFonts w:ascii="Times New Roman" w:eastAsia="TimesNewRomanPSMT" w:hAnsi="Times New Roman" w:cs="Times New Roman"/>
                <w:sz w:val="28"/>
                <w:szCs w:val="28"/>
              </w:rPr>
              <w:t>Какую</w:t>
            </w:r>
            <w:proofErr w:type="gramEnd"/>
            <w:r w:rsidRPr="003432B1">
              <w:rPr>
                <w:rFonts w:ascii="Times New Roman" w:eastAsia="TimesNewRomanPSMT" w:hAnsi="Times New Roman" w:cs="Times New Roman"/>
                <w:sz w:val="28"/>
                <w:szCs w:val="28"/>
              </w:rPr>
              <w:t xml:space="preserve"> ставку специфического налога на производителя должно установить государство? Какова в этом случае была бы ставка стоимостного налога? При ответе воспользуйтесь понятием эквивалентности налогов. Оцените </w:t>
            </w:r>
            <w:proofErr w:type="gramStart"/>
            <w:r w:rsidRPr="003432B1">
              <w:rPr>
                <w:rFonts w:ascii="Times New Roman" w:eastAsia="TimesNewRomanPSMT" w:hAnsi="Times New Roman" w:cs="Times New Roman"/>
                <w:sz w:val="28"/>
                <w:szCs w:val="28"/>
              </w:rPr>
              <w:t>рас-</w:t>
            </w:r>
            <w:proofErr w:type="spellStart"/>
            <w:r w:rsidRPr="003432B1">
              <w:rPr>
                <w:rFonts w:ascii="Times New Roman" w:eastAsia="TimesNewRomanPSMT" w:hAnsi="Times New Roman" w:cs="Times New Roman"/>
                <w:sz w:val="28"/>
                <w:szCs w:val="28"/>
              </w:rPr>
              <w:t>пределение</w:t>
            </w:r>
            <w:proofErr w:type="spellEnd"/>
            <w:proofErr w:type="gramEnd"/>
            <w:r w:rsidRPr="003432B1">
              <w:rPr>
                <w:rFonts w:ascii="Times New Roman" w:eastAsia="TimesNewRomanPSMT" w:hAnsi="Times New Roman" w:cs="Times New Roman"/>
                <w:sz w:val="28"/>
                <w:szCs w:val="28"/>
              </w:rPr>
              <w:t xml:space="preserve"> налогового бремени между покупателем и продавцом и величину избыточного налогового бремени.</w:t>
            </w:r>
          </w:p>
          <w:p w:rsidR="003432B1" w:rsidRDefault="003432B1" w:rsidP="003432B1">
            <w:pPr>
              <w:autoSpaceDE w:val="0"/>
              <w:autoSpaceDN w:val="0"/>
              <w:adjustRightInd w:val="0"/>
              <w:jc w:val="both"/>
              <w:rPr>
                <w:rFonts w:ascii="Times New Roman" w:eastAsia="TimesNewRomanPSMT" w:hAnsi="Times New Roman" w:cs="Times New Roman"/>
                <w:sz w:val="28"/>
                <w:szCs w:val="28"/>
              </w:rPr>
            </w:pPr>
          </w:p>
          <w:p w:rsidR="003432B1" w:rsidRPr="003432B1" w:rsidRDefault="003432B1" w:rsidP="003432B1">
            <w:pPr>
              <w:autoSpaceDE w:val="0"/>
              <w:autoSpaceDN w:val="0"/>
              <w:adjustRightInd w:val="0"/>
              <w:jc w:val="both"/>
              <w:rPr>
                <w:rFonts w:ascii="Times New Roman" w:eastAsia="TimesNewRomanPSMT" w:hAnsi="Times New Roman" w:cs="Times New Roman"/>
                <w:sz w:val="28"/>
                <w:szCs w:val="28"/>
              </w:rPr>
            </w:pPr>
            <w:r w:rsidRPr="00EE6549">
              <w:rPr>
                <w:rFonts w:ascii="Times New Roman" w:eastAsia="TimesNewRomanPSMT" w:hAnsi="Times New Roman" w:cs="Times New Roman"/>
                <w:b/>
                <w:sz w:val="28"/>
                <w:szCs w:val="28"/>
              </w:rPr>
              <w:t>Задача 3.</w:t>
            </w:r>
            <w:r w:rsidRPr="003432B1">
              <w:rPr>
                <w:rFonts w:ascii="Times New Roman" w:eastAsia="TimesNewRomanPSMT" w:hAnsi="Times New Roman" w:cs="Times New Roman"/>
                <w:sz w:val="28"/>
                <w:szCs w:val="28"/>
              </w:rPr>
              <w:t xml:space="preserve"> Пенсионер полу</w:t>
            </w:r>
            <w:r w:rsidR="00EE6549">
              <w:rPr>
                <w:rFonts w:ascii="Times New Roman" w:eastAsia="TimesNewRomanPSMT" w:hAnsi="Times New Roman" w:cs="Times New Roman"/>
                <w:sz w:val="28"/>
                <w:szCs w:val="28"/>
              </w:rPr>
              <w:t>чает пенсию в размере 2000 фран</w:t>
            </w:r>
            <w:r w:rsidRPr="003432B1">
              <w:rPr>
                <w:rFonts w:ascii="Times New Roman" w:eastAsia="TimesNewRomanPSMT" w:hAnsi="Times New Roman" w:cs="Times New Roman"/>
                <w:sz w:val="28"/>
                <w:szCs w:val="28"/>
              </w:rPr>
              <w:t>ков ежемесячно. Он уплачивает налог на доход в размере 200 франков. Ухаживая за газоном своего соседа, он может получать еще 100 франков в месяц. В эт</w:t>
            </w:r>
            <w:r>
              <w:rPr>
                <w:rFonts w:ascii="Times New Roman" w:eastAsia="TimesNewRomanPSMT" w:hAnsi="Times New Roman" w:cs="Times New Roman"/>
                <w:sz w:val="28"/>
                <w:szCs w:val="28"/>
              </w:rPr>
              <w:t>ом случае уплачиваемый налог со</w:t>
            </w:r>
            <w:r w:rsidRPr="003432B1">
              <w:rPr>
                <w:rFonts w:ascii="Times New Roman" w:eastAsia="TimesNewRomanPSMT" w:hAnsi="Times New Roman" w:cs="Times New Roman"/>
                <w:sz w:val="28"/>
                <w:szCs w:val="28"/>
              </w:rPr>
              <w:t>ставит 215 франков. Пенсионный фонд для выплаты пенсии удерживал 60% валового дохо</w:t>
            </w:r>
            <w:r>
              <w:rPr>
                <w:rFonts w:ascii="Times New Roman" w:eastAsia="TimesNewRomanPSMT" w:hAnsi="Times New Roman" w:cs="Times New Roman"/>
                <w:sz w:val="28"/>
                <w:szCs w:val="28"/>
              </w:rPr>
              <w:t>да. Пенсионер раздумывает о при</w:t>
            </w:r>
            <w:r w:rsidRPr="003432B1">
              <w:rPr>
                <w:rFonts w:ascii="Times New Roman" w:eastAsia="TimesNewRomanPSMT" w:hAnsi="Times New Roman" w:cs="Times New Roman"/>
                <w:sz w:val="28"/>
                <w:szCs w:val="28"/>
              </w:rPr>
              <w:t xml:space="preserve">нятии предложения своего соседа. Помогите ему подсчитать в исходной ситуации: среднюю </w:t>
            </w:r>
            <w:r>
              <w:rPr>
                <w:rFonts w:ascii="Times New Roman" w:eastAsia="TimesNewRomanPSMT" w:hAnsi="Times New Roman" w:cs="Times New Roman"/>
                <w:sz w:val="28"/>
                <w:szCs w:val="28"/>
              </w:rPr>
              <w:t>налоговую ставку, предельную на</w:t>
            </w:r>
            <w:r w:rsidRPr="003432B1">
              <w:rPr>
                <w:rFonts w:ascii="Times New Roman" w:eastAsia="TimesNewRomanPSMT" w:hAnsi="Times New Roman" w:cs="Times New Roman"/>
                <w:sz w:val="28"/>
                <w:szCs w:val="28"/>
              </w:rPr>
              <w:t>логовую ставку, предельный н</w:t>
            </w:r>
            <w:r w:rsidR="00EE6549">
              <w:rPr>
                <w:rFonts w:ascii="Times New Roman" w:eastAsia="TimesNewRomanPSMT" w:hAnsi="Times New Roman" w:cs="Times New Roman"/>
                <w:sz w:val="28"/>
                <w:szCs w:val="28"/>
              </w:rPr>
              <w:t>алог, уплачиваемый им с дополни</w:t>
            </w:r>
            <w:r w:rsidRPr="003432B1">
              <w:rPr>
                <w:rFonts w:ascii="Times New Roman" w:eastAsia="TimesNewRomanPSMT" w:hAnsi="Times New Roman" w:cs="Times New Roman"/>
                <w:sz w:val="28"/>
                <w:szCs w:val="28"/>
              </w:rPr>
              <w:t>тельного дохода.</w:t>
            </w:r>
          </w:p>
          <w:p w:rsidR="003432B1" w:rsidRPr="003432B1" w:rsidRDefault="003432B1" w:rsidP="003432B1">
            <w:pPr>
              <w:autoSpaceDE w:val="0"/>
              <w:autoSpaceDN w:val="0"/>
              <w:adjustRightInd w:val="0"/>
              <w:jc w:val="both"/>
              <w:rPr>
                <w:rFonts w:ascii="Times New Roman" w:eastAsia="TimesNewRomanPSMT" w:hAnsi="Times New Roman" w:cs="Times New Roman"/>
                <w:sz w:val="28"/>
                <w:szCs w:val="28"/>
              </w:rPr>
            </w:pPr>
            <w:r w:rsidRPr="003432B1">
              <w:rPr>
                <w:rFonts w:ascii="Times New Roman" w:eastAsia="TimesNewRomanPSMT" w:hAnsi="Times New Roman" w:cs="Times New Roman"/>
                <w:sz w:val="28"/>
                <w:szCs w:val="28"/>
              </w:rPr>
              <w:t>Предположим, что предпо</w:t>
            </w:r>
            <w:r>
              <w:rPr>
                <w:rFonts w:ascii="Times New Roman" w:eastAsia="TimesNewRomanPSMT" w:hAnsi="Times New Roman" w:cs="Times New Roman"/>
                <w:sz w:val="28"/>
                <w:szCs w:val="28"/>
              </w:rPr>
              <w:t>чтения пенсионера могут быть за</w:t>
            </w:r>
            <w:r w:rsidRPr="003432B1">
              <w:rPr>
                <w:rFonts w:ascii="Times New Roman" w:eastAsia="TimesNewRomanPSMT" w:hAnsi="Times New Roman" w:cs="Times New Roman"/>
                <w:sz w:val="28"/>
                <w:szCs w:val="28"/>
              </w:rPr>
              <w:t>даны функцией U = 3x+y, где x – потребление товаров и услуг, а y – число часов досуга. Блага сто</w:t>
            </w:r>
            <w:r>
              <w:rPr>
                <w:rFonts w:ascii="Times New Roman" w:eastAsia="TimesNewRomanPSMT" w:hAnsi="Times New Roman" w:cs="Times New Roman"/>
                <w:sz w:val="28"/>
                <w:szCs w:val="28"/>
              </w:rPr>
              <w:t>ят, в среднем, 5 франков за еди</w:t>
            </w:r>
            <w:r w:rsidRPr="003432B1">
              <w:rPr>
                <w:rFonts w:ascii="Times New Roman" w:eastAsia="TimesNewRomanPSMT" w:hAnsi="Times New Roman" w:cs="Times New Roman"/>
                <w:sz w:val="28"/>
                <w:szCs w:val="28"/>
              </w:rPr>
              <w:t>ницу х. Чтобы ухаживать за газ</w:t>
            </w:r>
            <w:r>
              <w:rPr>
                <w:rFonts w:ascii="Times New Roman" w:eastAsia="TimesNewRomanPSMT" w:hAnsi="Times New Roman" w:cs="Times New Roman"/>
                <w:sz w:val="28"/>
                <w:szCs w:val="28"/>
              </w:rPr>
              <w:t>оном соседа, пенсионеру требует</w:t>
            </w:r>
            <w:r w:rsidRPr="003432B1">
              <w:rPr>
                <w:rFonts w:ascii="Times New Roman" w:eastAsia="TimesNewRomanPSMT" w:hAnsi="Times New Roman" w:cs="Times New Roman"/>
                <w:sz w:val="28"/>
                <w:szCs w:val="28"/>
              </w:rPr>
              <w:t>ся 10 часов в месяц. Примет ли пенсионер предложение своего соседа? Какова будет налоговая ставка?</w:t>
            </w:r>
          </w:p>
          <w:p w:rsidR="003432B1" w:rsidRDefault="003432B1" w:rsidP="003432B1">
            <w:pPr>
              <w:autoSpaceDE w:val="0"/>
              <w:autoSpaceDN w:val="0"/>
              <w:adjustRightInd w:val="0"/>
              <w:jc w:val="both"/>
              <w:rPr>
                <w:rFonts w:ascii="Times New Roman" w:eastAsia="TimesNewRomanPSMT" w:hAnsi="Times New Roman" w:cs="Times New Roman"/>
                <w:sz w:val="28"/>
                <w:szCs w:val="28"/>
              </w:rPr>
            </w:pPr>
          </w:p>
          <w:p w:rsidR="00383CFC" w:rsidRPr="00383CFC" w:rsidRDefault="003432B1" w:rsidP="003432B1">
            <w:pPr>
              <w:autoSpaceDE w:val="0"/>
              <w:autoSpaceDN w:val="0"/>
              <w:adjustRightInd w:val="0"/>
              <w:jc w:val="both"/>
              <w:rPr>
                <w:rFonts w:ascii="Times New Roman" w:eastAsia="TimesNewRomanPSMT" w:hAnsi="Times New Roman" w:cs="Times New Roman"/>
                <w:sz w:val="28"/>
                <w:szCs w:val="28"/>
              </w:rPr>
            </w:pPr>
            <w:r w:rsidRPr="00EE6549">
              <w:rPr>
                <w:rFonts w:ascii="Times New Roman" w:eastAsia="TimesNewRomanPSMT" w:hAnsi="Times New Roman" w:cs="Times New Roman"/>
                <w:b/>
                <w:sz w:val="28"/>
                <w:szCs w:val="28"/>
              </w:rPr>
              <w:t>Задача 4.</w:t>
            </w:r>
            <w:r w:rsidRPr="003432B1">
              <w:rPr>
                <w:rFonts w:ascii="Times New Roman" w:eastAsia="TimesNewRomanPSMT" w:hAnsi="Times New Roman" w:cs="Times New Roman"/>
                <w:sz w:val="28"/>
                <w:szCs w:val="28"/>
              </w:rPr>
              <w:t xml:space="preserve"> Сравните пропо</w:t>
            </w:r>
            <w:r>
              <w:rPr>
                <w:rFonts w:ascii="Times New Roman" w:eastAsia="TimesNewRomanPSMT" w:hAnsi="Times New Roman" w:cs="Times New Roman"/>
                <w:sz w:val="28"/>
                <w:szCs w:val="28"/>
              </w:rPr>
              <w:t>рциональный налог на доход и ли</w:t>
            </w:r>
            <w:r w:rsidRPr="003432B1">
              <w:rPr>
                <w:rFonts w:ascii="Times New Roman" w:eastAsia="TimesNewRomanPSMT" w:hAnsi="Times New Roman" w:cs="Times New Roman"/>
                <w:sz w:val="28"/>
                <w:szCs w:val="28"/>
              </w:rPr>
              <w:t xml:space="preserve">нейный прогрессивный налог </w:t>
            </w:r>
            <w:r>
              <w:rPr>
                <w:rFonts w:ascii="Times New Roman" w:eastAsia="TimesNewRomanPSMT" w:hAnsi="Times New Roman" w:cs="Times New Roman"/>
                <w:sz w:val="28"/>
                <w:szCs w:val="28"/>
              </w:rPr>
              <w:t>с позиций благосостояния индиви</w:t>
            </w:r>
            <w:r w:rsidRPr="003432B1">
              <w:rPr>
                <w:rFonts w:ascii="Times New Roman" w:eastAsia="TimesNewRomanPSMT" w:hAnsi="Times New Roman" w:cs="Times New Roman"/>
                <w:sz w:val="28"/>
                <w:szCs w:val="28"/>
              </w:rPr>
              <w:t>да (его полезности) при условии</w:t>
            </w:r>
            <w:r>
              <w:rPr>
                <w:rFonts w:ascii="Times New Roman" w:eastAsia="TimesNewRomanPSMT" w:hAnsi="Times New Roman" w:cs="Times New Roman"/>
                <w:sz w:val="28"/>
                <w:szCs w:val="28"/>
              </w:rPr>
              <w:t>, что эти налоги приносят одина</w:t>
            </w:r>
            <w:r w:rsidRPr="003432B1">
              <w:rPr>
                <w:rFonts w:ascii="Times New Roman" w:eastAsia="TimesNewRomanPSMT" w:hAnsi="Times New Roman" w:cs="Times New Roman"/>
                <w:sz w:val="28"/>
                <w:szCs w:val="28"/>
              </w:rPr>
              <w:t>ковую сумму в бюджет.</w:t>
            </w:r>
          </w:p>
        </w:tc>
        <w:tc>
          <w:tcPr>
            <w:tcW w:w="1559" w:type="dxa"/>
          </w:tcPr>
          <w:p w:rsidR="00383CFC" w:rsidRPr="00383CFC" w:rsidRDefault="00383CFC" w:rsidP="00383CFC">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lastRenderedPageBreak/>
              <w:t xml:space="preserve">12 учебная </w:t>
            </w:r>
          </w:p>
          <w:p w:rsidR="00383CFC" w:rsidRPr="00383CFC" w:rsidRDefault="00383CFC" w:rsidP="00383CFC">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неделя</w:t>
            </w:r>
          </w:p>
          <w:p w:rsidR="00383CFC" w:rsidRPr="00383CFC" w:rsidRDefault="00383CFC" w:rsidP="00383CFC">
            <w:pPr>
              <w:autoSpaceDE w:val="0"/>
              <w:autoSpaceDN w:val="0"/>
              <w:adjustRightInd w:val="0"/>
              <w:jc w:val="center"/>
              <w:rPr>
                <w:rFonts w:ascii="Times New Roman" w:eastAsia="TimesNewRomanPSMT" w:hAnsi="Times New Roman" w:cs="Times New Roman"/>
                <w:sz w:val="28"/>
                <w:szCs w:val="28"/>
              </w:rPr>
            </w:pPr>
          </w:p>
        </w:tc>
      </w:tr>
      <w:tr w:rsidR="00383CFC" w:rsidRPr="00383CFC" w:rsidTr="00E55EC9">
        <w:trPr>
          <w:trHeight w:val="112"/>
        </w:trPr>
        <w:tc>
          <w:tcPr>
            <w:tcW w:w="0" w:type="auto"/>
          </w:tcPr>
          <w:p w:rsidR="00383CFC" w:rsidRPr="00383CFC" w:rsidRDefault="00383CFC" w:rsidP="00383CFC">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lastRenderedPageBreak/>
              <w:t>4</w:t>
            </w:r>
          </w:p>
        </w:tc>
        <w:tc>
          <w:tcPr>
            <w:tcW w:w="7521" w:type="dxa"/>
          </w:tcPr>
          <w:p w:rsidR="00383CFC" w:rsidRPr="00383CFC" w:rsidRDefault="00383CFC" w:rsidP="00383CFC">
            <w:pPr>
              <w:autoSpaceDE w:val="0"/>
              <w:autoSpaceDN w:val="0"/>
              <w:adjustRightInd w:val="0"/>
              <w:jc w:val="both"/>
              <w:rPr>
                <w:rFonts w:ascii="Times New Roman" w:eastAsia="TimesNewRomanPSMT" w:hAnsi="Times New Roman" w:cs="Times New Roman"/>
                <w:sz w:val="28"/>
                <w:szCs w:val="28"/>
              </w:rPr>
            </w:pPr>
            <w:r w:rsidRPr="00383CFC">
              <w:rPr>
                <w:rFonts w:ascii="Times New Roman" w:eastAsia="TimesNewRomanPSMT" w:hAnsi="Times New Roman" w:cs="Times New Roman"/>
                <w:b/>
                <w:sz w:val="28"/>
                <w:szCs w:val="28"/>
              </w:rPr>
              <w:t>Домашнее задание № 4.</w:t>
            </w:r>
            <w:r w:rsidRPr="00383CFC">
              <w:rPr>
                <w:rFonts w:ascii="Times New Roman" w:eastAsia="TimesNewRomanPSMT" w:hAnsi="Times New Roman" w:cs="Times New Roman"/>
                <w:sz w:val="28"/>
                <w:szCs w:val="28"/>
              </w:rPr>
              <w:t xml:space="preserve"> </w:t>
            </w:r>
          </w:p>
          <w:p w:rsidR="00383CFC" w:rsidRDefault="00085661" w:rsidP="00383CFC">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Сделать доклад</w:t>
            </w:r>
            <w:r w:rsidR="006359B5">
              <w:rPr>
                <w:rFonts w:ascii="Times New Roman" w:eastAsia="TimesNewRomanPSMT" w:hAnsi="Times New Roman" w:cs="Times New Roman"/>
                <w:sz w:val="28"/>
                <w:szCs w:val="28"/>
              </w:rPr>
              <w:t xml:space="preserve"> по одной из предложенных тем:</w:t>
            </w:r>
          </w:p>
          <w:p w:rsidR="006359B5" w:rsidRPr="006359B5" w:rsidRDefault="006359B5" w:rsidP="006359B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 </w:t>
            </w:r>
            <w:r w:rsidRPr="006359B5">
              <w:rPr>
                <w:rFonts w:ascii="Times New Roman" w:eastAsia="TimesNewRomanPSMT" w:hAnsi="Times New Roman" w:cs="Times New Roman"/>
                <w:sz w:val="28"/>
                <w:szCs w:val="28"/>
              </w:rPr>
              <w:t>Оборона, как разновидность общественного товара</w:t>
            </w:r>
            <w:r w:rsidR="00945DBB">
              <w:rPr>
                <w:rFonts w:ascii="Times New Roman" w:eastAsia="TimesNewRomanPSMT" w:hAnsi="Times New Roman" w:cs="Times New Roman"/>
                <w:sz w:val="28"/>
                <w:szCs w:val="28"/>
              </w:rPr>
              <w:t>.</w:t>
            </w:r>
          </w:p>
          <w:p w:rsidR="006359B5" w:rsidRPr="006359B5" w:rsidRDefault="006359B5" w:rsidP="006359B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2. </w:t>
            </w:r>
            <w:r w:rsidRPr="006359B5">
              <w:rPr>
                <w:rFonts w:ascii="Times New Roman" w:eastAsia="TimesNewRomanPSMT" w:hAnsi="Times New Roman" w:cs="Times New Roman"/>
                <w:sz w:val="28"/>
                <w:szCs w:val="28"/>
              </w:rPr>
              <w:t>Анализ издержек и выгод на оборону</w:t>
            </w:r>
            <w:r w:rsidR="00945DBB">
              <w:rPr>
                <w:rFonts w:ascii="Times New Roman" w:eastAsia="TimesNewRomanPSMT" w:hAnsi="Times New Roman" w:cs="Times New Roman"/>
                <w:sz w:val="28"/>
                <w:szCs w:val="28"/>
              </w:rPr>
              <w:t>.</w:t>
            </w:r>
          </w:p>
          <w:p w:rsidR="006359B5" w:rsidRPr="006359B5" w:rsidRDefault="006359B5" w:rsidP="006359B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3. </w:t>
            </w:r>
            <w:r w:rsidRPr="006359B5">
              <w:rPr>
                <w:rFonts w:ascii="Times New Roman" w:eastAsia="TimesNewRomanPSMT" w:hAnsi="Times New Roman" w:cs="Times New Roman"/>
                <w:sz w:val="28"/>
                <w:szCs w:val="28"/>
              </w:rPr>
              <w:t>Государственная монополия на оборонный заказ</w:t>
            </w:r>
            <w:r w:rsidR="00945DBB">
              <w:rPr>
                <w:rFonts w:ascii="Times New Roman" w:eastAsia="TimesNewRomanPSMT" w:hAnsi="Times New Roman" w:cs="Times New Roman"/>
                <w:sz w:val="28"/>
                <w:szCs w:val="28"/>
              </w:rPr>
              <w:t>.</w:t>
            </w:r>
          </w:p>
          <w:p w:rsidR="006359B5" w:rsidRPr="006359B5" w:rsidRDefault="006359B5" w:rsidP="006359B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4. </w:t>
            </w:r>
            <w:r w:rsidRPr="006359B5">
              <w:rPr>
                <w:rFonts w:ascii="Times New Roman" w:eastAsia="TimesNewRomanPSMT" w:hAnsi="Times New Roman" w:cs="Times New Roman"/>
                <w:sz w:val="28"/>
                <w:szCs w:val="28"/>
              </w:rPr>
              <w:t xml:space="preserve">Государственное регулирование естественных </w:t>
            </w:r>
            <w:proofErr w:type="spellStart"/>
            <w:proofErr w:type="gramStart"/>
            <w:r w:rsidRPr="006359B5">
              <w:rPr>
                <w:rFonts w:ascii="Times New Roman" w:eastAsia="TimesNewRomanPSMT" w:hAnsi="Times New Roman" w:cs="Times New Roman"/>
                <w:sz w:val="28"/>
                <w:szCs w:val="28"/>
              </w:rPr>
              <w:t>монопо-лий</w:t>
            </w:r>
            <w:proofErr w:type="spellEnd"/>
            <w:proofErr w:type="gramEnd"/>
            <w:r w:rsidRPr="006359B5">
              <w:rPr>
                <w:rFonts w:ascii="Times New Roman" w:eastAsia="TimesNewRomanPSMT" w:hAnsi="Times New Roman" w:cs="Times New Roman"/>
                <w:sz w:val="28"/>
                <w:szCs w:val="28"/>
              </w:rPr>
              <w:t xml:space="preserve"> РФ</w:t>
            </w:r>
            <w:r w:rsidR="00945DBB">
              <w:rPr>
                <w:rFonts w:ascii="Times New Roman" w:eastAsia="TimesNewRomanPSMT" w:hAnsi="Times New Roman" w:cs="Times New Roman"/>
                <w:sz w:val="28"/>
                <w:szCs w:val="28"/>
              </w:rPr>
              <w:t>.</w:t>
            </w:r>
          </w:p>
          <w:p w:rsidR="006359B5" w:rsidRPr="006359B5" w:rsidRDefault="006359B5" w:rsidP="006359B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5. </w:t>
            </w:r>
            <w:r w:rsidRPr="006359B5">
              <w:rPr>
                <w:rFonts w:ascii="Times New Roman" w:eastAsia="TimesNewRomanPSMT" w:hAnsi="Times New Roman" w:cs="Times New Roman"/>
                <w:sz w:val="28"/>
                <w:szCs w:val="28"/>
              </w:rPr>
              <w:t>Здравоохранение в нерыночной сфере</w:t>
            </w:r>
            <w:r w:rsidR="00945DBB">
              <w:rPr>
                <w:rFonts w:ascii="Times New Roman" w:eastAsia="TimesNewRomanPSMT" w:hAnsi="Times New Roman" w:cs="Times New Roman"/>
                <w:sz w:val="28"/>
                <w:szCs w:val="28"/>
              </w:rPr>
              <w:t>.</w:t>
            </w:r>
          </w:p>
          <w:p w:rsidR="006359B5" w:rsidRPr="006359B5" w:rsidRDefault="006359B5" w:rsidP="006359B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6. </w:t>
            </w:r>
            <w:r w:rsidRPr="006359B5">
              <w:rPr>
                <w:rFonts w:ascii="Times New Roman" w:eastAsia="TimesNewRomanPSMT" w:hAnsi="Times New Roman" w:cs="Times New Roman"/>
                <w:sz w:val="28"/>
                <w:szCs w:val="28"/>
              </w:rPr>
              <w:t xml:space="preserve">Проблемы оценки </w:t>
            </w:r>
            <w:r>
              <w:rPr>
                <w:rFonts w:ascii="Times New Roman" w:eastAsia="TimesNewRomanPSMT" w:hAnsi="Times New Roman" w:cs="Times New Roman"/>
                <w:sz w:val="28"/>
                <w:szCs w:val="28"/>
              </w:rPr>
              <w:t>качества медицинского обслужива</w:t>
            </w:r>
            <w:r w:rsidRPr="006359B5">
              <w:rPr>
                <w:rFonts w:ascii="Times New Roman" w:eastAsia="TimesNewRomanPSMT" w:hAnsi="Times New Roman" w:cs="Times New Roman"/>
                <w:sz w:val="28"/>
                <w:szCs w:val="28"/>
              </w:rPr>
              <w:t>ния</w:t>
            </w:r>
            <w:r w:rsidR="00945DBB">
              <w:rPr>
                <w:rFonts w:ascii="Times New Roman" w:eastAsia="TimesNewRomanPSMT" w:hAnsi="Times New Roman" w:cs="Times New Roman"/>
                <w:sz w:val="28"/>
                <w:szCs w:val="28"/>
              </w:rPr>
              <w:t>.</w:t>
            </w:r>
          </w:p>
          <w:p w:rsidR="006359B5" w:rsidRPr="006359B5" w:rsidRDefault="006359B5" w:rsidP="006359B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7. </w:t>
            </w:r>
            <w:r w:rsidRPr="006359B5">
              <w:rPr>
                <w:rFonts w:ascii="Times New Roman" w:eastAsia="TimesNewRomanPSMT" w:hAnsi="Times New Roman" w:cs="Times New Roman"/>
                <w:sz w:val="28"/>
                <w:szCs w:val="28"/>
              </w:rPr>
              <w:t>Сравнение системы здравоохранения СССР и России</w:t>
            </w:r>
            <w:r w:rsidR="00945DBB">
              <w:rPr>
                <w:rFonts w:ascii="Times New Roman" w:eastAsia="TimesNewRomanPSMT" w:hAnsi="Times New Roman" w:cs="Times New Roman"/>
                <w:sz w:val="28"/>
                <w:szCs w:val="28"/>
              </w:rPr>
              <w:t>.</w:t>
            </w:r>
          </w:p>
          <w:p w:rsidR="006359B5" w:rsidRPr="006359B5" w:rsidRDefault="006359B5" w:rsidP="006359B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8. </w:t>
            </w:r>
            <w:r w:rsidRPr="006359B5">
              <w:rPr>
                <w:rFonts w:ascii="Times New Roman" w:eastAsia="TimesNewRomanPSMT" w:hAnsi="Times New Roman" w:cs="Times New Roman"/>
                <w:sz w:val="28"/>
                <w:szCs w:val="28"/>
              </w:rPr>
              <w:t>Понятие и сущность социального обеспечения</w:t>
            </w:r>
            <w:r w:rsidR="00945DBB">
              <w:rPr>
                <w:rFonts w:ascii="Times New Roman" w:eastAsia="TimesNewRomanPSMT" w:hAnsi="Times New Roman" w:cs="Times New Roman"/>
                <w:sz w:val="28"/>
                <w:szCs w:val="28"/>
              </w:rPr>
              <w:t>.</w:t>
            </w:r>
          </w:p>
          <w:p w:rsidR="006359B5" w:rsidRPr="006359B5" w:rsidRDefault="006359B5" w:rsidP="006359B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9. </w:t>
            </w:r>
            <w:r w:rsidRPr="006359B5">
              <w:rPr>
                <w:rFonts w:ascii="Times New Roman" w:eastAsia="TimesNewRomanPSMT" w:hAnsi="Times New Roman" w:cs="Times New Roman"/>
                <w:sz w:val="28"/>
                <w:szCs w:val="28"/>
              </w:rPr>
              <w:t>Германская модель социального обеспечения</w:t>
            </w:r>
            <w:r w:rsidR="00945DBB">
              <w:rPr>
                <w:rFonts w:ascii="Times New Roman" w:eastAsia="TimesNewRomanPSMT" w:hAnsi="Times New Roman" w:cs="Times New Roman"/>
                <w:sz w:val="28"/>
                <w:szCs w:val="28"/>
              </w:rPr>
              <w:t>.</w:t>
            </w:r>
          </w:p>
          <w:p w:rsidR="006359B5" w:rsidRPr="006359B5" w:rsidRDefault="006359B5" w:rsidP="006359B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10. </w:t>
            </w:r>
            <w:r w:rsidRPr="006359B5">
              <w:rPr>
                <w:rFonts w:ascii="Times New Roman" w:eastAsia="TimesNewRomanPSMT" w:hAnsi="Times New Roman" w:cs="Times New Roman"/>
                <w:sz w:val="28"/>
                <w:szCs w:val="28"/>
              </w:rPr>
              <w:t xml:space="preserve">США и Великобритания: роль </w:t>
            </w:r>
            <w:proofErr w:type="gramStart"/>
            <w:r w:rsidRPr="006359B5">
              <w:rPr>
                <w:rFonts w:ascii="Times New Roman" w:eastAsia="TimesNewRomanPSMT" w:hAnsi="Times New Roman" w:cs="Times New Roman"/>
                <w:sz w:val="28"/>
                <w:szCs w:val="28"/>
              </w:rPr>
              <w:t>государственного</w:t>
            </w:r>
            <w:proofErr w:type="gramEnd"/>
            <w:r w:rsidRPr="006359B5">
              <w:rPr>
                <w:rFonts w:ascii="Times New Roman" w:eastAsia="TimesNewRomanPSMT" w:hAnsi="Times New Roman" w:cs="Times New Roman"/>
                <w:sz w:val="28"/>
                <w:szCs w:val="28"/>
              </w:rPr>
              <w:t xml:space="preserve"> </w:t>
            </w:r>
            <w:proofErr w:type="spellStart"/>
            <w:r w:rsidRPr="006359B5">
              <w:rPr>
                <w:rFonts w:ascii="Times New Roman" w:eastAsia="TimesNewRomanPSMT" w:hAnsi="Times New Roman" w:cs="Times New Roman"/>
                <w:sz w:val="28"/>
                <w:szCs w:val="28"/>
              </w:rPr>
              <w:t>секто-ра</w:t>
            </w:r>
            <w:proofErr w:type="spellEnd"/>
            <w:r w:rsidRPr="006359B5">
              <w:rPr>
                <w:rFonts w:ascii="Times New Roman" w:eastAsia="TimesNewRomanPSMT" w:hAnsi="Times New Roman" w:cs="Times New Roman"/>
                <w:sz w:val="28"/>
                <w:szCs w:val="28"/>
              </w:rPr>
              <w:t xml:space="preserve"> в экономике</w:t>
            </w:r>
            <w:r w:rsidR="00945DBB">
              <w:rPr>
                <w:rFonts w:ascii="Times New Roman" w:eastAsia="TimesNewRomanPSMT" w:hAnsi="Times New Roman" w:cs="Times New Roman"/>
                <w:sz w:val="28"/>
                <w:szCs w:val="28"/>
              </w:rPr>
              <w:t>.</w:t>
            </w:r>
          </w:p>
          <w:p w:rsidR="006359B5" w:rsidRPr="006359B5" w:rsidRDefault="006359B5" w:rsidP="006359B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11. </w:t>
            </w:r>
            <w:r w:rsidRPr="006359B5">
              <w:rPr>
                <w:rFonts w:ascii="Times New Roman" w:eastAsia="TimesNewRomanPSMT" w:hAnsi="Times New Roman" w:cs="Times New Roman"/>
                <w:sz w:val="28"/>
                <w:szCs w:val="28"/>
              </w:rPr>
              <w:t>Основные показатели качества образования</w:t>
            </w:r>
            <w:r w:rsidR="00945DBB">
              <w:rPr>
                <w:rFonts w:ascii="Times New Roman" w:eastAsia="TimesNewRomanPSMT" w:hAnsi="Times New Roman" w:cs="Times New Roman"/>
                <w:sz w:val="28"/>
                <w:szCs w:val="28"/>
              </w:rPr>
              <w:t>.</w:t>
            </w:r>
          </w:p>
          <w:p w:rsidR="006359B5" w:rsidRPr="006359B5" w:rsidRDefault="006359B5" w:rsidP="006359B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12. </w:t>
            </w:r>
            <w:r w:rsidRPr="006359B5">
              <w:rPr>
                <w:rFonts w:ascii="Times New Roman" w:eastAsia="TimesNewRomanPSMT" w:hAnsi="Times New Roman" w:cs="Times New Roman"/>
                <w:sz w:val="28"/>
                <w:szCs w:val="28"/>
              </w:rPr>
              <w:t>Сравнение системы образования в СССР и России</w:t>
            </w:r>
            <w:r w:rsidR="00945DBB">
              <w:rPr>
                <w:rFonts w:ascii="Times New Roman" w:eastAsia="TimesNewRomanPSMT" w:hAnsi="Times New Roman" w:cs="Times New Roman"/>
                <w:sz w:val="28"/>
                <w:szCs w:val="28"/>
              </w:rPr>
              <w:t>.</w:t>
            </w:r>
          </w:p>
          <w:p w:rsidR="006359B5" w:rsidRPr="006359B5" w:rsidRDefault="006359B5" w:rsidP="006359B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13. </w:t>
            </w:r>
            <w:r w:rsidRPr="006359B5">
              <w:rPr>
                <w:rFonts w:ascii="Times New Roman" w:eastAsia="TimesNewRomanPSMT" w:hAnsi="Times New Roman" w:cs="Times New Roman"/>
                <w:sz w:val="28"/>
                <w:szCs w:val="28"/>
              </w:rPr>
              <w:t>Реформирование образование в переходный период</w:t>
            </w:r>
            <w:r w:rsidR="00945DBB">
              <w:rPr>
                <w:rFonts w:ascii="Times New Roman" w:eastAsia="TimesNewRomanPSMT" w:hAnsi="Times New Roman" w:cs="Times New Roman"/>
                <w:sz w:val="28"/>
                <w:szCs w:val="28"/>
              </w:rPr>
              <w:t>.</w:t>
            </w:r>
          </w:p>
          <w:p w:rsidR="006359B5" w:rsidRPr="006359B5" w:rsidRDefault="006359B5" w:rsidP="006359B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14. </w:t>
            </w:r>
            <w:r w:rsidRPr="006359B5">
              <w:rPr>
                <w:rFonts w:ascii="Times New Roman" w:eastAsia="TimesNewRomanPSMT" w:hAnsi="Times New Roman" w:cs="Times New Roman"/>
                <w:sz w:val="28"/>
                <w:szCs w:val="28"/>
              </w:rPr>
              <w:t>Пенсионная реформа</w:t>
            </w:r>
            <w:r w:rsidR="00945DBB">
              <w:rPr>
                <w:rFonts w:ascii="Times New Roman" w:eastAsia="TimesNewRomanPSMT" w:hAnsi="Times New Roman" w:cs="Times New Roman"/>
                <w:sz w:val="28"/>
                <w:szCs w:val="28"/>
              </w:rPr>
              <w:t>.</w:t>
            </w:r>
          </w:p>
          <w:p w:rsidR="006359B5" w:rsidRPr="006359B5" w:rsidRDefault="006359B5" w:rsidP="006359B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15. </w:t>
            </w:r>
            <w:r w:rsidRPr="006359B5">
              <w:rPr>
                <w:rFonts w:ascii="Times New Roman" w:eastAsia="TimesNewRomanPSMT" w:hAnsi="Times New Roman" w:cs="Times New Roman"/>
                <w:sz w:val="28"/>
                <w:szCs w:val="28"/>
              </w:rPr>
              <w:t>Основные направления социальной политики в России</w:t>
            </w:r>
            <w:r w:rsidR="00945DBB">
              <w:rPr>
                <w:rFonts w:ascii="Times New Roman" w:eastAsia="TimesNewRomanPSMT" w:hAnsi="Times New Roman" w:cs="Times New Roman"/>
                <w:sz w:val="28"/>
                <w:szCs w:val="28"/>
              </w:rPr>
              <w:t>.</w:t>
            </w:r>
          </w:p>
          <w:p w:rsidR="006359B5" w:rsidRPr="006359B5" w:rsidRDefault="006359B5" w:rsidP="006359B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16. </w:t>
            </w:r>
            <w:r w:rsidRPr="006359B5">
              <w:rPr>
                <w:rFonts w:ascii="Times New Roman" w:eastAsia="TimesNewRomanPSMT" w:hAnsi="Times New Roman" w:cs="Times New Roman"/>
                <w:sz w:val="28"/>
                <w:szCs w:val="28"/>
              </w:rPr>
              <w:t>Уровень жизни. Бедность и богатство</w:t>
            </w:r>
            <w:r w:rsidR="00945DBB">
              <w:rPr>
                <w:rFonts w:ascii="Times New Roman" w:eastAsia="TimesNewRomanPSMT" w:hAnsi="Times New Roman" w:cs="Times New Roman"/>
                <w:sz w:val="28"/>
                <w:szCs w:val="28"/>
              </w:rPr>
              <w:t>.</w:t>
            </w:r>
          </w:p>
          <w:p w:rsidR="006359B5" w:rsidRPr="006359B5" w:rsidRDefault="006359B5" w:rsidP="006359B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 xml:space="preserve">17. </w:t>
            </w:r>
            <w:r w:rsidRPr="006359B5">
              <w:rPr>
                <w:rFonts w:ascii="Times New Roman" w:eastAsia="TimesNewRomanPSMT" w:hAnsi="Times New Roman" w:cs="Times New Roman"/>
                <w:sz w:val="28"/>
                <w:szCs w:val="28"/>
              </w:rPr>
              <w:t>Роль государства в переходный период</w:t>
            </w:r>
            <w:r w:rsidR="00945DBB">
              <w:rPr>
                <w:rFonts w:ascii="Times New Roman" w:eastAsia="TimesNewRomanPSMT" w:hAnsi="Times New Roman" w:cs="Times New Roman"/>
                <w:sz w:val="28"/>
                <w:szCs w:val="28"/>
              </w:rPr>
              <w:t>.</w:t>
            </w:r>
          </w:p>
          <w:p w:rsidR="006359B5" w:rsidRPr="006359B5" w:rsidRDefault="006359B5" w:rsidP="006359B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18. </w:t>
            </w:r>
            <w:r w:rsidRPr="006359B5">
              <w:rPr>
                <w:rFonts w:ascii="Times New Roman" w:eastAsia="TimesNewRomanPSMT" w:hAnsi="Times New Roman" w:cs="Times New Roman"/>
                <w:sz w:val="28"/>
                <w:szCs w:val="28"/>
              </w:rPr>
              <w:t>Некоммерческие организации</w:t>
            </w:r>
            <w:r w:rsidR="00945DBB">
              <w:rPr>
                <w:rFonts w:ascii="Times New Roman" w:eastAsia="TimesNewRomanPSMT" w:hAnsi="Times New Roman" w:cs="Times New Roman"/>
                <w:sz w:val="28"/>
                <w:szCs w:val="28"/>
              </w:rPr>
              <w:t>.</w:t>
            </w:r>
          </w:p>
          <w:p w:rsidR="006359B5" w:rsidRDefault="006359B5" w:rsidP="006359B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19. </w:t>
            </w:r>
            <w:r w:rsidRPr="006359B5">
              <w:rPr>
                <w:rFonts w:ascii="Times New Roman" w:eastAsia="TimesNewRomanPSMT" w:hAnsi="Times New Roman" w:cs="Times New Roman"/>
                <w:sz w:val="28"/>
                <w:szCs w:val="28"/>
              </w:rPr>
              <w:t>Этапы и особенности российской приватизации</w:t>
            </w:r>
            <w:r w:rsidR="00945DBB">
              <w:rPr>
                <w:rFonts w:ascii="Times New Roman" w:eastAsia="TimesNewRomanPSMT" w:hAnsi="Times New Roman" w:cs="Times New Roman"/>
                <w:sz w:val="28"/>
                <w:szCs w:val="28"/>
              </w:rPr>
              <w:t>.</w:t>
            </w:r>
          </w:p>
          <w:p w:rsidR="006359B5" w:rsidRDefault="006359B5" w:rsidP="006359B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20. </w:t>
            </w:r>
            <w:r w:rsidRPr="006359B5">
              <w:rPr>
                <w:rFonts w:ascii="Times New Roman" w:eastAsia="TimesNewRomanPSMT" w:hAnsi="Times New Roman" w:cs="Times New Roman"/>
                <w:sz w:val="28"/>
                <w:szCs w:val="28"/>
              </w:rPr>
              <w:t xml:space="preserve">Государственный и муниципальный сектор в </w:t>
            </w:r>
            <w:proofErr w:type="spellStart"/>
            <w:proofErr w:type="gramStart"/>
            <w:r w:rsidRPr="006359B5">
              <w:rPr>
                <w:rFonts w:ascii="Times New Roman" w:eastAsia="TimesNewRomanPSMT" w:hAnsi="Times New Roman" w:cs="Times New Roman"/>
                <w:sz w:val="28"/>
                <w:szCs w:val="28"/>
              </w:rPr>
              <w:t>экономи-ке</w:t>
            </w:r>
            <w:proofErr w:type="spellEnd"/>
            <w:proofErr w:type="gramEnd"/>
            <w:r w:rsidRPr="006359B5">
              <w:rPr>
                <w:rFonts w:ascii="Times New Roman" w:eastAsia="TimesNewRomanPSMT" w:hAnsi="Times New Roman" w:cs="Times New Roman"/>
                <w:sz w:val="28"/>
                <w:szCs w:val="28"/>
              </w:rPr>
              <w:t xml:space="preserve"> Кузбасса</w:t>
            </w:r>
            <w:r>
              <w:rPr>
                <w:rFonts w:ascii="Times New Roman" w:eastAsia="TimesNewRomanPSMT" w:hAnsi="Times New Roman" w:cs="Times New Roman"/>
                <w:sz w:val="28"/>
                <w:szCs w:val="28"/>
              </w:rPr>
              <w:t>.</w:t>
            </w:r>
          </w:p>
          <w:p w:rsidR="006359B5" w:rsidRPr="006359B5" w:rsidRDefault="006359B5" w:rsidP="006359B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21. </w:t>
            </w:r>
            <w:r w:rsidRPr="006359B5">
              <w:rPr>
                <w:rFonts w:ascii="Times New Roman" w:eastAsia="TimesNewRomanPSMT" w:hAnsi="Times New Roman" w:cs="Times New Roman"/>
                <w:sz w:val="28"/>
                <w:szCs w:val="28"/>
              </w:rPr>
              <w:t>Бюджетные гранты</w:t>
            </w:r>
            <w:r>
              <w:rPr>
                <w:rFonts w:ascii="Times New Roman" w:eastAsia="TimesNewRomanPSMT" w:hAnsi="Times New Roman" w:cs="Times New Roman"/>
                <w:sz w:val="28"/>
                <w:szCs w:val="28"/>
              </w:rPr>
              <w:t>.</w:t>
            </w:r>
          </w:p>
          <w:p w:rsidR="006359B5" w:rsidRPr="006359B5" w:rsidRDefault="006359B5" w:rsidP="006359B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22. </w:t>
            </w:r>
            <w:r w:rsidRPr="006359B5">
              <w:rPr>
                <w:rFonts w:ascii="Times New Roman" w:eastAsia="TimesNewRomanPSMT" w:hAnsi="Times New Roman" w:cs="Times New Roman"/>
                <w:sz w:val="28"/>
                <w:szCs w:val="28"/>
              </w:rPr>
              <w:t>Основные виды налоговых поступлений в РФ</w:t>
            </w:r>
            <w:r>
              <w:rPr>
                <w:rFonts w:ascii="Times New Roman" w:eastAsia="TimesNewRomanPSMT" w:hAnsi="Times New Roman" w:cs="Times New Roman"/>
                <w:sz w:val="28"/>
                <w:szCs w:val="28"/>
              </w:rPr>
              <w:t>.</w:t>
            </w:r>
          </w:p>
          <w:p w:rsidR="006359B5" w:rsidRPr="006359B5" w:rsidRDefault="006359B5" w:rsidP="006359B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23. </w:t>
            </w:r>
            <w:r w:rsidRPr="006359B5">
              <w:rPr>
                <w:rFonts w:ascii="Times New Roman" w:eastAsia="TimesNewRomanPSMT" w:hAnsi="Times New Roman" w:cs="Times New Roman"/>
                <w:sz w:val="28"/>
                <w:szCs w:val="28"/>
              </w:rPr>
              <w:t>Иностранные налоговые системы</w:t>
            </w:r>
            <w:r>
              <w:rPr>
                <w:rFonts w:ascii="Times New Roman" w:eastAsia="TimesNewRomanPSMT" w:hAnsi="Times New Roman" w:cs="Times New Roman"/>
                <w:sz w:val="28"/>
                <w:szCs w:val="28"/>
              </w:rPr>
              <w:t>.</w:t>
            </w:r>
          </w:p>
          <w:p w:rsidR="006359B5" w:rsidRPr="006359B5" w:rsidRDefault="006359B5" w:rsidP="006359B5">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24. </w:t>
            </w:r>
            <w:r w:rsidRPr="006359B5">
              <w:rPr>
                <w:rFonts w:ascii="Times New Roman" w:eastAsia="TimesNewRomanPSMT" w:hAnsi="Times New Roman" w:cs="Times New Roman"/>
                <w:sz w:val="28"/>
                <w:szCs w:val="28"/>
              </w:rPr>
              <w:t>Этапы и особенности российской приватизации</w:t>
            </w:r>
            <w:r>
              <w:rPr>
                <w:rFonts w:ascii="Times New Roman" w:eastAsia="TimesNewRomanPSMT" w:hAnsi="Times New Roman" w:cs="Times New Roman"/>
                <w:sz w:val="28"/>
                <w:szCs w:val="28"/>
              </w:rPr>
              <w:t>.</w:t>
            </w:r>
          </w:p>
          <w:p w:rsidR="006359B5" w:rsidRPr="00383CFC" w:rsidRDefault="006359B5" w:rsidP="00383CFC">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25. </w:t>
            </w:r>
            <w:r w:rsidRPr="006359B5">
              <w:rPr>
                <w:rFonts w:ascii="Times New Roman" w:eastAsia="TimesNewRomanPSMT" w:hAnsi="Times New Roman" w:cs="Times New Roman"/>
                <w:sz w:val="28"/>
                <w:szCs w:val="28"/>
              </w:rPr>
              <w:t xml:space="preserve">Диктатура, как форма управления </w:t>
            </w:r>
            <w:proofErr w:type="gramStart"/>
            <w:r w:rsidRPr="006359B5">
              <w:rPr>
                <w:rFonts w:ascii="Times New Roman" w:eastAsia="TimesNewRomanPSMT" w:hAnsi="Times New Roman" w:cs="Times New Roman"/>
                <w:sz w:val="28"/>
                <w:szCs w:val="28"/>
              </w:rPr>
              <w:t>общественным</w:t>
            </w:r>
            <w:proofErr w:type="gramEnd"/>
            <w:r w:rsidRPr="006359B5">
              <w:rPr>
                <w:rFonts w:ascii="Times New Roman" w:eastAsia="TimesNewRomanPSMT" w:hAnsi="Times New Roman" w:cs="Times New Roman"/>
                <w:sz w:val="28"/>
                <w:szCs w:val="28"/>
              </w:rPr>
              <w:t xml:space="preserve"> вы-бором</w:t>
            </w:r>
            <w:r>
              <w:rPr>
                <w:rFonts w:ascii="Times New Roman" w:eastAsia="TimesNewRomanPSMT" w:hAnsi="Times New Roman" w:cs="Times New Roman"/>
                <w:sz w:val="28"/>
                <w:szCs w:val="28"/>
              </w:rPr>
              <w:t>.</w:t>
            </w:r>
          </w:p>
        </w:tc>
        <w:tc>
          <w:tcPr>
            <w:tcW w:w="1559" w:type="dxa"/>
          </w:tcPr>
          <w:p w:rsidR="00383CFC" w:rsidRPr="00383CFC" w:rsidRDefault="00383CFC" w:rsidP="00383CFC">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lastRenderedPageBreak/>
              <w:t>16 учебная</w:t>
            </w:r>
          </w:p>
          <w:p w:rsidR="00383CFC" w:rsidRPr="00383CFC" w:rsidRDefault="00383CFC" w:rsidP="00383CFC">
            <w:pPr>
              <w:autoSpaceDE w:val="0"/>
              <w:autoSpaceDN w:val="0"/>
              <w:adjustRightInd w:val="0"/>
              <w:jc w:val="center"/>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неделя</w:t>
            </w:r>
          </w:p>
        </w:tc>
      </w:tr>
    </w:tbl>
    <w:p w:rsidR="00383CFC" w:rsidRPr="00383CFC" w:rsidRDefault="00383CFC" w:rsidP="00383CFC">
      <w:pPr>
        <w:autoSpaceDE w:val="0"/>
        <w:autoSpaceDN w:val="0"/>
        <w:adjustRightInd w:val="0"/>
        <w:spacing w:after="0"/>
        <w:jc w:val="both"/>
        <w:rPr>
          <w:rFonts w:ascii="Times New Roman" w:eastAsia="TimesNewRomanPSMT" w:hAnsi="Times New Roman" w:cs="Times New Roman"/>
          <w:sz w:val="28"/>
          <w:szCs w:val="28"/>
        </w:rPr>
      </w:pPr>
    </w:p>
    <w:p w:rsidR="00383CFC" w:rsidRPr="00383CFC" w:rsidRDefault="00383CFC" w:rsidP="00383CFC">
      <w:pPr>
        <w:autoSpaceDE w:val="0"/>
        <w:autoSpaceDN w:val="0"/>
        <w:adjustRightInd w:val="0"/>
        <w:spacing w:after="0"/>
        <w:ind w:firstLine="708"/>
        <w:jc w:val="both"/>
        <w:rPr>
          <w:rFonts w:ascii="Times New Roman" w:eastAsia="TimesNewRomanPSMT" w:hAnsi="Times New Roman" w:cs="Times New Roman"/>
          <w:sz w:val="28"/>
          <w:szCs w:val="28"/>
        </w:rPr>
      </w:pPr>
      <w:r w:rsidRPr="00D9165E">
        <w:rPr>
          <w:rFonts w:ascii="Times New Roman" w:eastAsia="TimesNewRomanPSMT" w:hAnsi="Times New Roman" w:cs="Times New Roman"/>
          <w:sz w:val="28"/>
          <w:szCs w:val="28"/>
        </w:rPr>
        <w:t>Самостоятельные  работы выполняются  в  тетрадях или  на листах  формата  А</w:t>
      </w:r>
      <w:proofErr w:type="gramStart"/>
      <w:r w:rsidRPr="00D9165E">
        <w:rPr>
          <w:rFonts w:ascii="Times New Roman" w:eastAsia="TimesNewRomanPSMT" w:hAnsi="Times New Roman" w:cs="Times New Roman"/>
          <w:sz w:val="28"/>
          <w:szCs w:val="28"/>
        </w:rPr>
        <w:t>4</w:t>
      </w:r>
      <w:proofErr w:type="gramEnd"/>
      <w:r w:rsidRPr="00D9165E">
        <w:rPr>
          <w:rFonts w:ascii="Times New Roman" w:eastAsia="TimesNewRomanPSMT" w:hAnsi="Times New Roman" w:cs="Times New Roman"/>
          <w:sz w:val="28"/>
          <w:szCs w:val="28"/>
        </w:rPr>
        <w:t xml:space="preserve">  рукописным  или  печатным  способом.  Если работа  выполняется</w:t>
      </w:r>
      <w:r w:rsidRPr="00383CFC">
        <w:rPr>
          <w:rFonts w:ascii="Times New Roman" w:eastAsia="TimesNewRomanPSMT" w:hAnsi="Times New Roman" w:cs="Times New Roman"/>
          <w:sz w:val="28"/>
          <w:szCs w:val="28"/>
        </w:rPr>
        <w:t xml:space="preserve">  на  листах  формата  А</w:t>
      </w:r>
      <w:proofErr w:type="gramStart"/>
      <w:r w:rsidRPr="00383CFC">
        <w:rPr>
          <w:rFonts w:ascii="Times New Roman" w:eastAsia="TimesNewRomanPSMT" w:hAnsi="Times New Roman" w:cs="Times New Roman"/>
          <w:sz w:val="28"/>
          <w:szCs w:val="28"/>
        </w:rPr>
        <w:t>4</w:t>
      </w:r>
      <w:proofErr w:type="gramEnd"/>
      <w:r w:rsidRPr="00383CFC">
        <w:rPr>
          <w:rFonts w:ascii="Times New Roman" w:eastAsia="TimesNewRomanPSMT" w:hAnsi="Times New Roman" w:cs="Times New Roman"/>
          <w:sz w:val="28"/>
          <w:szCs w:val="28"/>
        </w:rPr>
        <w:t>,  ее  необходимо скрепить. Страницы работы нумеруются.</w:t>
      </w:r>
    </w:p>
    <w:p w:rsidR="00383CFC" w:rsidRPr="00383CFC" w:rsidRDefault="00383CFC" w:rsidP="00383CFC">
      <w:pPr>
        <w:autoSpaceDE w:val="0"/>
        <w:autoSpaceDN w:val="0"/>
        <w:adjustRightInd w:val="0"/>
        <w:spacing w:after="0"/>
        <w:ind w:firstLine="708"/>
        <w:jc w:val="both"/>
        <w:rPr>
          <w:rFonts w:ascii="Times New Roman" w:eastAsia="TimesNewRomanPSMT" w:hAnsi="Times New Roman" w:cs="Times New Roman"/>
          <w:sz w:val="28"/>
          <w:szCs w:val="28"/>
        </w:rPr>
      </w:pPr>
      <w:r w:rsidRPr="00383CFC">
        <w:rPr>
          <w:rFonts w:ascii="Times New Roman" w:eastAsia="TimesNewRomanPSMT" w:hAnsi="Times New Roman" w:cs="Times New Roman"/>
          <w:sz w:val="28"/>
          <w:szCs w:val="28"/>
        </w:rPr>
        <w:t>На  титульном  листе  самостоятельной работы необходимо указать:  название  учебного  заведения,  кафедры,  наименование дисциплины, тему и номер самостоятельной работы, фамилию и инициалы студента, фамилию и инициалы преподавателя, город и год выполнения самостоятельной работы.</w:t>
      </w:r>
    </w:p>
    <w:p w:rsidR="00383CFC" w:rsidRDefault="00383CFC" w:rsidP="00383CFC">
      <w:pPr>
        <w:autoSpaceDE w:val="0"/>
        <w:autoSpaceDN w:val="0"/>
        <w:adjustRightInd w:val="0"/>
        <w:spacing w:after="0"/>
        <w:ind w:firstLine="708"/>
        <w:jc w:val="both"/>
        <w:rPr>
          <w:rFonts w:ascii="Times New Roman" w:eastAsia="TimesNewRomanPSMT" w:hAnsi="Times New Roman" w:cs="Times New Roman"/>
          <w:b/>
          <w:bCs/>
          <w:i/>
          <w:iCs/>
          <w:sz w:val="28"/>
          <w:szCs w:val="28"/>
        </w:rPr>
      </w:pPr>
      <w:r w:rsidRPr="00383CFC">
        <w:rPr>
          <w:rFonts w:ascii="Times New Roman" w:eastAsia="TimesNewRomanPSMT" w:hAnsi="Times New Roman" w:cs="Times New Roman"/>
          <w:bCs/>
          <w:iCs/>
          <w:sz w:val="28"/>
          <w:szCs w:val="28"/>
        </w:rPr>
        <w:t xml:space="preserve">Самостоятельные  работы  подлежат  сдаче на  проверку преподавателю в сроки, указанные в таблице. Электронный вариант выполненных самостоятельных работ размещается в ЭОС </w:t>
      </w:r>
      <w:r w:rsidRPr="00383CFC">
        <w:rPr>
          <w:rFonts w:ascii="Times New Roman" w:eastAsia="TimesNewRomanPSMT" w:hAnsi="Times New Roman" w:cs="Times New Roman"/>
          <w:bCs/>
          <w:iCs/>
          <w:sz w:val="28"/>
          <w:szCs w:val="28"/>
          <w:lang w:val="en-US"/>
        </w:rPr>
        <w:t>MOODLE</w:t>
      </w:r>
      <w:r w:rsidRPr="00383CFC">
        <w:rPr>
          <w:rFonts w:ascii="Times New Roman" w:eastAsia="TimesNewRomanPSMT" w:hAnsi="Times New Roman" w:cs="Times New Roman"/>
          <w:b/>
          <w:bCs/>
          <w:i/>
          <w:iCs/>
          <w:sz w:val="28"/>
          <w:szCs w:val="28"/>
        </w:rPr>
        <w:t>.</w:t>
      </w:r>
    </w:p>
    <w:p w:rsidR="00F6157E" w:rsidRDefault="00F6157E" w:rsidP="00383CFC">
      <w:pPr>
        <w:autoSpaceDE w:val="0"/>
        <w:autoSpaceDN w:val="0"/>
        <w:adjustRightInd w:val="0"/>
        <w:spacing w:after="0"/>
        <w:ind w:firstLine="708"/>
        <w:jc w:val="both"/>
        <w:rPr>
          <w:rFonts w:ascii="Times New Roman" w:eastAsia="TimesNewRomanPSMT" w:hAnsi="Times New Roman" w:cs="Times New Roman"/>
          <w:b/>
          <w:bCs/>
          <w:i/>
          <w:iCs/>
          <w:sz w:val="28"/>
          <w:szCs w:val="28"/>
        </w:rPr>
      </w:pPr>
    </w:p>
    <w:p w:rsidR="00F6157E" w:rsidRDefault="00F6157E" w:rsidP="00F6157E">
      <w:pPr>
        <w:autoSpaceDE w:val="0"/>
        <w:autoSpaceDN w:val="0"/>
        <w:adjustRightInd w:val="0"/>
        <w:spacing w:after="0"/>
        <w:ind w:firstLine="708"/>
        <w:jc w:val="center"/>
        <w:rPr>
          <w:rFonts w:ascii="Times New Roman" w:eastAsia="TimesNewRomanPSMT" w:hAnsi="Times New Roman" w:cs="Times New Roman"/>
          <w:b/>
          <w:bCs/>
          <w:iCs/>
          <w:sz w:val="28"/>
          <w:szCs w:val="28"/>
        </w:rPr>
      </w:pPr>
      <w:r>
        <w:rPr>
          <w:rFonts w:ascii="Times New Roman" w:eastAsia="TimesNewRomanPSMT" w:hAnsi="Times New Roman" w:cs="Times New Roman"/>
          <w:b/>
          <w:bCs/>
          <w:iCs/>
          <w:sz w:val="28"/>
          <w:szCs w:val="28"/>
        </w:rPr>
        <w:t>4.3. Перечень вопросов к экзамену</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1.</w:t>
      </w:r>
      <w:r w:rsidRPr="00F6157E">
        <w:rPr>
          <w:rFonts w:ascii="Times New Roman" w:eastAsia="TimesNewRomanPSMT" w:hAnsi="Times New Roman" w:cs="Times New Roman"/>
          <w:bCs/>
          <w:iCs/>
          <w:sz w:val="28"/>
          <w:szCs w:val="28"/>
        </w:rPr>
        <w:tab/>
        <w:t>Главное назначение экономики в обществе.</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2.</w:t>
      </w:r>
      <w:r w:rsidRPr="00F6157E">
        <w:rPr>
          <w:rFonts w:ascii="Times New Roman" w:eastAsia="TimesNewRomanPSMT" w:hAnsi="Times New Roman" w:cs="Times New Roman"/>
          <w:bCs/>
          <w:iCs/>
          <w:sz w:val="28"/>
          <w:szCs w:val="28"/>
        </w:rPr>
        <w:tab/>
        <w:t>Роль государства в экономике.</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3.</w:t>
      </w:r>
      <w:r w:rsidRPr="00F6157E">
        <w:rPr>
          <w:rFonts w:ascii="Times New Roman" w:eastAsia="TimesNewRomanPSMT" w:hAnsi="Times New Roman" w:cs="Times New Roman"/>
          <w:bCs/>
          <w:iCs/>
          <w:sz w:val="28"/>
          <w:szCs w:val="28"/>
        </w:rPr>
        <w:tab/>
        <w:t>Понятие государственного сектора. Необходимость участия государства в экономике.</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4.</w:t>
      </w:r>
      <w:r w:rsidRPr="00F6157E">
        <w:rPr>
          <w:rFonts w:ascii="Times New Roman" w:eastAsia="TimesNewRomanPSMT" w:hAnsi="Times New Roman" w:cs="Times New Roman"/>
          <w:bCs/>
          <w:iCs/>
          <w:sz w:val="28"/>
          <w:szCs w:val="28"/>
        </w:rPr>
        <w:tab/>
        <w:t>Государственный сектор экономики и его компоненты.</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5.</w:t>
      </w:r>
      <w:r w:rsidRPr="00F6157E">
        <w:rPr>
          <w:rFonts w:ascii="Times New Roman" w:eastAsia="TimesNewRomanPSMT" w:hAnsi="Times New Roman" w:cs="Times New Roman"/>
          <w:bCs/>
          <w:iCs/>
          <w:sz w:val="28"/>
          <w:szCs w:val="28"/>
        </w:rPr>
        <w:tab/>
        <w:t>Организация управления государственным сектором экономики.</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6.</w:t>
      </w:r>
      <w:r w:rsidRPr="00F6157E">
        <w:rPr>
          <w:rFonts w:ascii="Times New Roman" w:eastAsia="TimesNewRomanPSMT" w:hAnsi="Times New Roman" w:cs="Times New Roman"/>
          <w:bCs/>
          <w:iCs/>
          <w:sz w:val="28"/>
          <w:szCs w:val="28"/>
        </w:rPr>
        <w:tab/>
        <w:t>Планирование развития государственного и муниципального сектора.</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7.</w:t>
      </w:r>
      <w:r w:rsidRPr="00F6157E">
        <w:rPr>
          <w:rFonts w:ascii="Times New Roman" w:eastAsia="TimesNewRomanPSMT" w:hAnsi="Times New Roman" w:cs="Times New Roman"/>
          <w:bCs/>
          <w:iCs/>
          <w:sz w:val="28"/>
          <w:szCs w:val="28"/>
        </w:rPr>
        <w:tab/>
        <w:t>Понятие и цели некоммерческих организаций (НКО)</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8.</w:t>
      </w:r>
      <w:r w:rsidRPr="00F6157E">
        <w:rPr>
          <w:rFonts w:ascii="Times New Roman" w:eastAsia="TimesNewRomanPSMT" w:hAnsi="Times New Roman" w:cs="Times New Roman"/>
          <w:bCs/>
          <w:iCs/>
          <w:sz w:val="28"/>
          <w:szCs w:val="28"/>
        </w:rPr>
        <w:tab/>
        <w:t>Некоммерческие организации и их роль в общественном секторе.</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9.</w:t>
      </w:r>
      <w:r w:rsidRPr="00F6157E">
        <w:rPr>
          <w:rFonts w:ascii="Times New Roman" w:eastAsia="TimesNewRomanPSMT" w:hAnsi="Times New Roman" w:cs="Times New Roman"/>
          <w:bCs/>
          <w:iCs/>
          <w:sz w:val="28"/>
          <w:szCs w:val="28"/>
        </w:rPr>
        <w:tab/>
        <w:t>Свойства и классификация общественных благ.</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10.</w:t>
      </w:r>
      <w:r w:rsidRPr="00F6157E">
        <w:rPr>
          <w:rFonts w:ascii="Times New Roman" w:eastAsia="TimesNewRomanPSMT" w:hAnsi="Times New Roman" w:cs="Times New Roman"/>
          <w:bCs/>
          <w:iCs/>
          <w:sz w:val="28"/>
          <w:szCs w:val="28"/>
        </w:rPr>
        <w:tab/>
        <w:t>Оборона как общественный товар. Границы и предельная полезность оборонного сектора.</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11.</w:t>
      </w:r>
      <w:r w:rsidRPr="00F6157E">
        <w:rPr>
          <w:rFonts w:ascii="Times New Roman" w:eastAsia="TimesNewRomanPSMT" w:hAnsi="Times New Roman" w:cs="Times New Roman"/>
          <w:bCs/>
          <w:iCs/>
          <w:sz w:val="28"/>
          <w:szCs w:val="28"/>
        </w:rPr>
        <w:tab/>
        <w:t>Здравоохранение. Несостоятельность рынка в его обеспечении.</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lastRenderedPageBreak/>
        <w:t>12.</w:t>
      </w:r>
      <w:r w:rsidRPr="00F6157E">
        <w:rPr>
          <w:rFonts w:ascii="Times New Roman" w:eastAsia="TimesNewRomanPSMT" w:hAnsi="Times New Roman" w:cs="Times New Roman"/>
          <w:bCs/>
          <w:iCs/>
          <w:sz w:val="28"/>
          <w:szCs w:val="28"/>
        </w:rPr>
        <w:tab/>
        <w:t xml:space="preserve">Образование. </w:t>
      </w:r>
      <w:proofErr w:type="spellStart"/>
      <w:r w:rsidRPr="00F6157E">
        <w:rPr>
          <w:rFonts w:ascii="Times New Roman" w:eastAsia="TimesNewRomanPSMT" w:hAnsi="Times New Roman" w:cs="Times New Roman"/>
          <w:bCs/>
          <w:iCs/>
          <w:sz w:val="28"/>
          <w:szCs w:val="28"/>
        </w:rPr>
        <w:t>Экстерналии</w:t>
      </w:r>
      <w:proofErr w:type="spellEnd"/>
      <w:r w:rsidRPr="00F6157E">
        <w:rPr>
          <w:rFonts w:ascii="Times New Roman" w:eastAsia="TimesNewRomanPSMT" w:hAnsi="Times New Roman" w:cs="Times New Roman"/>
          <w:bCs/>
          <w:iCs/>
          <w:sz w:val="28"/>
          <w:szCs w:val="28"/>
        </w:rPr>
        <w:t xml:space="preserve"> государственной поддержки образования.</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13.</w:t>
      </w:r>
      <w:r w:rsidRPr="00F6157E">
        <w:rPr>
          <w:rFonts w:ascii="Times New Roman" w:eastAsia="TimesNewRomanPSMT" w:hAnsi="Times New Roman" w:cs="Times New Roman"/>
          <w:bCs/>
          <w:iCs/>
          <w:sz w:val="28"/>
          <w:szCs w:val="28"/>
        </w:rPr>
        <w:tab/>
        <w:t>Социальное обеспечение и его модели.</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14.</w:t>
      </w:r>
      <w:r w:rsidRPr="00F6157E">
        <w:rPr>
          <w:rFonts w:ascii="Times New Roman" w:eastAsia="TimesNewRomanPSMT" w:hAnsi="Times New Roman" w:cs="Times New Roman"/>
          <w:bCs/>
          <w:iCs/>
          <w:sz w:val="28"/>
          <w:szCs w:val="28"/>
        </w:rPr>
        <w:tab/>
        <w:t>Направления социального обеспечения и общественное страхование.</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15.</w:t>
      </w:r>
      <w:r w:rsidRPr="00F6157E">
        <w:rPr>
          <w:rFonts w:ascii="Times New Roman" w:eastAsia="TimesNewRomanPSMT" w:hAnsi="Times New Roman" w:cs="Times New Roman"/>
          <w:bCs/>
          <w:iCs/>
          <w:sz w:val="28"/>
          <w:szCs w:val="28"/>
        </w:rPr>
        <w:tab/>
        <w:t>Проблемы справедливости социального обеспечения.</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16.</w:t>
      </w:r>
      <w:r w:rsidRPr="00F6157E">
        <w:rPr>
          <w:rFonts w:ascii="Times New Roman" w:eastAsia="TimesNewRomanPSMT" w:hAnsi="Times New Roman" w:cs="Times New Roman"/>
          <w:bCs/>
          <w:iCs/>
          <w:sz w:val="28"/>
          <w:szCs w:val="28"/>
        </w:rPr>
        <w:tab/>
        <w:t>Выбор между равенством и эффективностью.</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17.</w:t>
      </w:r>
      <w:r w:rsidRPr="00F6157E">
        <w:rPr>
          <w:rFonts w:ascii="Times New Roman" w:eastAsia="TimesNewRomanPSMT" w:hAnsi="Times New Roman" w:cs="Times New Roman"/>
          <w:bCs/>
          <w:iCs/>
          <w:sz w:val="28"/>
          <w:szCs w:val="28"/>
        </w:rPr>
        <w:tab/>
        <w:t>Предоставление общественных благ частным сектором. Проблема «безбилетника».</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18.</w:t>
      </w:r>
      <w:r w:rsidRPr="00F6157E">
        <w:rPr>
          <w:rFonts w:ascii="Times New Roman" w:eastAsia="TimesNewRomanPSMT" w:hAnsi="Times New Roman" w:cs="Times New Roman"/>
          <w:bCs/>
          <w:iCs/>
          <w:sz w:val="28"/>
          <w:szCs w:val="28"/>
        </w:rPr>
        <w:tab/>
        <w:t>Государство как поставщик общественных благ в различных экономических системах.</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19.</w:t>
      </w:r>
      <w:r w:rsidRPr="00F6157E">
        <w:rPr>
          <w:rFonts w:ascii="Times New Roman" w:eastAsia="TimesNewRomanPSMT" w:hAnsi="Times New Roman" w:cs="Times New Roman"/>
          <w:bCs/>
          <w:iCs/>
          <w:sz w:val="28"/>
          <w:szCs w:val="28"/>
        </w:rPr>
        <w:tab/>
        <w:t>Понятие и сущность распределения доходов. Перераспределение экономических возможностей.</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20.</w:t>
      </w:r>
      <w:r w:rsidRPr="00F6157E">
        <w:rPr>
          <w:rFonts w:ascii="Times New Roman" w:eastAsia="TimesNewRomanPSMT" w:hAnsi="Times New Roman" w:cs="Times New Roman"/>
          <w:bCs/>
          <w:iCs/>
          <w:sz w:val="28"/>
          <w:szCs w:val="28"/>
        </w:rPr>
        <w:tab/>
        <w:t>Источники перераспределения. Издержки перераспределения.</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21.</w:t>
      </w:r>
      <w:r w:rsidRPr="00F6157E">
        <w:rPr>
          <w:rFonts w:ascii="Times New Roman" w:eastAsia="TimesNewRomanPSMT" w:hAnsi="Times New Roman" w:cs="Times New Roman"/>
          <w:bCs/>
          <w:iCs/>
          <w:sz w:val="28"/>
          <w:szCs w:val="28"/>
        </w:rPr>
        <w:tab/>
        <w:t>Принцип компенсации. Эффективность по Парето.</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22.</w:t>
      </w:r>
      <w:r w:rsidRPr="00F6157E">
        <w:rPr>
          <w:rFonts w:ascii="Times New Roman" w:eastAsia="TimesNewRomanPSMT" w:hAnsi="Times New Roman" w:cs="Times New Roman"/>
          <w:bCs/>
          <w:iCs/>
          <w:sz w:val="28"/>
          <w:szCs w:val="28"/>
        </w:rPr>
        <w:tab/>
        <w:t>Выбор между эффективностью и справедливостью.</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23.</w:t>
      </w:r>
      <w:r w:rsidRPr="00F6157E">
        <w:rPr>
          <w:rFonts w:ascii="Times New Roman" w:eastAsia="TimesNewRomanPSMT" w:hAnsi="Times New Roman" w:cs="Times New Roman"/>
          <w:bCs/>
          <w:iCs/>
          <w:sz w:val="28"/>
          <w:szCs w:val="28"/>
        </w:rPr>
        <w:tab/>
        <w:t>Влияние распределительных процессов на благосостояние общества.</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24.</w:t>
      </w:r>
      <w:r w:rsidRPr="00F6157E">
        <w:rPr>
          <w:rFonts w:ascii="Times New Roman" w:eastAsia="TimesNewRomanPSMT" w:hAnsi="Times New Roman" w:cs="Times New Roman"/>
          <w:bCs/>
          <w:iCs/>
          <w:sz w:val="28"/>
          <w:szCs w:val="28"/>
        </w:rPr>
        <w:tab/>
        <w:t>Позиции государства в сфере распределения.</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25.</w:t>
      </w:r>
      <w:r w:rsidRPr="00F6157E">
        <w:rPr>
          <w:rFonts w:ascii="Times New Roman" w:eastAsia="TimesNewRomanPSMT" w:hAnsi="Times New Roman" w:cs="Times New Roman"/>
          <w:bCs/>
          <w:iCs/>
          <w:sz w:val="28"/>
          <w:szCs w:val="28"/>
        </w:rPr>
        <w:tab/>
        <w:t>Институциональные достоинства и изъяны государства.</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26.</w:t>
      </w:r>
      <w:r w:rsidRPr="00F6157E">
        <w:rPr>
          <w:rFonts w:ascii="Times New Roman" w:eastAsia="TimesNewRomanPSMT" w:hAnsi="Times New Roman" w:cs="Times New Roman"/>
          <w:bCs/>
          <w:iCs/>
          <w:sz w:val="28"/>
          <w:szCs w:val="28"/>
        </w:rPr>
        <w:tab/>
        <w:t>Агентские отношения в государственном секторе экономики.</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27.</w:t>
      </w:r>
      <w:r w:rsidRPr="00F6157E">
        <w:rPr>
          <w:rFonts w:ascii="Times New Roman" w:eastAsia="TimesNewRomanPSMT" w:hAnsi="Times New Roman" w:cs="Times New Roman"/>
          <w:bCs/>
          <w:iCs/>
          <w:sz w:val="28"/>
          <w:szCs w:val="28"/>
        </w:rPr>
        <w:tab/>
        <w:t>Теория бюрократии.</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28.</w:t>
      </w:r>
      <w:r w:rsidRPr="00F6157E">
        <w:rPr>
          <w:rFonts w:ascii="Times New Roman" w:eastAsia="TimesNewRomanPSMT" w:hAnsi="Times New Roman" w:cs="Times New Roman"/>
          <w:bCs/>
          <w:iCs/>
          <w:sz w:val="28"/>
          <w:szCs w:val="28"/>
        </w:rPr>
        <w:tab/>
        <w:t>Основы теории общественного выбора.</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29.</w:t>
      </w:r>
      <w:r w:rsidRPr="00F6157E">
        <w:rPr>
          <w:rFonts w:ascii="Times New Roman" w:eastAsia="TimesNewRomanPSMT" w:hAnsi="Times New Roman" w:cs="Times New Roman"/>
          <w:bCs/>
          <w:iCs/>
          <w:sz w:val="28"/>
          <w:szCs w:val="28"/>
        </w:rPr>
        <w:tab/>
        <w:t>Механизм голосования. Рациональное неведение избирателей.</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30.</w:t>
      </w:r>
      <w:r w:rsidRPr="00F6157E">
        <w:rPr>
          <w:rFonts w:ascii="Times New Roman" w:eastAsia="TimesNewRomanPSMT" w:hAnsi="Times New Roman" w:cs="Times New Roman"/>
          <w:bCs/>
          <w:iCs/>
          <w:sz w:val="28"/>
          <w:szCs w:val="28"/>
        </w:rPr>
        <w:tab/>
        <w:t>Избирательный процесс и виды голосования.</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31.</w:t>
      </w:r>
      <w:r w:rsidRPr="00F6157E">
        <w:rPr>
          <w:rFonts w:ascii="Times New Roman" w:eastAsia="TimesNewRomanPSMT" w:hAnsi="Times New Roman" w:cs="Times New Roman"/>
          <w:bCs/>
          <w:iCs/>
          <w:sz w:val="28"/>
          <w:szCs w:val="28"/>
        </w:rPr>
        <w:tab/>
        <w:t>Проблема манипулирования голосами.</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32.</w:t>
      </w:r>
      <w:r w:rsidRPr="00F6157E">
        <w:rPr>
          <w:rFonts w:ascii="Times New Roman" w:eastAsia="TimesNewRomanPSMT" w:hAnsi="Times New Roman" w:cs="Times New Roman"/>
          <w:bCs/>
          <w:iCs/>
          <w:sz w:val="28"/>
          <w:szCs w:val="28"/>
        </w:rPr>
        <w:tab/>
        <w:t xml:space="preserve">Группы специальных интересов. Лоббирование. </w:t>
      </w:r>
      <w:proofErr w:type="spellStart"/>
      <w:r w:rsidRPr="00F6157E">
        <w:rPr>
          <w:rFonts w:ascii="Times New Roman" w:eastAsia="TimesNewRomanPSMT" w:hAnsi="Times New Roman" w:cs="Times New Roman"/>
          <w:bCs/>
          <w:iCs/>
          <w:sz w:val="28"/>
          <w:szCs w:val="28"/>
        </w:rPr>
        <w:t>Логроллинг</w:t>
      </w:r>
      <w:proofErr w:type="spellEnd"/>
      <w:r w:rsidRPr="00F6157E">
        <w:rPr>
          <w:rFonts w:ascii="Times New Roman" w:eastAsia="TimesNewRomanPSMT" w:hAnsi="Times New Roman" w:cs="Times New Roman"/>
          <w:bCs/>
          <w:iCs/>
          <w:sz w:val="28"/>
          <w:szCs w:val="28"/>
        </w:rPr>
        <w:t>.</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33.</w:t>
      </w:r>
      <w:r w:rsidRPr="00F6157E">
        <w:rPr>
          <w:rFonts w:ascii="Times New Roman" w:eastAsia="TimesNewRomanPSMT" w:hAnsi="Times New Roman" w:cs="Times New Roman"/>
          <w:bCs/>
          <w:iCs/>
          <w:sz w:val="28"/>
          <w:szCs w:val="28"/>
        </w:rPr>
        <w:tab/>
        <w:t>Источники доходов общественного сектора.</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34.</w:t>
      </w:r>
      <w:r w:rsidRPr="00F6157E">
        <w:rPr>
          <w:rFonts w:ascii="Times New Roman" w:eastAsia="TimesNewRomanPSMT" w:hAnsi="Times New Roman" w:cs="Times New Roman"/>
          <w:bCs/>
          <w:iCs/>
          <w:sz w:val="28"/>
          <w:szCs w:val="28"/>
        </w:rPr>
        <w:tab/>
        <w:t>Критерии оценки налоговых систем. Равенство обязательств.</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35.</w:t>
      </w:r>
      <w:r w:rsidRPr="00F6157E">
        <w:rPr>
          <w:rFonts w:ascii="Times New Roman" w:eastAsia="TimesNewRomanPSMT" w:hAnsi="Times New Roman" w:cs="Times New Roman"/>
          <w:bCs/>
          <w:iCs/>
          <w:sz w:val="28"/>
          <w:szCs w:val="28"/>
        </w:rPr>
        <w:tab/>
        <w:t>Виды налогов. Маркированные и немаркированные налоги.</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36.</w:t>
      </w:r>
      <w:r w:rsidRPr="00F6157E">
        <w:rPr>
          <w:rFonts w:ascii="Times New Roman" w:eastAsia="TimesNewRomanPSMT" w:hAnsi="Times New Roman" w:cs="Times New Roman"/>
          <w:bCs/>
          <w:iCs/>
          <w:sz w:val="28"/>
          <w:szCs w:val="28"/>
        </w:rPr>
        <w:tab/>
        <w:t>Общественные расходы: понятие, структура, тенденции развития.</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37.</w:t>
      </w:r>
      <w:r w:rsidRPr="00F6157E">
        <w:rPr>
          <w:rFonts w:ascii="Times New Roman" w:eastAsia="TimesNewRomanPSMT" w:hAnsi="Times New Roman" w:cs="Times New Roman"/>
          <w:bCs/>
          <w:iCs/>
          <w:sz w:val="28"/>
          <w:szCs w:val="28"/>
        </w:rPr>
        <w:tab/>
        <w:t>Оценка эффективности общественных расходов.</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38.</w:t>
      </w:r>
      <w:r w:rsidRPr="00F6157E">
        <w:rPr>
          <w:rFonts w:ascii="Times New Roman" w:eastAsia="TimesNewRomanPSMT" w:hAnsi="Times New Roman" w:cs="Times New Roman"/>
          <w:bCs/>
          <w:iCs/>
          <w:sz w:val="28"/>
          <w:szCs w:val="28"/>
        </w:rPr>
        <w:tab/>
        <w:t>Бюджетный федерализм. Разделение доходов между бюджетами разных уровней.</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39.</w:t>
      </w:r>
      <w:r w:rsidRPr="00F6157E">
        <w:rPr>
          <w:rFonts w:ascii="Times New Roman" w:eastAsia="TimesNewRomanPSMT" w:hAnsi="Times New Roman" w:cs="Times New Roman"/>
          <w:bCs/>
          <w:iCs/>
          <w:sz w:val="28"/>
          <w:szCs w:val="28"/>
        </w:rPr>
        <w:tab/>
        <w:t>Теорема о децентрализации. Результативность децентрализованного распределения бюджетных средств.</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40.</w:t>
      </w:r>
      <w:r w:rsidRPr="00F6157E">
        <w:rPr>
          <w:rFonts w:ascii="Times New Roman" w:eastAsia="TimesNewRomanPSMT" w:hAnsi="Times New Roman" w:cs="Times New Roman"/>
          <w:bCs/>
          <w:iCs/>
          <w:sz w:val="28"/>
          <w:szCs w:val="28"/>
        </w:rPr>
        <w:tab/>
        <w:t xml:space="preserve">Гипотеза Ч. </w:t>
      </w:r>
      <w:proofErr w:type="spellStart"/>
      <w:r w:rsidRPr="00F6157E">
        <w:rPr>
          <w:rFonts w:ascii="Times New Roman" w:eastAsia="TimesNewRomanPSMT" w:hAnsi="Times New Roman" w:cs="Times New Roman"/>
          <w:bCs/>
          <w:iCs/>
          <w:sz w:val="28"/>
          <w:szCs w:val="28"/>
        </w:rPr>
        <w:t>Тибу</w:t>
      </w:r>
      <w:proofErr w:type="spellEnd"/>
      <w:r w:rsidRPr="00F6157E">
        <w:rPr>
          <w:rFonts w:ascii="Times New Roman" w:eastAsia="TimesNewRomanPSMT" w:hAnsi="Times New Roman" w:cs="Times New Roman"/>
          <w:bCs/>
          <w:iCs/>
          <w:sz w:val="28"/>
          <w:szCs w:val="28"/>
        </w:rPr>
        <w:t xml:space="preserve"> и проблема миграции.</w:t>
      </w: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sidRPr="00F6157E">
        <w:rPr>
          <w:rFonts w:ascii="Times New Roman" w:eastAsia="TimesNewRomanPSMT" w:hAnsi="Times New Roman" w:cs="Times New Roman"/>
          <w:bCs/>
          <w:iCs/>
          <w:sz w:val="28"/>
          <w:szCs w:val="28"/>
        </w:rPr>
        <w:t>41.</w:t>
      </w:r>
      <w:r w:rsidRPr="00F6157E">
        <w:rPr>
          <w:rFonts w:ascii="Times New Roman" w:eastAsia="TimesNewRomanPSMT" w:hAnsi="Times New Roman" w:cs="Times New Roman"/>
          <w:bCs/>
          <w:iCs/>
          <w:sz w:val="28"/>
          <w:szCs w:val="28"/>
        </w:rPr>
        <w:tab/>
        <w:t>Доходы и расходы территориальных бюджетов.</w:t>
      </w:r>
    </w:p>
    <w:p w:rsid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r>
        <w:rPr>
          <w:rFonts w:ascii="Times New Roman" w:eastAsia="TimesNewRomanPSMT" w:hAnsi="Times New Roman" w:cs="Times New Roman"/>
          <w:bCs/>
          <w:iCs/>
          <w:sz w:val="28"/>
          <w:szCs w:val="28"/>
        </w:rPr>
        <w:t>42.</w:t>
      </w:r>
      <w:r>
        <w:rPr>
          <w:rFonts w:ascii="Times New Roman" w:eastAsia="TimesNewRomanPSMT" w:hAnsi="Times New Roman" w:cs="Times New Roman"/>
          <w:bCs/>
          <w:iCs/>
          <w:sz w:val="28"/>
          <w:szCs w:val="28"/>
        </w:rPr>
        <w:tab/>
        <w:t>Бюджетные гранты и их виды.</w:t>
      </w:r>
    </w:p>
    <w:p w:rsid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p>
    <w:p w:rsid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p>
    <w:p w:rsid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p>
    <w:p w:rsidR="00F6157E" w:rsidRPr="00F6157E" w:rsidRDefault="00F6157E" w:rsidP="00F6157E">
      <w:pPr>
        <w:autoSpaceDE w:val="0"/>
        <w:autoSpaceDN w:val="0"/>
        <w:adjustRightInd w:val="0"/>
        <w:spacing w:after="0"/>
        <w:ind w:firstLine="708"/>
        <w:jc w:val="both"/>
        <w:rPr>
          <w:rFonts w:ascii="Times New Roman" w:eastAsia="TimesNewRomanPSMT" w:hAnsi="Times New Roman" w:cs="Times New Roman"/>
          <w:bCs/>
          <w:iCs/>
          <w:sz w:val="28"/>
          <w:szCs w:val="28"/>
        </w:rPr>
      </w:pPr>
    </w:p>
    <w:p w:rsidR="00383CFC" w:rsidRPr="00383CFC" w:rsidRDefault="00383CFC" w:rsidP="00383CFC">
      <w:pPr>
        <w:autoSpaceDE w:val="0"/>
        <w:autoSpaceDN w:val="0"/>
        <w:adjustRightInd w:val="0"/>
        <w:spacing w:after="0" w:line="240" w:lineRule="auto"/>
        <w:rPr>
          <w:rFonts w:ascii="Times New Roman" w:eastAsia="TimesNewRomanPSMT" w:hAnsi="Times New Roman" w:cs="Times New Roman"/>
          <w:sz w:val="28"/>
          <w:szCs w:val="28"/>
        </w:rPr>
      </w:pPr>
    </w:p>
    <w:p w:rsidR="00C80F12" w:rsidRPr="003869E8" w:rsidRDefault="003869E8" w:rsidP="008A3068">
      <w:pPr>
        <w:pStyle w:val="a7"/>
        <w:numPr>
          <w:ilvl w:val="0"/>
          <w:numId w:val="5"/>
        </w:numPr>
        <w:spacing w:line="24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Список рекомендованной литературы</w:t>
      </w:r>
    </w:p>
    <w:p w:rsidR="0072542C" w:rsidRPr="0072542C" w:rsidRDefault="0072542C" w:rsidP="0072542C">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5</w:t>
      </w:r>
      <w:r w:rsidRPr="0072542C">
        <w:rPr>
          <w:rFonts w:ascii="Times New Roman" w:hAnsi="Times New Roman" w:cs="Times New Roman"/>
          <w:b/>
          <w:sz w:val="28"/>
          <w:szCs w:val="28"/>
        </w:rPr>
        <w:t>.1 Основная литература</w:t>
      </w:r>
    </w:p>
    <w:p w:rsidR="0072542C" w:rsidRPr="0072542C" w:rsidRDefault="0072542C" w:rsidP="0072542C">
      <w:pPr>
        <w:spacing w:after="0"/>
        <w:ind w:firstLine="708"/>
        <w:jc w:val="both"/>
        <w:rPr>
          <w:rFonts w:ascii="Times New Roman" w:hAnsi="Times New Roman" w:cs="Times New Roman"/>
          <w:sz w:val="28"/>
          <w:szCs w:val="28"/>
        </w:rPr>
      </w:pPr>
      <w:r w:rsidRPr="0072542C">
        <w:rPr>
          <w:rFonts w:ascii="Times New Roman" w:hAnsi="Times New Roman" w:cs="Times New Roman"/>
          <w:sz w:val="28"/>
          <w:szCs w:val="28"/>
        </w:rPr>
        <w:t>1.Коваленко, Л. В. Государственное регулирование экономики [Электронный ресурс] : учебн</w:t>
      </w:r>
      <w:proofErr w:type="gramStart"/>
      <w:r w:rsidRPr="0072542C">
        <w:rPr>
          <w:rFonts w:ascii="Times New Roman" w:hAnsi="Times New Roman" w:cs="Times New Roman"/>
          <w:sz w:val="28"/>
          <w:szCs w:val="28"/>
        </w:rPr>
        <w:t>о-</w:t>
      </w:r>
      <w:proofErr w:type="gramEnd"/>
      <w:r w:rsidRPr="0072542C">
        <w:rPr>
          <w:rFonts w:ascii="Times New Roman" w:hAnsi="Times New Roman" w:cs="Times New Roman"/>
          <w:sz w:val="28"/>
          <w:szCs w:val="28"/>
        </w:rPr>
        <w:t xml:space="preserve"> </w:t>
      </w:r>
      <w:proofErr w:type="spellStart"/>
      <w:r w:rsidRPr="0072542C">
        <w:rPr>
          <w:rFonts w:ascii="Times New Roman" w:hAnsi="Times New Roman" w:cs="Times New Roman"/>
          <w:sz w:val="28"/>
          <w:szCs w:val="28"/>
        </w:rPr>
        <w:t>методческое</w:t>
      </w:r>
      <w:proofErr w:type="spellEnd"/>
      <w:r w:rsidRPr="0072542C">
        <w:rPr>
          <w:rFonts w:ascii="Times New Roman" w:hAnsi="Times New Roman" w:cs="Times New Roman"/>
          <w:sz w:val="28"/>
          <w:szCs w:val="28"/>
        </w:rPr>
        <w:t xml:space="preserve"> пособие для студентов очной и заочной форм обучения специальности 080504 «Государственное и муниципальное управление» / Л. В. Коваленко ; ФГБОУ ВПО «</w:t>
      </w:r>
      <w:proofErr w:type="spellStart"/>
      <w:r w:rsidRPr="0072542C">
        <w:rPr>
          <w:rFonts w:ascii="Times New Roman" w:hAnsi="Times New Roman" w:cs="Times New Roman"/>
          <w:sz w:val="28"/>
          <w:szCs w:val="28"/>
        </w:rPr>
        <w:t>Кузбас</w:t>
      </w:r>
      <w:proofErr w:type="spellEnd"/>
      <w:r w:rsidRPr="0072542C">
        <w:rPr>
          <w:rFonts w:ascii="Times New Roman" w:hAnsi="Times New Roman" w:cs="Times New Roman"/>
          <w:sz w:val="28"/>
          <w:szCs w:val="28"/>
        </w:rPr>
        <w:t xml:space="preserve">. гос. </w:t>
      </w:r>
      <w:proofErr w:type="spellStart"/>
      <w:r w:rsidRPr="0072542C">
        <w:rPr>
          <w:rFonts w:ascii="Times New Roman" w:hAnsi="Times New Roman" w:cs="Times New Roman"/>
          <w:sz w:val="28"/>
          <w:szCs w:val="28"/>
        </w:rPr>
        <w:t>техн</w:t>
      </w:r>
      <w:proofErr w:type="spellEnd"/>
      <w:r w:rsidRPr="0072542C">
        <w:rPr>
          <w:rFonts w:ascii="Times New Roman" w:hAnsi="Times New Roman" w:cs="Times New Roman"/>
          <w:sz w:val="28"/>
          <w:szCs w:val="28"/>
        </w:rPr>
        <w:t>. ун-т им. Т. Ф. Горбачева», Каф. общ. экономики. – Кемерово</w:t>
      </w:r>
      <w:proofErr w:type="gramStart"/>
      <w:r w:rsidRPr="0072542C">
        <w:rPr>
          <w:rFonts w:ascii="Times New Roman" w:hAnsi="Times New Roman" w:cs="Times New Roman"/>
          <w:sz w:val="28"/>
          <w:szCs w:val="28"/>
        </w:rPr>
        <w:t xml:space="preserve"> :</w:t>
      </w:r>
      <w:proofErr w:type="gramEnd"/>
      <w:r w:rsidRPr="0072542C">
        <w:rPr>
          <w:rFonts w:ascii="Times New Roman" w:hAnsi="Times New Roman" w:cs="Times New Roman"/>
          <w:sz w:val="28"/>
          <w:szCs w:val="28"/>
        </w:rPr>
        <w:t xml:space="preserve"> Издательство </w:t>
      </w:r>
      <w:proofErr w:type="spellStart"/>
      <w:r w:rsidRPr="0072542C">
        <w:rPr>
          <w:rFonts w:ascii="Times New Roman" w:hAnsi="Times New Roman" w:cs="Times New Roman"/>
          <w:sz w:val="28"/>
          <w:szCs w:val="28"/>
        </w:rPr>
        <w:t>КузГТУ</w:t>
      </w:r>
      <w:proofErr w:type="spellEnd"/>
      <w:r w:rsidRPr="0072542C">
        <w:rPr>
          <w:rFonts w:ascii="Times New Roman" w:hAnsi="Times New Roman" w:cs="Times New Roman"/>
          <w:sz w:val="28"/>
          <w:szCs w:val="28"/>
        </w:rPr>
        <w:t>, 2011. – 60 с.1 электрон</w:t>
      </w:r>
      <w:proofErr w:type="gramStart"/>
      <w:r w:rsidRPr="0072542C">
        <w:rPr>
          <w:rFonts w:ascii="Times New Roman" w:hAnsi="Times New Roman" w:cs="Times New Roman"/>
          <w:sz w:val="28"/>
          <w:szCs w:val="28"/>
        </w:rPr>
        <w:t>.</w:t>
      </w:r>
      <w:proofErr w:type="gramEnd"/>
      <w:r w:rsidRPr="0072542C">
        <w:rPr>
          <w:rFonts w:ascii="Times New Roman" w:hAnsi="Times New Roman" w:cs="Times New Roman"/>
          <w:sz w:val="28"/>
          <w:szCs w:val="28"/>
        </w:rPr>
        <w:t xml:space="preserve"> </w:t>
      </w:r>
      <w:proofErr w:type="gramStart"/>
      <w:r w:rsidRPr="0072542C">
        <w:rPr>
          <w:rFonts w:ascii="Times New Roman" w:hAnsi="Times New Roman" w:cs="Times New Roman"/>
          <w:sz w:val="28"/>
          <w:szCs w:val="28"/>
        </w:rPr>
        <w:t>о</w:t>
      </w:r>
      <w:proofErr w:type="gramEnd"/>
      <w:r w:rsidRPr="0072542C">
        <w:rPr>
          <w:rFonts w:ascii="Times New Roman" w:hAnsi="Times New Roman" w:cs="Times New Roman"/>
          <w:sz w:val="28"/>
          <w:szCs w:val="28"/>
        </w:rPr>
        <w:t xml:space="preserve">пт. диск (CD-ROM) – Доступна электронная версия: </w:t>
      </w:r>
      <w:hyperlink r:id="rId9" w:history="1">
        <w:r w:rsidRPr="0072542C">
          <w:rPr>
            <w:rStyle w:val="a9"/>
            <w:rFonts w:ascii="Times New Roman" w:hAnsi="Times New Roman" w:cs="Times New Roman"/>
            <w:sz w:val="28"/>
            <w:szCs w:val="28"/>
          </w:rPr>
          <w:t>http://library.kuzstu.ru/meto.php?n=90630&amp;type=utchposob:common</w:t>
        </w:r>
      </w:hyperlink>
      <w:r w:rsidRPr="0072542C">
        <w:rPr>
          <w:rFonts w:ascii="Times New Roman" w:hAnsi="Times New Roman" w:cs="Times New Roman"/>
          <w:sz w:val="28"/>
          <w:szCs w:val="28"/>
        </w:rPr>
        <w:t xml:space="preserve"> </w:t>
      </w:r>
    </w:p>
    <w:p w:rsidR="0072542C" w:rsidRPr="0072542C" w:rsidRDefault="0072542C" w:rsidP="0072542C">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Pr="0072542C">
        <w:rPr>
          <w:rFonts w:ascii="Times New Roman" w:hAnsi="Times New Roman" w:cs="Times New Roman"/>
          <w:sz w:val="28"/>
          <w:szCs w:val="28"/>
        </w:rPr>
        <w:t>Осокина, Н. В. Государственное регулирование экономики: зарубежный опыт : учебное пособие для студентов направления подготовки 081100.68 «Государственное и муниципальное управление» / Н. В. Осокина; ФГБОУ ВПО «</w:t>
      </w:r>
      <w:proofErr w:type="spellStart"/>
      <w:r w:rsidRPr="0072542C">
        <w:rPr>
          <w:rFonts w:ascii="Times New Roman" w:hAnsi="Times New Roman" w:cs="Times New Roman"/>
          <w:sz w:val="28"/>
          <w:szCs w:val="28"/>
        </w:rPr>
        <w:t>Кузбас</w:t>
      </w:r>
      <w:proofErr w:type="spellEnd"/>
      <w:r w:rsidRPr="0072542C">
        <w:rPr>
          <w:rFonts w:ascii="Times New Roman" w:hAnsi="Times New Roman" w:cs="Times New Roman"/>
          <w:sz w:val="28"/>
          <w:szCs w:val="28"/>
        </w:rPr>
        <w:t xml:space="preserve">. гос. </w:t>
      </w:r>
      <w:proofErr w:type="spellStart"/>
      <w:r w:rsidRPr="0072542C">
        <w:rPr>
          <w:rFonts w:ascii="Times New Roman" w:hAnsi="Times New Roman" w:cs="Times New Roman"/>
          <w:sz w:val="28"/>
          <w:szCs w:val="28"/>
        </w:rPr>
        <w:t>техн</w:t>
      </w:r>
      <w:proofErr w:type="spellEnd"/>
      <w:r w:rsidRPr="0072542C">
        <w:rPr>
          <w:rFonts w:ascii="Times New Roman" w:hAnsi="Times New Roman" w:cs="Times New Roman"/>
          <w:sz w:val="28"/>
          <w:szCs w:val="28"/>
        </w:rPr>
        <w:t>. ун-т им. Т. Ф. Горбачева», Каф</w:t>
      </w:r>
      <w:proofErr w:type="gramStart"/>
      <w:r w:rsidRPr="0072542C">
        <w:rPr>
          <w:rFonts w:ascii="Times New Roman" w:hAnsi="Times New Roman" w:cs="Times New Roman"/>
          <w:sz w:val="28"/>
          <w:szCs w:val="28"/>
        </w:rPr>
        <w:t>.</w:t>
      </w:r>
      <w:proofErr w:type="gramEnd"/>
      <w:r w:rsidRPr="0072542C">
        <w:rPr>
          <w:rFonts w:ascii="Times New Roman" w:hAnsi="Times New Roman" w:cs="Times New Roman"/>
          <w:sz w:val="28"/>
          <w:szCs w:val="28"/>
        </w:rPr>
        <w:t xml:space="preserve"> </w:t>
      </w:r>
      <w:proofErr w:type="gramStart"/>
      <w:r w:rsidRPr="0072542C">
        <w:rPr>
          <w:rFonts w:ascii="Times New Roman" w:hAnsi="Times New Roman" w:cs="Times New Roman"/>
          <w:sz w:val="28"/>
          <w:szCs w:val="28"/>
        </w:rPr>
        <w:t>э</w:t>
      </w:r>
      <w:proofErr w:type="gramEnd"/>
      <w:r w:rsidRPr="0072542C">
        <w:rPr>
          <w:rFonts w:ascii="Times New Roman" w:hAnsi="Times New Roman" w:cs="Times New Roman"/>
          <w:sz w:val="28"/>
          <w:szCs w:val="28"/>
        </w:rPr>
        <w:t>кономики. – Кемерово</w:t>
      </w:r>
      <w:proofErr w:type="gramStart"/>
      <w:r w:rsidRPr="0072542C">
        <w:rPr>
          <w:rFonts w:ascii="Times New Roman" w:hAnsi="Times New Roman" w:cs="Times New Roman"/>
          <w:sz w:val="28"/>
          <w:szCs w:val="28"/>
        </w:rPr>
        <w:t xml:space="preserve"> :</w:t>
      </w:r>
      <w:proofErr w:type="gramEnd"/>
      <w:r w:rsidRPr="0072542C">
        <w:rPr>
          <w:rFonts w:ascii="Times New Roman" w:hAnsi="Times New Roman" w:cs="Times New Roman"/>
          <w:sz w:val="28"/>
          <w:szCs w:val="28"/>
        </w:rPr>
        <w:t xml:space="preserve"> Издательство </w:t>
      </w:r>
      <w:proofErr w:type="spellStart"/>
      <w:r w:rsidRPr="0072542C">
        <w:rPr>
          <w:rFonts w:ascii="Times New Roman" w:hAnsi="Times New Roman" w:cs="Times New Roman"/>
          <w:sz w:val="28"/>
          <w:szCs w:val="28"/>
        </w:rPr>
        <w:t>КузГТУ</w:t>
      </w:r>
      <w:proofErr w:type="spellEnd"/>
      <w:r w:rsidRPr="0072542C">
        <w:rPr>
          <w:rFonts w:ascii="Times New Roman" w:hAnsi="Times New Roman" w:cs="Times New Roman"/>
          <w:sz w:val="28"/>
          <w:szCs w:val="28"/>
        </w:rPr>
        <w:t>, 2013. – 109 с.1 электрон</w:t>
      </w:r>
      <w:proofErr w:type="gramStart"/>
      <w:r w:rsidRPr="0072542C">
        <w:rPr>
          <w:rFonts w:ascii="Times New Roman" w:hAnsi="Times New Roman" w:cs="Times New Roman"/>
          <w:sz w:val="28"/>
          <w:szCs w:val="28"/>
        </w:rPr>
        <w:t>.</w:t>
      </w:r>
      <w:proofErr w:type="gramEnd"/>
      <w:r w:rsidRPr="0072542C">
        <w:rPr>
          <w:rFonts w:ascii="Times New Roman" w:hAnsi="Times New Roman" w:cs="Times New Roman"/>
          <w:sz w:val="28"/>
          <w:szCs w:val="28"/>
        </w:rPr>
        <w:t xml:space="preserve"> </w:t>
      </w:r>
      <w:proofErr w:type="gramStart"/>
      <w:r w:rsidRPr="0072542C">
        <w:rPr>
          <w:rFonts w:ascii="Times New Roman" w:hAnsi="Times New Roman" w:cs="Times New Roman"/>
          <w:sz w:val="28"/>
          <w:szCs w:val="28"/>
        </w:rPr>
        <w:t>о</w:t>
      </w:r>
      <w:proofErr w:type="gramEnd"/>
      <w:r w:rsidRPr="0072542C">
        <w:rPr>
          <w:rFonts w:ascii="Times New Roman" w:hAnsi="Times New Roman" w:cs="Times New Roman"/>
          <w:sz w:val="28"/>
          <w:szCs w:val="28"/>
        </w:rPr>
        <w:t xml:space="preserve">пт. диск (CD-ROM) – Доступна электронная версия: </w:t>
      </w:r>
      <w:hyperlink r:id="rId10" w:history="1">
        <w:r w:rsidRPr="0072542C">
          <w:rPr>
            <w:rStyle w:val="a9"/>
            <w:rFonts w:ascii="Times New Roman" w:hAnsi="Times New Roman" w:cs="Times New Roman"/>
            <w:sz w:val="28"/>
            <w:szCs w:val="28"/>
          </w:rPr>
          <w:t>http://library.kuzstu.ru/meto.php?n=91062&amp;type=utchposob:common</w:t>
        </w:r>
      </w:hyperlink>
    </w:p>
    <w:p w:rsidR="0072542C" w:rsidRPr="0072542C" w:rsidRDefault="0072542C" w:rsidP="0072542C">
      <w:pPr>
        <w:spacing w:after="0"/>
        <w:ind w:firstLine="708"/>
        <w:jc w:val="both"/>
        <w:rPr>
          <w:rFonts w:ascii="Times New Roman" w:hAnsi="Times New Roman" w:cs="Times New Roman"/>
          <w:b/>
          <w:sz w:val="28"/>
          <w:szCs w:val="28"/>
        </w:rPr>
      </w:pPr>
    </w:p>
    <w:p w:rsidR="0072542C" w:rsidRPr="0072542C" w:rsidRDefault="0072542C" w:rsidP="0072542C">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5</w:t>
      </w:r>
      <w:r w:rsidRPr="0072542C">
        <w:rPr>
          <w:rFonts w:ascii="Times New Roman" w:hAnsi="Times New Roman" w:cs="Times New Roman"/>
          <w:b/>
          <w:sz w:val="28"/>
          <w:szCs w:val="28"/>
        </w:rPr>
        <w:t>.2 Дополнительная литература</w:t>
      </w:r>
    </w:p>
    <w:p w:rsidR="0072542C" w:rsidRPr="0072542C" w:rsidRDefault="0072542C" w:rsidP="0072542C">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Pr="0072542C">
        <w:rPr>
          <w:rFonts w:ascii="Times New Roman" w:hAnsi="Times New Roman" w:cs="Times New Roman"/>
          <w:sz w:val="28"/>
          <w:szCs w:val="28"/>
        </w:rPr>
        <w:t xml:space="preserve">Кусургашева, Л. В. Экономическая теория (макроэкономика) [Электронный ресурс] : учебное пособие для студентов очной и заочной форм обучения направлений подготовки бакалавров 081100.62 «Государственное и муниципальное управление», 080200.62 «Менеджмент» / Л. В. </w:t>
      </w:r>
      <w:proofErr w:type="spellStart"/>
      <w:r w:rsidRPr="0072542C">
        <w:rPr>
          <w:rFonts w:ascii="Times New Roman" w:hAnsi="Times New Roman" w:cs="Times New Roman"/>
          <w:sz w:val="28"/>
          <w:szCs w:val="28"/>
        </w:rPr>
        <w:t>Кусургашева</w:t>
      </w:r>
      <w:proofErr w:type="spellEnd"/>
      <w:r w:rsidRPr="0072542C">
        <w:rPr>
          <w:rFonts w:ascii="Times New Roman" w:hAnsi="Times New Roman" w:cs="Times New Roman"/>
          <w:sz w:val="28"/>
          <w:szCs w:val="28"/>
        </w:rPr>
        <w:t>, В. Н. Давыдова ; ФГБОУ ВПО «</w:t>
      </w:r>
      <w:proofErr w:type="spellStart"/>
      <w:r w:rsidRPr="0072542C">
        <w:rPr>
          <w:rFonts w:ascii="Times New Roman" w:hAnsi="Times New Roman" w:cs="Times New Roman"/>
          <w:sz w:val="28"/>
          <w:szCs w:val="28"/>
        </w:rPr>
        <w:t>Кузбас</w:t>
      </w:r>
      <w:proofErr w:type="spellEnd"/>
      <w:r w:rsidRPr="0072542C">
        <w:rPr>
          <w:rFonts w:ascii="Times New Roman" w:hAnsi="Times New Roman" w:cs="Times New Roman"/>
          <w:sz w:val="28"/>
          <w:szCs w:val="28"/>
        </w:rPr>
        <w:t xml:space="preserve">. гос. </w:t>
      </w:r>
      <w:proofErr w:type="spellStart"/>
      <w:r w:rsidRPr="0072542C">
        <w:rPr>
          <w:rFonts w:ascii="Times New Roman" w:hAnsi="Times New Roman" w:cs="Times New Roman"/>
          <w:sz w:val="28"/>
          <w:szCs w:val="28"/>
        </w:rPr>
        <w:t>техн</w:t>
      </w:r>
      <w:proofErr w:type="spellEnd"/>
      <w:r w:rsidRPr="0072542C">
        <w:rPr>
          <w:rFonts w:ascii="Times New Roman" w:hAnsi="Times New Roman" w:cs="Times New Roman"/>
          <w:sz w:val="28"/>
          <w:szCs w:val="28"/>
        </w:rPr>
        <w:t>. ун-т им. Т. Ф. Горбачева», Каф</w:t>
      </w:r>
      <w:proofErr w:type="gramStart"/>
      <w:r w:rsidRPr="0072542C">
        <w:rPr>
          <w:rFonts w:ascii="Times New Roman" w:hAnsi="Times New Roman" w:cs="Times New Roman"/>
          <w:sz w:val="28"/>
          <w:szCs w:val="28"/>
        </w:rPr>
        <w:t>.</w:t>
      </w:r>
      <w:proofErr w:type="gramEnd"/>
      <w:r w:rsidRPr="0072542C">
        <w:rPr>
          <w:rFonts w:ascii="Times New Roman" w:hAnsi="Times New Roman" w:cs="Times New Roman"/>
          <w:sz w:val="28"/>
          <w:szCs w:val="28"/>
        </w:rPr>
        <w:t xml:space="preserve"> </w:t>
      </w:r>
      <w:proofErr w:type="gramStart"/>
      <w:r w:rsidRPr="0072542C">
        <w:rPr>
          <w:rFonts w:ascii="Times New Roman" w:hAnsi="Times New Roman" w:cs="Times New Roman"/>
          <w:sz w:val="28"/>
          <w:szCs w:val="28"/>
        </w:rPr>
        <w:t>о</w:t>
      </w:r>
      <w:proofErr w:type="gramEnd"/>
      <w:r w:rsidRPr="0072542C">
        <w:rPr>
          <w:rFonts w:ascii="Times New Roman" w:hAnsi="Times New Roman" w:cs="Times New Roman"/>
          <w:sz w:val="28"/>
          <w:szCs w:val="28"/>
        </w:rPr>
        <w:t>бщ. экономики. – Кемерово</w:t>
      </w:r>
      <w:proofErr w:type="gramStart"/>
      <w:r w:rsidRPr="0072542C">
        <w:rPr>
          <w:rFonts w:ascii="Times New Roman" w:hAnsi="Times New Roman" w:cs="Times New Roman"/>
          <w:sz w:val="28"/>
          <w:szCs w:val="28"/>
        </w:rPr>
        <w:t xml:space="preserve"> :</w:t>
      </w:r>
      <w:proofErr w:type="gramEnd"/>
      <w:r w:rsidRPr="0072542C">
        <w:rPr>
          <w:rFonts w:ascii="Times New Roman" w:hAnsi="Times New Roman" w:cs="Times New Roman"/>
          <w:sz w:val="28"/>
          <w:szCs w:val="28"/>
        </w:rPr>
        <w:t xml:space="preserve"> Издательство </w:t>
      </w:r>
      <w:proofErr w:type="spellStart"/>
      <w:r w:rsidRPr="0072542C">
        <w:rPr>
          <w:rFonts w:ascii="Times New Roman" w:hAnsi="Times New Roman" w:cs="Times New Roman"/>
          <w:sz w:val="28"/>
          <w:szCs w:val="28"/>
        </w:rPr>
        <w:t>КузГТУ</w:t>
      </w:r>
      <w:proofErr w:type="spellEnd"/>
      <w:r w:rsidRPr="0072542C">
        <w:rPr>
          <w:rFonts w:ascii="Times New Roman" w:hAnsi="Times New Roman" w:cs="Times New Roman"/>
          <w:sz w:val="28"/>
          <w:szCs w:val="28"/>
        </w:rPr>
        <w:t>, 2011. – 108 с.1 электрон</w:t>
      </w:r>
      <w:proofErr w:type="gramStart"/>
      <w:r w:rsidRPr="0072542C">
        <w:rPr>
          <w:rFonts w:ascii="Times New Roman" w:hAnsi="Times New Roman" w:cs="Times New Roman"/>
          <w:sz w:val="28"/>
          <w:szCs w:val="28"/>
        </w:rPr>
        <w:t>.</w:t>
      </w:r>
      <w:proofErr w:type="gramEnd"/>
      <w:r w:rsidRPr="0072542C">
        <w:rPr>
          <w:rFonts w:ascii="Times New Roman" w:hAnsi="Times New Roman" w:cs="Times New Roman"/>
          <w:sz w:val="28"/>
          <w:szCs w:val="28"/>
        </w:rPr>
        <w:t xml:space="preserve"> </w:t>
      </w:r>
      <w:proofErr w:type="gramStart"/>
      <w:r w:rsidRPr="0072542C">
        <w:rPr>
          <w:rFonts w:ascii="Times New Roman" w:hAnsi="Times New Roman" w:cs="Times New Roman"/>
          <w:sz w:val="28"/>
          <w:szCs w:val="28"/>
        </w:rPr>
        <w:t>о</w:t>
      </w:r>
      <w:proofErr w:type="gramEnd"/>
      <w:r w:rsidRPr="0072542C">
        <w:rPr>
          <w:rFonts w:ascii="Times New Roman" w:hAnsi="Times New Roman" w:cs="Times New Roman"/>
          <w:sz w:val="28"/>
          <w:szCs w:val="28"/>
        </w:rPr>
        <w:t xml:space="preserve">пт. диск (CD-ROM) – Доступна электронная версия: </w:t>
      </w:r>
      <w:hyperlink r:id="rId11" w:history="1">
        <w:r w:rsidRPr="0072542C">
          <w:rPr>
            <w:rStyle w:val="a9"/>
            <w:rFonts w:ascii="Times New Roman" w:hAnsi="Times New Roman" w:cs="Times New Roman"/>
            <w:sz w:val="28"/>
            <w:szCs w:val="28"/>
          </w:rPr>
          <w:t>http://library.kuzstu.ru/meto.php?n=90640&amp;type=utchposob:common</w:t>
        </w:r>
      </w:hyperlink>
      <w:r w:rsidRPr="0072542C">
        <w:rPr>
          <w:rFonts w:ascii="Times New Roman" w:hAnsi="Times New Roman" w:cs="Times New Roman"/>
          <w:sz w:val="28"/>
          <w:szCs w:val="28"/>
        </w:rPr>
        <w:t xml:space="preserve"> </w:t>
      </w:r>
    </w:p>
    <w:p w:rsidR="0072542C" w:rsidRPr="0072542C" w:rsidRDefault="0072542C" w:rsidP="0072542C">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Pr="0072542C">
        <w:rPr>
          <w:rFonts w:ascii="Times New Roman" w:hAnsi="Times New Roman" w:cs="Times New Roman"/>
          <w:sz w:val="28"/>
          <w:szCs w:val="28"/>
        </w:rPr>
        <w:t>Вик, С. В. Экономика. Микроэкономика. Макроэкономика</w:t>
      </w:r>
      <w:proofErr w:type="gramStart"/>
      <w:r w:rsidRPr="0072542C">
        <w:rPr>
          <w:rFonts w:ascii="Times New Roman" w:hAnsi="Times New Roman" w:cs="Times New Roman"/>
          <w:sz w:val="28"/>
          <w:szCs w:val="28"/>
        </w:rPr>
        <w:t xml:space="preserve"> :</w:t>
      </w:r>
      <w:proofErr w:type="gramEnd"/>
      <w:r w:rsidRPr="0072542C">
        <w:rPr>
          <w:rFonts w:ascii="Times New Roman" w:hAnsi="Times New Roman" w:cs="Times New Roman"/>
          <w:sz w:val="28"/>
          <w:szCs w:val="28"/>
        </w:rPr>
        <w:t xml:space="preserve"> учебное пособие для инженерных и экономических специальностей и направлений, изучающих дисциплины "Экономика", "Микроэкономика" и "Макроэкономика" / С. В. Вик, Л. Г. </w:t>
      </w:r>
      <w:proofErr w:type="spellStart"/>
      <w:r w:rsidRPr="0072542C">
        <w:rPr>
          <w:rFonts w:ascii="Times New Roman" w:hAnsi="Times New Roman" w:cs="Times New Roman"/>
          <w:sz w:val="28"/>
          <w:szCs w:val="28"/>
        </w:rPr>
        <w:t>Шутько</w:t>
      </w:r>
      <w:proofErr w:type="spellEnd"/>
      <w:r w:rsidRPr="0072542C">
        <w:rPr>
          <w:rFonts w:ascii="Times New Roman" w:hAnsi="Times New Roman" w:cs="Times New Roman"/>
          <w:sz w:val="28"/>
          <w:szCs w:val="28"/>
        </w:rPr>
        <w:t>, О. А. Шипилова ; ФГБОУ ВПО "</w:t>
      </w:r>
      <w:proofErr w:type="spellStart"/>
      <w:r w:rsidRPr="0072542C">
        <w:rPr>
          <w:rFonts w:ascii="Times New Roman" w:hAnsi="Times New Roman" w:cs="Times New Roman"/>
          <w:sz w:val="28"/>
          <w:szCs w:val="28"/>
        </w:rPr>
        <w:t>Кузбас</w:t>
      </w:r>
      <w:proofErr w:type="spellEnd"/>
      <w:r w:rsidRPr="0072542C">
        <w:rPr>
          <w:rFonts w:ascii="Times New Roman" w:hAnsi="Times New Roman" w:cs="Times New Roman"/>
          <w:sz w:val="28"/>
          <w:szCs w:val="28"/>
        </w:rPr>
        <w:t xml:space="preserve">. гос. </w:t>
      </w:r>
      <w:proofErr w:type="spellStart"/>
      <w:r w:rsidRPr="0072542C">
        <w:rPr>
          <w:rFonts w:ascii="Times New Roman" w:hAnsi="Times New Roman" w:cs="Times New Roman"/>
          <w:sz w:val="28"/>
          <w:szCs w:val="28"/>
        </w:rPr>
        <w:t>техн</w:t>
      </w:r>
      <w:proofErr w:type="spellEnd"/>
      <w:r w:rsidRPr="0072542C">
        <w:rPr>
          <w:rFonts w:ascii="Times New Roman" w:hAnsi="Times New Roman" w:cs="Times New Roman"/>
          <w:sz w:val="28"/>
          <w:szCs w:val="28"/>
        </w:rPr>
        <w:t>. ун-т" им. Т. Ф. Горбачева. – Кемерово</w:t>
      </w:r>
      <w:proofErr w:type="gramStart"/>
      <w:r w:rsidRPr="0072542C">
        <w:rPr>
          <w:rFonts w:ascii="Times New Roman" w:hAnsi="Times New Roman" w:cs="Times New Roman"/>
          <w:sz w:val="28"/>
          <w:szCs w:val="28"/>
        </w:rPr>
        <w:t xml:space="preserve"> :</w:t>
      </w:r>
      <w:proofErr w:type="gramEnd"/>
      <w:r w:rsidRPr="0072542C">
        <w:rPr>
          <w:rFonts w:ascii="Times New Roman" w:hAnsi="Times New Roman" w:cs="Times New Roman"/>
          <w:sz w:val="28"/>
          <w:szCs w:val="28"/>
        </w:rPr>
        <w:t xml:space="preserve"> Издательство </w:t>
      </w:r>
      <w:proofErr w:type="spellStart"/>
      <w:r w:rsidRPr="0072542C">
        <w:rPr>
          <w:rFonts w:ascii="Times New Roman" w:hAnsi="Times New Roman" w:cs="Times New Roman"/>
          <w:sz w:val="28"/>
          <w:szCs w:val="28"/>
        </w:rPr>
        <w:lastRenderedPageBreak/>
        <w:t>КузГТУ</w:t>
      </w:r>
      <w:proofErr w:type="spellEnd"/>
      <w:r w:rsidRPr="0072542C">
        <w:rPr>
          <w:rFonts w:ascii="Times New Roman" w:hAnsi="Times New Roman" w:cs="Times New Roman"/>
          <w:sz w:val="28"/>
          <w:szCs w:val="28"/>
        </w:rPr>
        <w:t xml:space="preserve">, 2013. – 112 с. – Доступна электронная версия: </w:t>
      </w:r>
      <w:hyperlink r:id="rId12" w:history="1">
        <w:r w:rsidRPr="0072542C">
          <w:rPr>
            <w:rStyle w:val="a9"/>
            <w:rFonts w:ascii="Times New Roman" w:hAnsi="Times New Roman" w:cs="Times New Roman"/>
            <w:sz w:val="28"/>
            <w:szCs w:val="28"/>
          </w:rPr>
          <w:t>http://library.kuzstu.ru/meto.php?n=91075&amp;type=utchposob:common</w:t>
        </w:r>
      </w:hyperlink>
    </w:p>
    <w:p w:rsidR="0072542C" w:rsidRPr="0072542C" w:rsidRDefault="0072542C" w:rsidP="0072542C">
      <w:pPr>
        <w:spacing w:after="0"/>
        <w:ind w:firstLine="708"/>
        <w:jc w:val="both"/>
        <w:rPr>
          <w:rFonts w:ascii="Times New Roman" w:hAnsi="Times New Roman" w:cs="Times New Roman"/>
          <w:sz w:val="28"/>
          <w:szCs w:val="28"/>
        </w:rPr>
      </w:pPr>
      <w:r w:rsidRPr="0072542C">
        <w:rPr>
          <w:rFonts w:ascii="Times New Roman" w:hAnsi="Times New Roman" w:cs="Times New Roman"/>
          <w:sz w:val="28"/>
          <w:szCs w:val="28"/>
        </w:rPr>
        <w:t>5.</w:t>
      </w:r>
      <w:r w:rsidRPr="0072542C">
        <w:rPr>
          <w:rFonts w:ascii="Times New Roman" w:hAnsi="Times New Roman" w:cs="Times New Roman"/>
          <w:sz w:val="28"/>
          <w:szCs w:val="28"/>
        </w:rPr>
        <w:tab/>
        <w:t>Коваленко, Л.В. Экономика общественного сектора [Текст] : учебное пособие для студентов, изучающих дисциплины "Экономика общественного сектора", "Экономика общественного сектора и некоммерческих организаций", "Экономика государственного и муниципального сектора", "Органы государственной власти в системе обеспечения экономической безопасности", "Экономическая теория" / Л. В. Коваленко ; ФГБОУ ВО «</w:t>
      </w:r>
      <w:proofErr w:type="spellStart"/>
      <w:r w:rsidRPr="0072542C">
        <w:rPr>
          <w:rFonts w:ascii="Times New Roman" w:hAnsi="Times New Roman" w:cs="Times New Roman"/>
          <w:sz w:val="28"/>
          <w:szCs w:val="28"/>
        </w:rPr>
        <w:t>Кузбас</w:t>
      </w:r>
      <w:proofErr w:type="spellEnd"/>
      <w:r w:rsidRPr="0072542C">
        <w:rPr>
          <w:rFonts w:ascii="Times New Roman" w:hAnsi="Times New Roman" w:cs="Times New Roman"/>
          <w:sz w:val="28"/>
          <w:szCs w:val="28"/>
        </w:rPr>
        <w:t xml:space="preserve">. гос. </w:t>
      </w:r>
      <w:proofErr w:type="spellStart"/>
      <w:r w:rsidRPr="0072542C">
        <w:rPr>
          <w:rFonts w:ascii="Times New Roman" w:hAnsi="Times New Roman" w:cs="Times New Roman"/>
          <w:sz w:val="28"/>
          <w:szCs w:val="28"/>
        </w:rPr>
        <w:t>техн</w:t>
      </w:r>
      <w:proofErr w:type="spellEnd"/>
      <w:r w:rsidRPr="0072542C">
        <w:rPr>
          <w:rFonts w:ascii="Times New Roman" w:hAnsi="Times New Roman" w:cs="Times New Roman"/>
          <w:sz w:val="28"/>
          <w:szCs w:val="28"/>
        </w:rPr>
        <w:t>. ун-т им. Т. Ф. Горбачева», Каф</w:t>
      </w:r>
      <w:proofErr w:type="gramStart"/>
      <w:r w:rsidRPr="0072542C">
        <w:rPr>
          <w:rFonts w:ascii="Times New Roman" w:hAnsi="Times New Roman" w:cs="Times New Roman"/>
          <w:sz w:val="28"/>
          <w:szCs w:val="28"/>
        </w:rPr>
        <w:t>.</w:t>
      </w:r>
      <w:proofErr w:type="gramEnd"/>
      <w:r w:rsidRPr="0072542C">
        <w:rPr>
          <w:rFonts w:ascii="Times New Roman" w:hAnsi="Times New Roman" w:cs="Times New Roman"/>
          <w:sz w:val="28"/>
          <w:szCs w:val="28"/>
        </w:rPr>
        <w:t xml:space="preserve"> </w:t>
      </w:r>
      <w:proofErr w:type="gramStart"/>
      <w:r w:rsidRPr="0072542C">
        <w:rPr>
          <w:rFonts w:ascii="Times New Roman" w:hAnsi="Times New Roman" w:cs="Times New Roman"/>
          <w:sz w:val="28"/>
          <w:szCs w:val="28"/>
        </w:rPr>
        <w:t>э</w:t>
      </w:r>
      <w:proofErr w:type="gramEnd"/>
      <w:r w:rsidRPr="0072542C">
        <w:rPr>
          <w:rFonts w:ascii="Times New Roman" w:hAnsi="Times New Roman" w:cs="Times New Roman"/>
          <w:sz w:val="28"/>
          <w:szCs w:val="28"/>
        </w:rPr>
        <w:t>кономики. - Кемерово</w:t>
      </w:r>
      <w:proofErr w:type="gramStart"/>
      <w:r w:rsidRPr="0072542C">
        <w:rPr>
          <w:rFonts w:ascii="Times New Roman" w:hAnsi="Times New Roman" w:cs="Times New Roman"/>
          <w:sz w:val="28"/>
          <w:szCs w:val="28"/>
        </w:rPr>
        <w:t xml:space="preserve"> :</w:t>
      </w:r>
      <w:proofErr w:type="gramEnd"/>
      <w:r w:rsidRPr="0072542C">
        <w:rPr>
          <w:rFonts w:ascii="Times New Roman" w:hAnsi="Times New Roman" w:cs="Times New Roman"/>
          <w:sz w:val="28"/>
          <w:szCs w:val="28"/>
        </w:rPr>
        <w:t xml:space="preserve"> Издательство </w:t>
      </w:r>
      <w:proofErr w:type="spellStart"/>
      <w:r w:rsidRPr="0072542C">
        <w:rPr>
          <w:rFonts w:ascii="Times New Roman" w:hAnsi="Times New Roman" w:cs="Times New Roman"/>
          <w:sz w:val="28"/>
          <w:szCs w:val="28"/>
        </w:rPr>
        <w:t>КузГТУ</w:t>
      </w:r>
      <w:proofErr w:type="spellEnd"/>
      <w:r w:rsidRPr="0072542C">
        <w:rPr>
          <w:rFonts w:ascii="Times New Roman" w:hAnsi="Times New Roman" w:cs="Times New Roman"/>
          <w:sz w:val="28"/>
          <w:szCs w:val="28"/>
        </w:rPr>
        <w:t xml:space="preserve"> , 2017. – 164 с. </w:t>
      </w:r>
      <w:hyperlink r:id="rId13" w:history="1">
        <w:r w:rsidRPr="0072542C">
          <w:rPr>
            <w:rStyle w:val="a9"/>
            <w:rFonts w:ascii="Times New Roman" w:hAnsi="Times New Roman" w:cs="Times New Roman"/>
            <w:sz w:val="28"/>
            <w:szCs w:val="28"/>
          </w:rPr>
          <w:t>http://library.kuzstu.ru/meto.php?n=91534&amp;type=utchposob:common</w:t>
        </w:r>
      </w:hyperlink>
    </w:p>
    <w:p w:rsidR="0072542C" w:rsidRPr="0072542C" w:rsidRDefault="0072542C" w:rsidP="0072542C">
      <w:pPr>
        <w:spacing w:after="0"/>
        <w:ind w:firstLine="708"/>
        <w:jc w:val="both"/>
        <w:rPr>
          <w:rFonts w:ascii="Times New Roman" w:hAnsi="Times New Roman" w:cs="Times New Roman"/>
          <w:sz w:val="28"/>
          <w:szCs w:val="28"/>
        </w:rPr>
      </w:pPr>
      <w:r w:rsidRPr="0072542C">
        <w:rPr>
          <w:rFonts w:ascii="Times New Roman" w:hAnsi="Times New Roman" w:cs="Times New Roman"/>
          <w:sz w:val="28"/>
          <w:szCs w:val="28"/>
        </w:rPr>
        <w:t>6.</w:t>
      </w:r>
      <w:r w:rsidRPr="0072542C">
        <w:rPr>
          <w:rFonts w:ascii="Times New Roman" w:hAnsi="Times New Roman" w:cs="Times New Roman"/>
          <w:sz w:val="28"/>
          <w:szCs w:val="28"/>
        </w:rPr>
        <w:tab/>
        <w:t>Ахинов, Г.А. Экономика общественного сектора: учебное пособие / Г.А. Ахинов, Е.Н. Жильцов. – М.: ИНФРА-М, 2013. – 345 с.</w:t>
      </w:r>
    </w:p>
    <w:p w:rsidR="00383CFC" w:rsidRPr="0072542C" w:rsidRDefault="0072542C" w:rsidP="0072542C">
      <w:pPr>
        <w:spacing w:after="0"/>
        <w:ind w:firstLine="708"/>
        <w:jc w:val="both"/>
        <w:rPr>
          <w:rFonts w:ascii="Times New Roman" w:hAnsi="Times New Roman" w:cs="Times New Roman"/>
          <w:sz w:val="28"/>
          <w:szCs w:val="28"/>
          <w:u w:val="single"/>
        </w:rPr>
      </w:pPr>
      <w:r w:rsidRPr="0072542C">
        <w:rPr>
          <w:rFonts w:ascii="Times New Roman" w:hAnsi="Times New Roman" w:cs="Times New Roman"/>
          <w:sz w:val="28"/>
          <w:szCs w:val="28"/>
        </w:rPr>
        <w:t xml:space="preserve">7. Пономаренко, Е.В. Экономика и финансы общественного сектора: учебник / Е.В. </w:t>
      </w:r>
      <w:proofErr w:type="spellStart"/>
      <w:r w:rsidRPr="0072542C">
        <w:rPr>
          <w:rFonts w:ascii="Times New Roman" w:hAnsi="Times New Roman" w:cs="Times New Roman"/>
          <w:sz w:val="28"/>
          <w:szCs w:val="28"/>
        </w:rPr>
        <w:t>Пономоренко</w:t>
      </w:r>
      <w:proofErr w:type="spellEnd"/>
      <w:r w:rsidRPr="0072542C">
        <w:rPr>
          <w:rFonts w:ascii="Times New Roman" w:hAnsi="Times New Roman" w:cs="Times New Roman"/>
          <w:sz w:val="28"/>
          <w:szCs w:val="28"/>
        </w:rPr>
        <w:t>. – М.: ИНФРА-М, 2013. – 377 с.</w:t>
      </w:r>
    </w:p>
    <w:p w:rsidR="0072542C" w:rsidRDefault="0072542C" w:rsidP="00383CFC">
      <w:pPr>
        <w:spacing w:line="240" w:lineRule="auto"/>
        <w:jc w:val="center"/>
        <w:rPr>
          <w:rFonts w:ascii="Times New Roman" w:hAnsi="Times New Roman" w:cs="Times New Roman"/>
          <w:b/>
          <w:sz w:val="28"/>
          <w:szCs w:val="28"/>
        </w:rPr>
      </w:pPr>
    </w:p>
    <w:p w:rsidR="00383CFC" w:rsidRPr="00E41E2A" w:rsidRDefault="00383CFC" w:rsidP="00383CFC">
      <w:pPr>
        <w:spacing w:line="240" w:lineRule="auto"/>
        <w:jc w:val="center"/>
        <w:rPr>
          <w:rFonts w:ascii="Times New Roman" w:hAnsi="Times New Roman" w:cs="Times New Roman"/>
          <w:b/>
          <w:sz w:val="28"/>
          <w:szCs w:val="28"/>
        </w:rPr>
      </w:pPr>
      <w:r w:rsidRPr="00E41E2A">
        <w:rPr>
          <w:rFonts w:ascii="Times New Roman" w:hAnsi="Times New Roman" w:cs="Times New Roman"/>
          <w:b/>
          <w:sz w:val="28"/>
          <w:szCs w:val="28"/>
        </w:rPr>
        <w:t>5.</w:t>
      </w:r>
      <w:r w:rsidR="0072542C">
        <w:rPr>
          <w:rFonts w:ascii="Times New Roman" w:hAnsi="Times New Roman" w:cs="Times New Roman"/>
          <w:b/>
          <w:sz w:val="28"/>
          <w:szCs w:val="28"/>
        </w:rPr>
        <w:t>3</w:t>
      </w:r>
      <w:r w:rsidRPr="00E41E2A">
        <w:rPr>
          <w:rFonts w:ascii="Times New Roman" w:hAnsi="Times New Roman" w:cs="Times New Roman"/>
          <w:b/>
          <w:sz w:val="28"/>
          <w:szCs w:val="28"/>
        </w:rPr>
        <w:t>. Интернет-ресурсы</w:t>
      </w:r>
    </w:p>
    <w:p w:rsidR="00383CFC" w:rsidRDefault="00383CFC" w:rsidP="00383C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E33304">
        <w:rPr>
          <w:rFonts w:ascii="Times New Roman" w:hAnsi="Times New Roman" w:cs="Times New Roman"/>
          <w:sz w:val="28"/>
          <w:szCs w:val="28"/>
        </w:rPr>
        <w:t>Справочная правовая система «</w:t>
      </w:r>
      <w:proofErr w:type="spellStart"/>
      <w:r w:rsidRPr="00E33304">
        <w:rPr>
          <w:rFonts w:ascii="Times New Roman" w:hAnsi="Times New Roman" w:cs="Times New Roman"/>
          <w:sz w:val="28"/>
          <w:szCs w:val="28"/>
        </w:rPr>
        <w:t>Консул</w:t>
      </w:r>
      <w:r>
        <w:rPr>
          <w:rFonts w:ascii="Times New Roman" w:hAnsi="Times New Roman" w:cs="Times New Roman"/>
          <w:sz w:val="28"/>
          <w:szCs w:val="28"/>
        </w:rPr>
        <w:t>ьтантПлюс</w:t>
      </w:r>
      <w:proofErr w:type="spellEnd"/>
      <w:r>
        <w:rPr>
          <w:rFonts w:ascii="Times New Roman" w:hAnsi="Times New Roman" w:cs="Times New Roman"/>
          <w:sz w:val="28"/>
          <w:szCs w:val="28"/>
        </w:rPr>
        <w:t xml:space="preserve">» - </w:t>
      </w:r>
      <w:hyperlink r:id="rId14" w:history="1">
        <w:r w:rsidRPr="004A31A3">
          <w:rPr>
            <w:rStyle w:val="a9"/>
            <w:rFonts w:ascii="Times New Roman" w:hAnsi="Times New Roman" w:cs="Times New Roman"/>
            <w:sz w:val="28"/>
            <w:szCs w:val="28"/>
          </w:rPr>
          <w:t>www.consultant.ru</w:t>
        </w:r>
      </w:hyperlink>
    </w:p>
    <w:p w:rsidR="00383CFC" w:rsidRPr="00E33304" w:rsidRDefault="00383CFC" w:rsidP="00383C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E33304">
        <w:rPr>
          <w:rFonts w:ascii="Times New Roman" w:hAnsi="Times New Roman" w:cs="Times New Roman"/>
          <w:sz w:val="28"/>
          <w:szCs w:val="28"/>
        </w:rPr>
        <w:t xml:space="preserve">Справочная правовая система «Гарант» – </w:t>
      </w:r>
      <w:hyperlink r:id="rId15" w:history="1">
        <w:r w:rsidRPr="004A31A3">
          <w:rPr>
            <w:rStyle w:val="a9"/>
            <w:rFonts w:ascii="Times New Roman" w:hAnsi="Times New Roman" w:cs="Times New Roman"/>
            <w:sz w:val="28"/>
            <w:szCs w:val="28"/>
          </w:rPr>
          <w:t>www.garant.ru</w:t>
        </w:r>
      </w:hyperlink>
      <w:r>
        <w:rPr>
          <w:rFonts w:ascii="Times New Roman" w:hAnsi="Times New Roman" w:cs="Times New Roman"/>
          <w:sz w:val="28"/>
          <w:szCs w:val="28"/>
        </w:rPr>
        <w:t xml:space="preserve"> </w:t>
      </w:r>
    </w:p>
    <w:p w:rsidR="00383CFC" w:rsidRDefault="00383CFC" w:rsidP="00383CFC">
      <w:pPr>
        <w:spacing w:line="240" w:lineRule="auto"/>
        <w:jc w:val="both"/>
        <w:rPr>
          <w:rFonts w:ascii="Times New Roman" w:hAnsi="Times New Roman" w:cs="Times New Roman"/>
          <w:sz w:val="28"/>
          <w:szCs w:val="28"/>
        </w:rPr>
      </w:pPr>
    </w:p>
    <w:p w:rsidR="00383CFC" w:rsidRDefault="00383CFC" w:rsidP="00383CFC">
      <w:pPr>
        <w:spacing w:line="240" w:lineRule="auto"/>
        <w:jc w:val="both"/>
        <w:rPr>
          <w:rFonts w:ascii="Times New Roman" w:hAnsi="Times New Roman" w:cs="Times New Roman"/>
          <w:sz w:val="28"/>
          <w:szCs w:val="28"/>
        </w:rPr>
      </w:pPr>
    </w:p>
    <w:p w:rsidR="00383CFC" w:rsidRDefault="00383CFC" w:rsidP="00383CFC">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C066BA" w:rsidRDefault="00C066BA"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bookmarkEnd w:id="0"/>
    <w:p w:rsidR="00342963" w:rsidRDefault="00342963" w:rsidP="00F0522F">
      <w:pPr>
        <w:spacing w:line="240" w:lineRule="auto"/>
        <w:jc w:val="both"/>
        <w:rPr>
          <w:rFonts w:ascii="Times New Roman" w:hAnsi="Times New Roman" w:cs="Times New Roman"/>
          <w:sz w:val="28"/>
          <w:szCs w:val="28"/>
        </w:rPr>
      </w:pPr>
    </w:p>
    <w:p w:rsidR="00342963" w:rsidRDefault="00342963" w:rsidP="00F0522F">
      <w:pPr>
        <w:spacing w:line="240" w:lineRule="auto"/>
        <w:jc w:val="both"/>
        <w:rPr>
          <w:rFonts w:ascii="Times New Roman" w:hAnsi="Times New Roman" w:cs="Times New Roman"/>
          <w:sz w:val="28"/>
          <w:szCs w:val="28"/>
        </w:rPr>
      </w:pPr>
    </w:p>
    <w:p w:rsidR="00383CFC" w:rsidRDefault="00383CFC" w:rsidP="00F0522F">
      <w:pPr>
        <w:spacing w:line="240" w:lineRule="auto"/>
        <w:jc w:val="both"/>
        <w:rPr>
          <w:rFonts w:ascii="Times New Roman" w:hAnsi="Times New Roman" w:cs="Times New Roman"/>
          <w:sz w:val="28"/>
          <w:szCs w:val="28"/>
        </w:rPr>
      </w:pPr>
    </w:p>
    <w:p w:rsidR="00383CFC" w:rsidRDefault="00383CFC" w:rsidP="00F0522F">
      <w:pPr>
        <w:spacing w:line="240" w:lineRule="auto"/>
        <w:jc w:val="both"/>
        <w:rPr>
          <w:rFonts w:ascii="Times New Roman" w:hAnsi="Times New Roman" w:cs="Times New Roman"/>
          <w:sz w:val="28"/>
          <w:szCs w:val="28"/>
        </w:rPr>
      </w:pPr>
    </w:p>
    <w:p w:rsidR="00383CFC" w:rsidRDefault="00383CFC" w:rsidP="00F0522F">
      <w:pPr>
        <w:spacing w:line="240" w:lineRule="auto"/>
        <w:jc w:val="both"/>
        <w:rPr>
          <w:rFonts w:ascii="Times New Roman" w:hAnsi="Times New Roman" w:cs="Times New Roman"/>
          <w:sz w:val="28"/>
          <w:szCs w:val="28"/>
        </w:rPr>
      </w:pPr>
    </w:p>
    <w:p w:rsidR="00383CFC" w:rsidRDefault="00383CFC" w:rsidP="00F0522F">
      <w:pPr>
        <w:spacing w:line="240" w:lineRule="auto"/>
        <w:jc w:val="both"/>
        <w:rPr>
          <w:rFonts w:ascii="Times New Roman" w:hAnsi="Times New Roman" w:cs="Times New Roman"/>
          <w:sz w:val="28"/>
          <w:szCs w:val="28"/>
        </w:rPr>
      </w:pPr>
    </w:p>
    <w:p w:rsidR="00383CFC" w:rsidRDefault="00383CFC" w:rsidP="00F0522F">
      <w:pPr>
        <w:spacing w:line="240" w:lineRule="auto"/>
        <w:jc w:val="both"/>
        <w:rPr>
          <w:rFonts w:ascii="Times New Roman" w:hAnsi="Times New Roman" w:cs="Times New Roman"/>
          <w:sz w:val="28"/>
          <w:szCs w:val="28"/>
        </w:rPr>
      </w:pPr>
    </w:p>
    <w:p w:rsidR="00383CFC" w:rsidRDefault="00383CFC" w:rsidP="00F0522F">
      <w:pPr>
        <w:spacing w:line="240" w:lineRule="auto"/>
        <w:jc w:val="both"/>
        <w:rPr>
          <w:rFonts w:ascii="Times New Roman" w:hAnsi="Times New Roman" w:cs="Times New Roman"/>
          <w:sz w:val="28"/>
          <w:szCs w:val="28"/>
        </w:rPr>
      </w:pPr>
    </w:p>
    <w:p w:rsidR="00383CFC" w:rsidRDefault="00383CFC" w:rsidP="00F0522F">
      <w:pPr>
        <w:spacing w:line="240" w:lineRule="auto"/>
        <w:jc w:val="both"/>
        <w:rPr>
          <w:rFonts w:ascii="Times New Roman" w:hAnsi="Times New Roman" w:cs="Times New Roman"/>
          <w:sz w:val="28"/>
          <w:szCs w:val="28"/>
        </w:rPr>
      </w:pPr>
    </w:p>
    <w:p w:rsidR="00D9165E" w:rsidRDefault="00D9165E" w:rsidP="00F0522F">
      <w:pPr>
        <w:spacing w:line="240" w:lineRule="auto"/>
        <w:jc w:val="both"/>
        <w:rPr>
          <w:rFonts w:ascii="Times New Roman" w:hAnsi="Times New Roman" w:cs="Times New Roman"/>
          <w:sz w:val="28"/>
          <w:szCs w:val="28"/>
        </w:rPr>
      </w:pPr>
    </w:p>
    <w:p w:rsidR="00F6157E" w:rsidRDefault="00F6157E" w:rsidP="00F0522F">
      <w:pPr>
        <w:spacing w:line="240" w:lineRule="auto"/>
        <w:jc w:val="both"/>
        <w:rPr>
          <w:rFonts w:ascii="Times New Roman" w:hAnsi="Times New Roman" w:cs="Times New Roman"/>
          <w:sz w:val="28"/>
          <w:szCs w:val="28"/>
        </w:rPr>
      </w:pPr>
    </w:p>
    <w:p w:rsidR="00F6157E" w:rsidRDefault="00F6157E" w:rsidP="00F0522F">
      <w:pPr>
        <w:spacing w:line="240" w:lineRule="auto"/>
        <w:jc w:val="both"/>
        <w:rPr>
          <w:rFonts w:ascii="Times New Roman" w:hAnsi="Times New Roman" w:cs="Times New Roman"/>
          <w:sz w:val="28"/>
          <w:szCs w:val="28"/>
        </w:rPr>
      </w:pPr>
    </w:p>
    <w:p w:rsidR="00F6157E" w:rsidRDefault="00F6157E" w:rsidP="00F0522F">
      <w:pPr>
        <w:spacing w:line="240" w:lineRule="auto"/>
        <w:jc w:val="both"/>
        <w:rPr>
          <w:rFonts w:ascii="Times New Roman" w:hAnsi="Times New Roman" w:cs="Times New Roman"/>
          <w:sz w:val="28"/>
          <w:szCs w:val="28"/>
        </w:rPr>
      </w:pPr>
    </w:p>
    <w:p w:rsidR="00F6157E" w:rsidRDefault="00F6157E" w:rsidP="00F0522F">
      <w:pPr>
        <w:spacing w:line="240" w:lineRule="auto"/>
        <w:jc w:val="both"/>
        <w:rPr>
          <w:rFonts w:ascii="Times New Roman" w:hAnsi="Times New Roman" w:cs="Times New Roman"/>
          <w:sz w:val="28"/>
          <w:szCs w:val="28"/>
        </w:rPr>
      </w:pPr>
    </w:p>
    <w:p w:rsidR="00F6157E" w:rsidRDefault="00F6157E" w:rsidP="00F0522F">
      <w:pPr>
        <w:spacing w:line="240" w:lineRule="auto"/>
        <w:jc w:val="both"/>
        <w:rPr>
          <w:rFonts w:ascii="Times New Roman" w:hAnsi="Times New Roman" w:cs="Times New Roman"/>
          <w:sz w:val="28"/>
          <w:szCs w:val="28"/>
        </w:rPr>
      </w:pPr>
    </w:p>
    <w:p w:rsidR="00F6157E" w:rsidRDefault="00F6157E" w:rsidP="00F0522F">
      <w:pPr>
        <w:spacing w:line="240" w:lineRule="auto"/>
        <w:jc w:val="both"/>
        <w:rPr>
          <w:rFonts w:ascii="Times New Roman" w:hAnsi="Times New Roman" w:cs="Times New Roman"/>
          <w:sz w:val="28"/>
          <w:szCs w:val="28"/>
        </w:rPr>
      </w:pPr>
    </w:p>
    <w:p w:rsidR="00F6157E" w:rsidRDefault="00F6157E" w:rsidP="00F0522F">
      <w:pPr>
        <w:spacing w:line="240" w:lineRule="auto"/>
        <w:jc w:val="both"/>
        <w:rPr>
          <w:rFonts w:ascii="Times New Roman" w:hAnsi="Times New Roman" w:cs="Times New Roman"/>
          <w:sz w:val="28"/>
          <w:szCs w:val="28"/>
        </w:rPr>
      </w:pPr>
    </w:p>
    <w:p w:rsidR="00F6157E" w:rsidRDefault="00F6157E" w:rsidP="00F0522F">
      <w:pPr>
        <w:spacing w:line="240" w:lineRule="auto"/>
        <w:jc w:val="both"/>
        <w:rPr>
          <w:rFonts w:ascii="Times New Roman" w:hAnsi="Times New Roman" w:cs="Times New Roman"/>
          <w:sz w:val="28"/>
          <w:szCs w:val="28"/>
        </w:rPr>
      </w:pPr>
    </w:p>
    <w:p w:rsidR="00F6157E" w:rsidRDefault="00F6157E" w:rsidP="00F0522F">
      <w:pPr>
        <w:spacing w:line="240" w:lineRule="auto"/>
        <w:jc w:val="both"/>
        <w:rPr>
          <w:rFonts w:ascii="Times New Roman" w:hAnsi="Times New Roman" w:cs="Times New Roman"/>
          <w:sz w:val="28"/>
          <w:szCs w:val="28"/>
        </w:rPr>
      </w:pPr>
    </w:p>
    <w:p w:rsidR="00F6157E" w:rsidRDefault="00F6157E" w:rsidP="00F0522F">
      <w:pPr>
        <w:spacing w:line="240" w:lineRule="auto"/>
        <w:jc w:val="both"/>
        <w:rPr>
          <w:rFonts w:ascii="Times New Roman" w:hAnsi="Times New Roman" w:cs="Times New Roman"/>
          <w:sz w:val="28"/>
          <w:szCs w:val="28"/>
        </w:rPr>
      </w:pPr>
    </w:p>
    <w:p w:rsidR="00F6157E" w:rsidRDefault="00F6157E" w:rsidP="00F0522F">
      <w:pPr>
        <w:spacing w:line="240" w:lineRule="auto"/>
        <w:jc w:val="both"/>
        <w:rPr>
          <w:rFonts w:ascii="Times New Roman" w:hAnsi="Times New Roman" w:cs="Times New Roman"/>
          <w:sz w:val="28"/>
          <w:szCs w:val="28"/>
        </w:rPr>
      </w:pPr>
    </w:p>
    <w:p w:rsidR="00F6157E" w:rsidRDefault="00F6157E" w:rsidP="00F0522F">
      <w:pPr>
        <w:spacing w:line="240" w:lineRule="auto"/>
        <w:jc w:val="both"/>
        <w:rPr>
          <w:rFonts w:ascii="Times New Roman" w:hAnsi="Times New Roman" w:cs="Times New Roman"/>
          <w:sz w:val="28"/>
          <w:szCs w:val="28"/>
        </w:rPr>
      </w:pPr>
    </w:p>
    <w:p w:rsidR="00F6157E" w:rsidRDefault="00F6157E" w:rsidP="00F0522F">
      <w:pPr>
        <w:spacing w:line="240" w:lineRule="auto"/>
        <w:jc w:val="both"/>
        <w:rPr>
          <w:rFonts w:ascii="Times New Roman" w:hAnsi="Times New Roman" w:cs="Times New Roman"/>
          <w:sz w:val="28"/>
          <w:szCs w:val="28"/>
        </w:rPr>
      </w:pPr>
    </w:p>
    <w:p w:rsidR="00F6157E" w:rsidRDefault="00F6157E" w:rsidP="00F0522F">
      <w:pPr>
        <w:spacing w:line="240" w:lineRule="auto"/>
        <w:jc w:val="both"/>
        <w:rPr>
          <w:rFonts w:ascii="Times New Roman" w:hAnsi="Times New Roman" w:cs="Times New Roman"/>
          <w:sz w:val="28"/>
          <w:szCs w:val="28"/>
        </w:rPr>
      </w:pPr>
    </w:p>
    <w:p w:rsidR="00A4425A" w:rsidRDefault="00A4425A" w:rsidP="00F0522F">
      <w:pPr>
        <w:spacing w:line="240" w:lineRule="auto"/>
        <w:jc w:val="both"/>
        <w:rPr>
          <w:rFonts w:ascii="Times New Roman" w:hAnsi="Times New Roman" w:cs="Times New Roman"/>
          <w:sz w:val="28"/>
          <w:szCs w:val="28"/>
        </w:rPr>
      </w:pPr>
    </w:p>
    <w:p w:rsidR="00C066BA" w:rsidRPr="00C066BA" w:rsidRDefault="00C066BA" w:rsidP="00C066BA">
      <w:pPr>
        <w:spacing w:after="0" w:line="240" w:lineRule="auto"/>
        <w:jc w:val="center"/>
        <w:rPr>
          <w:rFonts w:ascii="Times New Roman" w:hAnsi="Times New Roman" w:cs="Times New Roman"/>
        </w:rPr>
      </w:pPr>
      <w:r w:rsidRPr="00C066BA">
        <w:rPr>
          <w:rFonts w:ascii="Times New Roman" w:hAnsi="Times New Roman" w:cs="Times New Roman"/>
        </w:rPr>
        <w:t>Составитель</w:t>
      </w:r>
    </w:p>
    <w:p w:rsidR="00C066BA" w:rsidRDefault="00C066BA" w:rsidP="00C066BA">
      <w:pPr>
        <w:spacing w:after="0" w:line="240" w:lineRule="auto"/>
        <w:jc w:val="center"/>
        <w:rPr>
          <w:rFonts w:ascii="Times New Roman" w:hAnsi="Times New Roman" w:cs="Times New Roman"/>
        </w:rPr>
      </w:pPr>
      <w:proofErr w:type="spellStart"/>
      <w:r>
        <w:rPr>
          <w:rFonts w:ascii="Times New Roman" w:hAnsi="Times New Roman" w:cs="Times New Roman"/>
        </w:rPr>
        <w:t>Лейбутина</w:t>
      </w:r>
      <w:proofErr w:type="spellEnd"/>
      <w:r>
        <w:rPr>
          <w:rFonts w:ascii="Times New Roman" w:hAnsi="Times New Roman" w:cs="Times New Roman"/>
        </w:rPr>
        <w:t xml:space="preserve"> Евгения Владимировна</w:t>
      </w:r>
    </w:p>
    <w:p w:rsidR="00C066BA" w:rsidRPr="00C066BA" w:rsidRDefault="00C066BA" w:rsidP="00C066BA">
      <w:pPr>
        <w:spacing w:after="0" w:line="240" w:lineRule="auto"/>
        <w:jc w:val="center"/>
        <w:rPr>
          <w:rFonts w:ascii="Times New Roman" w:hAnsi="Times New Roman" w:cs="Times New Roman"/>
        </w:rPr>
      </w:pPr>
    </w:p>
    <w:p w:rsidR="00C066BA" w:rsidRPr="00E97E7A" w:rsidRDefault="00526282" w:rsidP="00C066BA">
      <w:pPr>
        <w:spacing w:line="240" w:lineRule="auto"/>
        <w:jc w:val="center"/>
        <w:rPr>
          <w:rFonts w:ascii="Times New Roman" w:hAnsi="Times New Roman" w:cs="Times New Roman"/>
          <w:b/>
          <w:caps/>
        </w:rPr>
      </w:pPr>
      <w:r>
        <w:rPr>
          <w:rFonts w:ascii="Times New Roman" w:hAnsi="Times New Roman" w:cs="Times New Roman"/>
          <w:b/>
          <w:caps/>
        </w:rPr>
        <w:t>ЭКОНОМИКА ГОСУДАРСТВЕННОГО СЕКТОРА</w:t>
      </w:r>
    </w:p>
    <w:p w:rsidR="00C066BA" w:rsidRDefault="00C066BA" w:rsidP="00C066BA">
      <w:pPr>
        <w:spacing w:after="0" w:line="240" w:lineRule="auto"/>
        <w:jc w:val="center"/>
        <w:rPr>
          <w:rFonts w:ascii="Times New Roman" w:hAnsi="Times New Roman" w:cs="Times New Roman"/>
        </w:rPr>
      </w:pPr>
      <w:r w:rsidRPr="00C066BA">
        <w:rPr>
          <w:rFonts w:ascii="Times New Roman" w:hAnsi="Times New Roman" w:cs="Times New Roman"/>
        </w:rPr>
        <w:lastRenderedPageBreak/>
        <w:t xml:space="preserve">Программа курса и методические указания </w:t>
      </w:r>
      <w:r w:rsidR="003F3D67">
        <w:rPr>
          <w:rFonts w:ascii="Times New Roman" w:hAnsi="Times New Roman" w:cs="Times New Roman"/>
        </w:rPr>
        <w:t xml:space="preserve">для </w:t>
      </w:r>
      <w:proofErr w:type="gramStart"/>
      <w:r w:rsidR="003F3D67">
        <w:rPr>
          <w:rFonts w:ascii="Times New Roman" w:hAnsi="Times New Roman" w:cs="Times New Roman"/>
        </w:rPr>
        <w:t>самостоятельной</w:t>
      </w:r>
      <w:proofErr w:type="gramEnd"/>
    </w:p>
    <w:p w:rsidR="00C066BA" w:rsidRDefault="00C066BA" w:rsidP="00C066BA">
      <w:pPr>
        <w:spacing w:after="0" w:line="240" w:lineRule="auto"/>
        <w:jc w:val="center"/>
        <w:rPr>
          <w:rFonts w:ascii="Times New Roman" w:hAnsi="Times New Roman" w:cs="Times New Roman"/>
        </w:rPr>
      </w:pPr>
      <w:r w:rsidRPr="00C066BA">
        <w:rPr>
          <w:rFonts w:ascii="Times New Roman" w:hAnsi="Times New Roman" w:cs="Times New Roman"/>
        </w:rPr>
        <w:t xml:space="preserve"> работ</w:t>
      </w:r>
      <w:r w:rsidR="003F3D67">
        <w:rPr>
          <w:rFonts w:ascii="Times New Roman" w:hAnsi="Times New Roman" w:cs="Times New Roman"/>
        </w:rPr>
        <w:t>ы</w:t>
      </w:r>
      <w:r w:rsidRPr="00C066BA">
        <w:rPr>
          <w:rFonts w:ascii="Times New Roman" w:hAnsi="Times New Roman" w:cs="Times New Roman"/>
        </w:rPr>
        <w:t xml:space="preserve"> для студентов </w:t>
      </w:r>
      <w:r w:rsidR="0097204E">
        <w:rPr>
          <w:rFonts w:ascii="Times New Roman" w:hAnsi="Times New Roman" w:cs="Times New Roman"/>
        </w:rPr>
        <w:t>очной</w:t>
      </w:r>
      <w:r w:rsidRPr="00C066BA">
        <w:rPr>
          <w:rFonts w:ascii="Times New Roman" w:hAnsi="Times New Roman" w:cs="Times New Roman"/>
        </w:rPr>
        <w:t xml:space="preserve"> формы обучения </w:t>
      </w:r>
    </w:p>
    <w:p w:rsidR="00334CD2" w:rsidRDefault="008F564C" w:rsidP="001100B2">
      <w:pPr>
        <w:spacing w:after="0" w:line="240" w:lineRule="auto"/>
        <w:jc w:val="center"/>
        <w:rPr>
          <w:rFonts w:ascii="Times New Roman" w:hAnsi="Times New Roman" w:cs="Times New Roman"/>
        </w:rPr>
      </w:pPr>
      <w:r>
        <w:rPr>
          <w:rFonts w:ascii="Times New Roman" w:hAnsi="Times New Roman" w:cs="Times New Roman"/>
        </w:rPr>
        <w:t>специальности</w:t>
      </w:r>
      <w:r w:rsidR="00E97E7A">
        <w:rPr>
          <w:rFonts w:ascii="Times New Roman" w:hAnsi="Times New Roman" w:cs="Times New Roman"/>
        </w:rPr>
        <w:t xml:space="preserve"> </w:t>
      </w:r>
      <w:r w:rsidR="00526282">
        <w:rPr>
          <w:rFonts w:ascii="Times New Roman" w:hAnsi="Times New Roman" w:cs="Times New Roman"/>
        </w:rPr>
        <w:t>3</w:t>
      </w:r>
      <w:r w:rsidRPr="008F564C">
        <w:rPr>
          <w:rFonts w:ascii="Times New Roman" w:hAnsi="Times New Roman" w:cs="Times New Roman"/>
        </w:rPr>
        <w:t>8</w:t>
      </w:r>
      <w:r w:rsidR="00526282">
        <w:rPr>
          <w:rFonts w:ascii="Times New Roman" w:hAnsi="Times New Roman" w:cs="Times New Roman"/>
        </w:rPr>
        <w:t>.05.01</w:t>
      </w:r>
      <w:r w:rsidRPr="008F564C">
        <w:rPr>
          <w:rFonts w:ascii="Times New Roman" w:hAnsi="Times New Roman" w:cs="Times New Roman"/>
        </w:rPr>
        <w:t xml:space="preserve"> «Экономическая безопасность», </w:t>
      </w:r>
    </w:p>
    <w:p w:rsidR="001100B2" w:rsidRPr="00F0522F" w:rsidRDefault="008F564C" w:rsidP="001100B2">
      <w:pPr>
        <w:spacing w:after="0" w:line="240" w:lineRule="auto"/>
        <w:jc w:val="center"/>
        <w:rPr>
          <w:rFonts w:ascii="Times New Roman" w:hAnsi="Times New Roman" w:cs="Times New Roman"/>
          <w:sz w:val="28"/>
          <w:szCs w:val="28"/>
        </w:rPr>
      </w:pPr>
      <w:r w:rsidRPr="008F564C">
        <w:rPr>
          <w:rFonts w:ascii="Times New Roman" w:hAnsi="Times New Roman" w:cs="Times New Roman"/>
        </w:rPr>
        <w:t>специализация «Экономико-правовое обеспеч</w:t>
      </w:r>
      <w:r w:rsidR="00334CD2">
        <w:rPr>
          <w:rFonts w:ascii="Times New Roman" w:hAnsi="Times New Roman" w:cs="Times New Roman"/>
        </w:rPr>
        <w:t>ение экономической безопасности</w:t>
      </w:r>
    </w:p>
    <w:p w:rsidR="00E97E7A" w:rsidRPr="00F0522F" w:rsidRDefault="00E97E7A" w:rsidP="00E97E7A">
      <w:pPr>
        <w:spacing w:after="0" w:line="240" w:lineRule="auto"/>
        <w:jc w:val="center"/>
        <w:rPr>
          <w:rFonts w:ascii="Times New Roman" w:hAnsi="Times New Roman" w:cs="Times New Roman"/>
          <w:sz w:val="28"/>
          <w:szCs w:val="28"/>
        </w:rPr>
      </w:pPr>
    </w:p>
    <w:p w:rsidR="00C066BA" w:rsidRDefault="00C066BA" w:rsidP="00C066BA">
      <w:pPr>
        <w:spacing w:after="0" w:line="240" w:lineRule="auto"/>
        <w:jc w:val="center"/>
        <w:rPr>
          <w:rFonts w:ascii="Times New Roman" w:hAnsi="Times New Roman" w:cs="Times New Roman"/>
        </w:rPr>
      </w:pPr>
    </w:p>
    <w:p w:rsidR="00C066BA" w:rsidRPr="00C066BA" w:rsidRDefault="00C066BA" w:rsidP="00C066BA">
      <w:pPr>
        <w:spacing w:after="0" w:line="240" w:lineRule="auto"/>
        <w:jc w:val="center"/>
        <w:rPr>
          <w:rFonts w:ascii="Times New Roman" w:hAnsi="Times New Roman" w:cs="Times New Roman"/>
        </w:rPr>
      </w:pPr>
    </w:p>
    <w:p w:rsidR="00D660E8" w:rsidRPr="00342963" w:rsidRDefault="00C066BA" w:rsidP="00342963">
      <w:pPr>
        <w:spacing w:line="240" w:lineRule="auto"/>
        <w:jc w:val="center"/>
        <w:rPr>
          <w:rFonts w:ascii="Times New Roman" w:hAnsi="Times New Roman" w:cs="Times New Roman"/>
        </w:rPr>
      </w:pPr>
      <w:r w:rsidRPr="00C066BA">
        <w:rPr>
          <w:rFonts w:ascii="Times New Roman" w:hAnsi="Times New Roman" w:cs="Times New Roman"/>
        </w:rPr>
        <w:t>Печатается в авторской редакции</w:t>
      </w:r>
    </w:p>
    <w:sectPr w:rsidR="00D660E8" w:rsidRPr="00342963" w:rsidSect="00ED2C4D">
      <w:footerReference w:type="default" r:id="rId16"/>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29E" w:rsidRDefault="0051129E" w:rsidP="000A17B8">
      <w:pPr>
        <w:spacing w:after="0" w:line="240" w:lineRule="auto"/>
      </w:pPr>
      <w:r>
        <w:separator/>
      </w:r>
    </w:p>
  </w:endnote>
  <w:endnote w:type="continuationSeparator" w:id="0">
    <w:p w:rsidR="0051129E" w:rsidRDefault="0051129E" w:rsidP="000A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281331"/>
      <w:docPartObj>
        <w:docPartGallery w:val="Page Numbers (Bottom of Page)"/>
        <w:docPartUnique/>
      </w:docPartObj>
    </w:sdtPr>
    <w:sdtEndPr/>
    <w:sdtContent>
      <w:p w:rsidR="00A670D1" w:rsidRDefault="00A670D1">
        <w:pPr>
          <w:pStyle w:val="a5"/>
          <w:jc w:val="center"/>
        </w:pPr>
        <w:r>
          <w:fldChar w:fldCharType="begin"/>
        </w:r>
        <w:r>
          <w:instrText>PAGE   \* MERGEFORMAT</w:instrText>
        </w:r>
        <w:r>
          <w:fldChar w:fldCharType="separate"/>
        </w:r>
        <w:r w:rsidR="00025E16">
          <w:rPr>
            <w:noProof/>
          </w:rPr>
          <w:t>10</w:t>
        </w:r>
        <w:r>
          <w:rPr>
            <w:noProof/>
          </w:rPr>
          <w:fldChar w:fldCharType="end"/>
        </w:r>
      </w:p>
    </w:sdtContent>
  </w:sdt>
  <w:p w:rsidR="00A670D1" w:rsidRDefault="00A670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29E" w:rsidRDefault="0051129E" w:rsidP="000A17B8">
      <w:pPr>
        <w:spacing w:after="0" w:line="240" w:lineRule="auto"/>
      </w:pPr>
      <w:r>
        <w:separator/>
      </w:r>
    </w:p>
  </w:footnote>
  <w:footnote w:type="continuationSeparator" w:id="0">
    <w:p w:rsidR="0051129E" w:rsidRDefault="0051129E" w:rsidP="000A17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hybridMultilevel"/>
    <w:tmpl w:val="2CD89A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3"/>
    <w:multiLevelType w:val="hybridMultilevel"/>
    <w:tmpl w:val="6DE91B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4"/>
    <w:multiLevelType w:val="hybridMultilevel"/>
    <w:tmpl w:val="38437FD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D"/>
    <w:multiLevelType w:val="hybridMultilevel"/>
    <w:tmpl w:val="75C6C3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2"/>
    <w:multiLevelType w:val="hybridMultilevel"/>
    <w:tmpl w:val="4F4EF0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8500B5F"/>
    <w:multiLevelType w:val="hybridMultilevel"/>
    <w:tmpl w:val="C3DA1ABA"/>
    <w:lvl w:ilvl="0" w:tplc="660EBF1C">
      <w:start w:val="1"/>
      <w:numFmt w:val="decimal"/>
      <w:lvlText w:val="%1."/>
      <w:lvlJc w:val="left"/>
      <w:pPr>
        <w:ind w:left="0" w:firstLine="0"/>
      </w:pPr>
      <w:rPr>
        <w:rFonts w:ascii="Arial" w:eastAsia="Calibri" w:hAnsi="Arial" w:cs="Arial" w:hint="default"/>
        <w:b w:val="0"/>
        <w:i w:val="0"/>
        <w:strike w:val="0"/>
        <w:dstrike w:val="0"/>
        <w:color w:val="000000"/>
        <w:sz w:val="18"/>
        <w:szCs w:val="1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6E261E"/>
    <w:multiLevelType w:val="hybridMultilevel"/>
    <w:tmpl w:val="EE4A3D1E"/>
    <w:lvl w:ilvl="0" w:tplc="7A8CDC0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177D3A"/>
    <w:multiLevelType w:val="multilevel"/>
    <w:tmpl w:val="0A20D53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CC206B6"/>
    <w:multiLevelType w:val="multilevel"/>
    <w:tmpl w:val="4E569E6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29F61C5"/>
    <w:multiLevelType w:val="hybridMultilevel"/>
    <w:tmpl w:val="F7EE16F0"/>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F42C14"/>
    <w:multiLevelType w:val="hybridMultilevel"/>
    <w:tmpl w:val="8F10DD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367DE0"/>
    <w:multiLevelType w:val="hybridMultilevel"/>
    <w:tmpl w:val="7D907536"/>
    <w:lvl w:ilvl="0" w:tplc="016E3584">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A11057"/>
    <w:multiLevelType w:val="hybridMultilevel"/>
    <w:tmpl w:val="D2661F68"/>
    <w:lvl w:ilvl="0" w:tplc="12FCBED0">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434952"/>
    <w:multiLevelType w:val="hybridMultilevel"/>
    <w:tmpl w:val="DBB0A1B6"/>
    <w:lvl w:ilvl="0" w:tplc="2F4CE36E">
      <w:start w:val="1"/>
      <w:numFmt w:val="decimal"/>
      <w:lvlText w:val="%1."/>
      <w:lvlJc w:val="left"/>
      <w:pPr>
        <w:ind w:left="142"/>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C16EC0C">
      <w:start w:val="1"/>
      <w:numFmt w:val="lowerLetter"/>
      <w:lvlText w:val="%2"/>
      <w:lvlJc w:val="left"/>
      <w:pPr>
        <w:ind w:left="12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C641E66">
      <w:start w:val="1"/>
      <w:numFmt w:val="lowerRoman"/>
      <w:lvlText w:val="%3"/>
      <w:lvlJc w:val="left"/>
      <w:pPr>
        <w:ind w:left="19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DF6B864">
      <w:start w:val="1"/>
      <w:numFmt w:val="decimal"/>
      <w:lvlText w:val="%4"/>
      <w:lvlJc w:val="left"/>
      <w:pPr>
        <w:ind w:left="26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246BE88">
      <w:start w:val="1"/>
      <w:numFmt w:val="lowerLetter"/>
      <w:lvlText w:val="%5"/>
      <w:lvlJc w:val="left"/>
      <w:pPr>
        <w:ind w:left="3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26EEE">
      <w:start w:val="1"/>
      <w:numFmt w:val="lowerRoman"/>
      <w:lvlText w:val="%6"/>
      <w:lvlJc w:val="left"/>
      <w:pPr>
        <w:ind w:left="4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9E6CD34">
      <w:start w:val="1"/>
      <w:numFmt w:val="decimal"/>
      <w:lvlText w:val="%7"/>
      <w:lvlJc w:val="left"/>
      <w:pPr>
        <w:ind w:left="4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1EC30FE">
      <w:start w:val="1"/>
      <w:numFmt w:val="lowerLetter"/>
      <w:lvlText w:val="%8"/>
      <w:lvlJc w:val="left"/>
      <w:pPr>
        <w:ind w:left="5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900C83E">
      <w:start w:val="1"/>
      <w:numFmt w:val="lowerRoman"/>
      <w:lvlText w:val="%9"/>
      <w:lvlJc w:val="left"/>
      <w:pPr>
        <w:ind w:left="6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nsid w:val="32884EA0"/>
    <w:multiLevelType w:val="hybridMultilevel"/>
    <w:tmpl w:val="23FA9514"/>
    <w:lvl w:ilvl="0" w:tplc="C66CC6C0">
      <w:start w:val="1"/>
      <w:numFmt w:val="decimal"/>
      <w:lvlText w:val="%1."/>
      <w:lvlJc w:val="left"/>
      <w:pPr>
        <w:ind w:left="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2DE2949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BCC07F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7741F2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64AB18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B0ACCD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02A57D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A6259A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BF4FF0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nsid w:val="3447543D"/>
    <w:multiLevelType w:val="hybridMultilevel"/>
    <w:tmpl w:val="22A67AFE"/>
    <w:lvl w:ilvl="0" w:tplc="F2D80CCC">
      <w:start w:val="1"/>
      <w:numFmt w:val="decimal"/>
      <w:lvlText w:val="%1."/>
      <w:lvlJc w:val="left"/>
      <w:pPr>
        <w:ind w:left="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320EB81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364810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5F4272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27EB32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A8451F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31C730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6740FC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024AEB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nsid w:val="36B3294C"/>
    <w:multiLevelType w:val="hybridMultilevel"/>
    <w:tmpl w:val="9964F9AC"/>
    <w:lvl w:ilvl="0" w:tplc="BCCC9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2C35F4"/>
    <w:multiLevelType w:val="hybridMultilevel"/>
    <w:tmpl w:val="0D84CED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CF301B"/>
    <w:multiLevelType w:val="hybridMultilevel"/>
    <w:tmpl w:val="369A0B1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8A5C19"/>
    <w:multiLevelType w:val="hybridMultilevel"/>
    <w:tmpl w:val="F7EE16F0"/>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5B6E9C"/>
    <w:multiLevelType w:val="hybridMultilevel"/>
    <w:tmpl w:val="89CA8C42"/>
    <w:lvl w:ilvl="0" w:tplc="E95C355C">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8736D8E"/>
    <w:multiLevelType w:val="hybridMultilevel"/>
    <w:tmpl w:val="A8A8CF9C"/>
    <w:lvl w:ilvl="0" w:tplc="1BE22590">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E7172A"/>
    <w:multiLevelType w:val="hybridMultilevel"/>
    <w:tmpl w:val="CD6892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820149"/>
    <w:multiLevelType w:val="hybridMultilevel"/>
    <w:tmpl w:val="F36C242E"/>
    <w:lvl w:ilvl="0" w:tplc="1FE85DFC">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FE15B8"/>
    <w:multiLevelType w:val="hybridMultilevel"/>
    <w:tmpl w:val="BD68F8CE"/>
    <w:lvl w:ilvl="0" w:tplc="B66A959A">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23E3606">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5D81D10">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148C7B6">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936A2C2">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71251F0">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1C855BA">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50A9C18">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63ABE04">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nsid w:val="6BE15694"/>
    <w:multiLevelType w:val="hybridMultilevel"/>
    <w:tmpl w:val="BD6EA2B8"/>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410949"/>
    <w:multiLevelType w:val="hybridMultilevel"/>
    <w:tmpl w:val="744CE4DE"/>
    <w:lvl w:ilvl="0" w:tplc="510C8FF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BD14AE"/>
    <w:multiLevelType w:val="hybridMultilevel"/>
    <w:tmpl w:val="FEA8170C"/>
    <w:lvl w:ilvl="0" w:tplc="6BB8128C">
      <w:start w:val="1"/>
      <w:numFmt w:val="bullet"/>
      <w:lvlText w:val="-"/>
      <w:lvlJc w:val="left"/>
      <w:pPr>
        <w:ind w:left="5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FEC3E86">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12D0DE">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CEC2D44">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526F26E">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644AF48">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3E4608E">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684306">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C7A742A">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nsid w:val="773A40A4"/>
    <w:multiLevelType w:val="hybridMultilevel"/>
    <w:tmpl w:val="8CC0139C"/>
    <w:lvl w:ilvl="0" w:tplc="F8C2E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A084B1E"/>
    <w:multiLevelType w:val="hybridMultilevel"/>
    <w:tmpl w:val="84DA10D0"/>
    <w:lvl w:ilvl="0" w:tplc="72DAA798">
      <w:start w:val="1"/>
      <w:numFmt w:val="decimal"/>
      <w:lvlText w:val="№ %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182F6F"/>
    <w:multiLevelType w:val="multilevel"/>
    <w:tmpl w:val="00F052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A9034C6"/>
    <w:multiLevelType w:val="hybridMultilevel"/>
    <w:tmpl w:val="5E1836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EE386A"/>
    <w:multiLevelType w:val="hybridMultilevel"/>
    <w:tmpl w:val="AA3E77BE"/>
    <w:lvl w:ilvl="0" w:tplc="24FAFA34">
      <w:start w:val="1"/>
      <w:numFmt w:val="decimal"/>
      <w:lvlText w:val="%1."/>
      <w:lvlJc w:val="left"/>
      <w:pPr>
        <w:ind w:left="55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8CD0ABA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45685A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E9CC5E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51E85C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E5E496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B8C515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EFE551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42E3A8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nsid w:val="7D590F70"/>
    <w:multiLevelType w:val="multilevel"/>
    <w:tmpl w:val="44B40516"/>
    <w:lvl w:ilvl="0">
      <w:start w:val="2"/>
      <w:numFmt w:val="decimal"/>
      <w:lvlText w:val="%1"/>
      <w:lvlJc w:val="left"/>
      <w:pPr>
        <w:ind w:left="0"/>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52"/>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lang w:val="ru-RU"/>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6"/>
  </w:num>
  <w:num w:numId="3">
    <w:abstractNumId w:val="25"/>
  </w:num>
  <w:num w:numId="4">
    <w:abstractNumId w:val="11"/>
  </w:num>
  <w:num w:numId="5">
    <w:abstractNumId w:val="9"/>
  </w:num>
  <w:num w:numId="6">
    <w:abstractNumId w:val="12"/>
  </w:num>
  <w:num w:numId="7">
    <w:abstractNumId w:val="10"/>
  </w:num>
  <w:num w:numId="8">
    <w:abstractNumId w:val="29"/>
  </w:num>
  <w:num w:numId="9">
    <w:abstractNumId w:val="16"/>
  </w:num>
  <w:num w:numId="10">
    <w:abstractNumId w:val="22"/>
  </w:num>
  <w:num w:numId="11">
    <w:abstractNumId w:val="26"/>
  </w:num>
  <w:num w:numId="12">
    <w:abstractNumId w:val="27"/>
  </w:num>
  <w:num w:numId="13">
    <w:abstractNumId w:val="33"/>
  </w:num>
  <w:num w:numId="14">
    <w:abstractNumId w:val="31"/>
  </w:num>
  <w:num w:numId="15">
    <w:abstractNumId w:val="32"/>
  </w:num>
  <w:num w:numId="16">
    <w:abstractNumId w:val="18"/>
  </w:num>
  <w:num w:numId="17">
    <w:abstractNumId w:val="17"/>
  </w:num>
  <w:num w:numId="18">
    <w:abstractNumId w:val="30"/>
  </w:num>
  <w:num w:numId="19">
    <w:abstractNumId w:val="21"/>
  </w:num>
  <w:num w:numId="20">
    <w:abstractNumId w:val="7"/>
  </w:num>
  <w:num w:numId="21">
    <w:abstractNumId w:val="13"/>
  </w:num>
  <w:num w:numId="22">
    <w:abstractNumId w:val="20"/>
  </w:num>
  <w:num w:numId="23">
    <w:abstractNumId w:val="28"/>
  </w:num>
  <w:num w:numId="24">
    <w:abstractNumId w:val="14"/>
  </w:num>
  <w:num w:numId="25">
    <w:abstractNumId w:val="15"/>
  </w:num>
  <w:num w:numId="26">
    <w:abstractNumId w:val="5"/>
  </w:num>
  <w:num w:numId="27">
    <w:abstractNumId w:val="19"/>
  </w:num>
  <w:num w:numId="28">
    <w:abstractNumId w:val="24"/>
  </w:num>
  <w:num w:numId="29">
    <w:abstractNumId w:val="0"/>
  </w:num>
  <w:num w:numId="30">
    <w:abstractNumId w:val="1"/>
  </w:num>
  <w:num w:numId="31">
    <w:abstractNumId w:val="2"/>
  </w:num>
  <w:num w:numId="32">
    <w:abstractNumId w:val="3"/>
  </w:num>
  <w:num w:numId="33">
    <w:abstractNumId w:val="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660E8"/>
    <w:rsid w:val="0000729C"/>
    <w:rsid w:val="00010EE4"/>
    <w:rsid w:val="00025E16"/>
    <w:rsid w:val="00032C1F"/>
    <w:rsid w:val="00036661"/>
    <w:rsid w:val="00042981"/>
    <w:rsid w:val="000538A7"/>
    <w:rsid w:val="0007599C"/>
    <w:rsid w:val="0008068A"/>
    <w:rsid w:val="00085661"/>
    <w:rsid w:val="000A17B8"/>
    <w:rsid w:val="000A1B13"/>
    <w:rsid w:val="000C031F"/>
    <w:rsid w:val="00104BB5"/>
    <w:rsid w:val="001100B2"/>
    <w:rsid w:val="00122F5B"/>
    <w:rsid w:val="00142095"/>
    <w:rsid w:val="00164BA4"/>
    <w:rsid w:val="001B60BD"/>
    <w:rsid w:val="001C670F"/>
    <w:rsid w:val="00210BE0"/>
    <w:rsid w:val="00253C34"/>
    <w:rsid w:val="002818F0"/>
    <w:rsid w:val="002863EC"/>
    <w:rsid w:val="002C17E0"/>
    <w:rsid w:val="002E0F56"/>
    <w:rsid w:val="002E38C5"/>
    <w:rsid w:val="002F0196"/>
    <w:rsid w:val="00306967"/>
    <w:rsid w:val="00334CD2"/>
    <w:rsid w:val="0033788E"/>
    <w:rsid w:val="00342963"/>
    <w:rsid w:val="003432B1"/>
    <w:rsid w:val="003439FE"/>
    <w:rsid w:val="00350971"/>
    <w:rsid w:val="00383CFC"/>
    <w:rsid w:val="0038554E"/>
    <w:rsid w:val="003869E8"/>
    <w:rsid w:val="00393EC3"/>
    <w:rsid w:val="0039494E"/>
    <w:rsid w:val="003B47B0"/>
    <w:rsid w:val="003F3D67"/>
    <w:rsid w:val="003F4402"/>
    <w:rsid w:val="004112D2"/>
    <w:rsid w:val="004124D3"/>
    <w:rsid w:val="0041352A"/>
    <w:rsid w:val="004616BF"/>
    <w:rsid w:val="00485845"/>
    <w:rsid w:val="004A0FF0"/>
    <w:rsid w:val="004A3F71"/>
    <w:rsid w:val="004E1FE3"/>
    <w:rsid w:val="004E3F5C"/>
    <w:rsid w:val="004F36B9"/>
    <w:rsid w:val="0051129E"/>
    <w:rsid w:val="00526097"/>
    <w:rsid w:val="00526282"/>
    <w:rsid w:val="00547723"/>
    <w:rsid w:val="00553171"/>
    <w:rsid w:val="005711D7"/>
    <w:rsid w:val="0057748B"/>
    <w:rsid w:val="00594ABE"/>
    <w:rsid w:val="005B6607"/>
    <w:rsid w:val="005C797D"/>
    <w:rsid w:val="005D49AB"/>
    <w:rsid w:val="005E4BBB"/>
    <w:rsid w:val="005F352A"/>
    <w:rsid w:val="005F4548"/>
    <w:rsid w:val="00614B2D"/>
    <w:rsid w:val="006355D9"/>
    <w:rsid w:val="006359B5"/>
    <w:rsid w:val="006417A6"/>
    <w:rsid w:val="00656FE4"/>
    <w:rsid w:val="006A212C"/>
    <w:rsid w:val="006B4ADD"/>
    <w:rsid w:val="006B66AA"/>
    <w:rsid w:val="006D425E"/>
    <w:rsid w:val="006E1ADB"/>
    <w:rsid w:val="006E34EA"/>
    <w:rsid w:val="006F471E"/>
    <w:rsid w:val="00710683"/>
    <w:rsid w:val="00710F1A"/>
    <w:rsid w:val="00717102"/>
    <w:rsid w:val="0072542C"/>
    <w:rsid w:val="00740C3D"/>
    <w:rsid w:val="00751C1A"/>
    <w:rsid w:val="0075530D"/>
    <w:rsid w:val="00755669"/>
    <w:rsid w:val="00775B4D"/>
    <w:rsid w:val="007A153A"/>
    <w:rsid w:val="007C3531"/>
    <w:rsid w:val="00850064"/>
    <w:rsid w:val="00856A01"/>
    <w:rsid w:val="00877DBC"/>
    <w:rsid w:val="00892039"/>
    <w:rsid w:val="008A3068"/>
    <w:rsid w:val="008C0254"/>
    <w:rsid w:val="008F564C"/>
    <w:rsid w:val="009242E5"/>
    <w:rsid w:val="009264EC"/>
    <w:rsid w:val="00945DBB"/>
    <w:rsid w:val="0094683E"/>
    <w:rsid w:val="00953AA8"/>
    <w:rsid w:val="00953ED1"/>
    <w:rsid w:val="0097204E"/>
    <w:rsid w:val="009727A1"/>
    <w:rsid w:val="00992E06"/>
    <w:rsid w:val="009960CB"/>
    <w:rsid w:val="009970F0"/>
    <w:rsid w:val="009F5999"/>
    <w:rsid w:val="00A0376F"/>
    <w:rsid w:val="00A039FD"/>
    <w:rsid w:val="00A325AB"/>
    <w:rsid w:val="00A4425A"/>
    <w:rsid w:val="00A670D1"/>
    <w:rsid w:val="00A718D6"/>
    <w:rsid w:val="00A801A4"/>
    <w:rsid w:val="00A813F6"/>
    <w:rsid w:val="00A84990"/>
    <w:rsid w:val="00AF1D3D"/>
    <w:rsid w:val="00AF235D"/>
    <w:rsid w:val="00AF3C21"/>
    <w:rsid w:val="00B073B7"/>
    <w:rsid w:val="00B145DB"/>
    <w:rsid w:val="00B21BBD"/>
    <w:rsid w:val="00B37A45"/>
    <w:rsid w:val="00B46DD1"/>
    <w:rsid w:val="00B50351"/>
    <w:rsid w:val="00B56D95"/>
    <w:rsid w:val="00B97979"/>
    <w:rsid w:val="00BA1DB3"/>
    <w:rsid w:val="00BA1E5D"/>
    <w:rsid w:val="00BB485B"/>
    <w:rsid w:val="00BF5403"/>
    <w:rsid w:val="00C05A1B"/>
    <w:rsid w:val="00C066BA"/>
    <w:rsid w:val="00C175CC"/>
    <w:rsid w:val="00C35053"/>
    <w:rsid w:val="00C4073A"/>
    <w:rsid w:val="00C538BE"/>
    <w:rsid w:val="00C7473F"/>
    <w:rsid w:val="00C80F12"/>
    <w:rsid w:val="00CB035A"/>
    <w:rsid w:val="00CF3DE0"/>
    <w:rsid w:val="00CF6ADC"/>
    <w:rsid w:val="00D2733F"/>
    <w:rsid w:val="00D413DF"/>
    <w:rsid w:val="00D660E8"/>
    <w:rsid w:val="00D81B5D"/>
    <w:rsid w:val="00D9165E"/>
    <w:rsid w:val="00DA5E75"/>
    <w:rsid w:val="00DC368E"/>
    <w:rsid w:val="00DD52A0"/>
    <w:rsid w:val="00DE412C"/>
    <w:rsid w:val="00DF1225"/>
    <w:rsid w:val="00E10131"/>
    <w:rsid w:val="00E13366"/>
    <w:rsid w:val="00E173F1"/>
    <w:rsid w:val="00E23650"/>
    <w:rsid w:val="00E33304"/>
    <w:rsid w:val="00E41E2A"/>
    <w:rsid w:val="00E5501E"/>
    <w:rsid w:val="00E76C6C"/>
    <w:rsid w:val="00E82552"/>
    <w:rsid w:val="00E97E7A"/>
    <w:rsid w:val="00ED2C4D"/>
    <w:rsid w:val="00ED4E54"/>
    <w:rsid w:val="00EE6549"/>
    <w:rsid w:val="00F0522F"/>
    <w:rsid w:val="00F06253"/>
    <w:rsid w:val="00F564AD"/>
    <w:rsid w:val="00F60BCE"/>
    <w:rsid w:val="00F6157E"/>
    <w:rsid w:val="00F62C57"/>
    <w:rsid w:val="00F70238"/>
    <w:rsid w:val="00F8062F"/>
    <w:rsid w:val="00F80894"/>
    <w:rsid w:val="00F83A8F"/>
    <w:rsid w:val="00FE7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D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7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17B8"/>
  </w:style>
  <w:style w:type="paragraph" w:styleId="a5">
    <w:name w:val="footer"/>
    <w:basedOn w:val="a"/>
    <w:link w:val="a6"/>
    <w:uiPriority w:val="99"/>
    <w:unhideWhenUsed/>
    <w:rsid w:val="000A17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17B8"/>
  </w:style>
  <w:style w:type="paragraph" w:styleId="a7">
    <w:name w:val="List Paragraph"/>
    <w:basedOn w:val="a"/>
    <w:uiPriority w:val="34"/>
    <w:qFormat/>
    <w:rsid w:val="00042981"/>
    <w:pPr>
      <w:ind w:left="720"/>
      <w:contextualSpacing/>
    </w:pPr>
  </w:style>
  <w:style w:type="table" w:styleId="a8">
    <w:name w:val="Table Grid"/>
    <w:basedOn w:val="a1"/>
    <w:uiPriority w:val="59"/>
    <w:rsid w:val="00E13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rsid w:val="004E1F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1100B2"/>
    <w:rPr>
      <w:color w:val="0000FF" w:themeColor="hyperlink"/>
      <w:u w:val="single"/>
    </w:rPr>
  </w:style>
  <w:style w:type="table" w:customStyle="1" w:styleId="2">
    <w:name w:val="Сетка таблицы2"/>
    <w:basedOn w:val="a1"/>
    <w:next w:val="a8"/>
    <w:uiPriority w:val="59"/>
    <w:rsid w:val="0038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7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17B8"/>
  </w:style>
  <w:style w:type="paragraph" w:styleId="a5">
    <w:name w:val="footer"/>
    <w:basedOn w:val="a"/>
    <w:link w:val="a6"/>
    <w:uiPriority w:val="99"/>
    <w:unhideWhenUsed/>
    <w:rsid w:val="000A17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17B8"/>
  </w:style>
  <w:style w:type="paragraph" w:styleId="a7">
    <w:name w:val="List Paragraph"/>
    <w:basedOn w:val="a"/>
    <w:uiPriority w:val="34"/>
    <w:qFormat/>
    <w:rsid w:val="00042981"/>
    <w:pPr>
      <w:ind w:left="720"/>
      <w:contextualSpacing/>
    </w:pPr>
  </w:style>
  <w:style w:type="table" w:styleId="a8">
    <w:name w:val="Table Grid"/>
    <w:basedOn w:val="a1"/>
    <w:uiPriority w:val="59"/>
    <w:rsid w:val="00E13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rsid w:val="004E1F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rary.kuzstu.ru/meto.php?n=91534&amp;type=utchposob:comm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brary.kuzstu.ru/meto.php?n=91075&amp;type=utchposob:comm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rary.kuzstu.ru/meto.php?n=90640&amp;type=utchposob:common%20" TargetMode="External"/><Relationship Id="rId5" Type="http://schemas.openxmlformats.org/officeDocument/2006/relationships/settings" Target="settings.xml"/><Relationship Id="rId15" Type="http://schemas.openxmlformats.org/officeDocument/2006/relationships/hyperlink" Target="http://www.garant.ru" TargetMode="External"/><Relationship Id="rId10" Type="http://schemas.openxmlformats.org/officeDocument/2006/relationships/hyperlink" Target="http://library.kuzstu.ru/meto.php?n=91062&amp;type=utchposob:common" TargetMode="External"/><Relationship Id="rId4" Type="http://schemas.microsoft.com/office/2007/relationships/stylesWithEffects" Target="stylesWithEffects.xml"/><Relationship Id="rId9" Type="http://schemas.openxmlformats.org/officeDocument/2006/relationships/hyperlink" Target="http://library.kuzstu.ru/meto.php?n=90630&amp;type=utchposob:common%20" TargetMode="External"/><Relationship Id="rId1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0FDB7-2940-4B65-8D58-A32EA757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13</Pages>
  <Words>3126</Words>
  <Characters>17822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user</cp:lastModifiedBy>
  <cp:revision>115</cp:revision>
  <cp:lastPrinted>2014-01-14T04:18:00Z</cp:lastPrinted>
  <dcterms:created xsi:type="dcterms:W3CDTF">2012-02-09T07:46:00Z</dcterms:created>
  <dcterms:modified xsi:type="dcterms:W3CDTF">2020-02-06T06:25:00Z</dcterms:modified>
</cp:coreProperties>
</file>